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F75E75" w14:textId="6999EB88" w:rsidR="006614A0" w:rsidRPr="00311591" w:rsidRDefault="00213B2D" w:rsidP="008D1EE9">
      <w:pPr>
        <w:pStyle w:val="Head"/>
        <w:suppressLineNumbers/>
        <w:jc w:val="left"/>
      </w:pPr>
      <w:r w:rsidRPr="00311591">
        <w:rPr>
          <w:bCs w:val="0"/>
        </w:rPr>
        <w:t xml:space="preserve">The TFIIH Complex </w:t>
      </w:r>
      <w:r w:rsidR="001A0C48" w:rsidRPr="00311591">
        <w:rPr>
          <w:bCs w:val="0"/>
        </w:rPr>
        <w:t xml:space="preserve">is Required to </w:t>
      </w:r>
      <w:r w:rsidR="00AE09C4" w:rsidRPr="00311591">
        <w:rPr>
          <w:bCs w:val="0"/>
        </w:rPr>
        <w:t xml:space="preserve">Establish and </w:t>
      </w:r>
      <w:r w:rsidR="004C77C3" w:rsidRPr="00311591">
        <w:rPr>
          <w:bCs w:val="0"/>
        </w:rPr>
        <w:t>Maint</w:t>
      </w:r>
      <w:r w:rsidR="001A0C48" w:rsidRPr="00311591">
        <w:rPr>
          <w:bCs w:val="0"/>
        </w:rPr>
        <w:t>ain</w:t>
      </w:r>
      <w:r w:rsidR="00AE09C4" w:rsidRPr="00311591">
        <w:rPr>
          <w:bCs w:val="0"/>
        </w:rPr>
        <w:t xml:space="preserve"> Mitotic</w:t>
      </w:r>
      <w:r w:rsidR="001A0C48" w:rsidRPr="00311591">
        <w:rPr>
          <w:bCs w:val="0"/>
        </w:rPr>
        <w:t xml:space="preserve"> </w:t>
      </w:r>
      <w:r w:rsidR="00AE09C4" w:rsidRPr="00311591">
        <w:rPr>
          <w:bCs w:val="0"/>
        </w:rPr>
        <w:t>Chromosome Structure</w:t>
      </w:r>
    </w:p>
    <w:p w14:paraId="15AADB5C" w14:textId="77777777" w:rsidR="006614A0" w:rsidRPr="00311591" w:rsidRDefault="006614A0" w:rsidP="008D1EE9">
      <w:pPr>
        <w:pStyle w:val="Authors"/>
        <w:suppressLineNumbers/>
        <w:jc w:val="left"/>
      </w:pPr>
    </w:p>
    <w:p w14:paraId="27EF7DC8" w14:textId="6D4D6BA7" w:rsidR="006614A0" w:rsidRPr="002F4193" w:rsidRDefault="00213B2D" w:rsidP="008D1EE9">
      <w:pPr>
        <w:pStyle w:val="Authors"/>
        <w:suppressLineNumbers/>
        <w:jc w:val="left"/>
      </w:pPr>
      <w:r w:rsidRPr="002F4193">
        <w:t>Julian Haase</w:t>
      </w:r>
      <w:r w:rsidR="006614A0" w:rsidRPr="002F4193">
        <w:rPr>
          <w:vertAlign w:val="superscript"/>
        </w:rPr>
        <w:t>1</w:t>
      </w:r>
      <w:r w:rsidR="006614A0" w:rsidRPr="002F4193">
        <w:t xml:space="preserve">, </w:t>
      </w:r>
      <w:r w:rsidRPr="002F4193">
        <w:t>Richard Chen</w:t>
      </w:r>
      <w:r w:rsidR="006614A0" w:rsidRPr="002F4193">
        <w:rPr>
          <w:vertAlign w:val="superscript"/>
        </w:rPr>
        <w:t>1</w:t>
      </w:r>
      <w:proofErr w:type="gramStart"/>
      <w:r w:rsidR="008244F5" w:rsidRPr="002F4193">
        <w:rPr>
          <w:vertAlign w:val="superscript"/>
        </w:rPr>
        <w:t>,2</w:t>
      </w:r>
      <w:proofErr w:type="gramEnd"/>
      <w:r w:rsidR="00043205" w:rsidRPr="002F4193">
        <w:rPr>
          <w:vertAlign w:val="superscript"/>
        </w:rPr>
        <w:t>,*</w:t>
      </w:r>
      <w:r w:rsidR="00D22DD1" w:rsidRPr="002F4193">
        <w:t xml:space="preserve">, </w:t>
      </w:r>
      <w:r w:rsidR="003B13C0">
        <w:t>Wesley M. Parker</w:t>
      </w:r>
      <w:r w:rsidR="003B13C0" w:rsidRPr="002F4193">
        <w:rPr>
          <w:vertAlign w:val="superscript"/>
        </w:rPr>
        <w:t>1</w:t>
      </w:r>
      <w:r w:rsidR="004F5804">
        <w:rPr>
          <w:vertAlign w:val="superscript"/>
        </w:rPr>
        <w:t>*</w:t>
      </w:r>
      <w:r w:rsidR="003B13C0">
        <w:t xml:space="preserve">, </w:t>
      </w:r>
      <w:r w:rsidR="00E72C9F" w:rsidRPr="002F4193">
        <w:t>Mary Kate Bonner</w:t>
      </w:r>
      <w:r w:rsidR="00E72C9F" w:rsidRPr="002F4193">
        <w:rPr>
          <w:vertAlign w:val="superscript"/>
        </w:rPr>
        <w:t>1</w:t>
      </w:r>
      <w:r w:rsidR="00E72C9F" w:rsidRPr="002F4193">
        <w:t>,</w:t>
      </w:r>
      <w:r w:rsidR="007B0B42" w:rsidRPr="002F4193">
        <w:t xml:space="preserve"> Lisa M. Miller Jenkins</w:t>
      </w:r>
      <w:r w:rsidR="007B0B42" w:rsidRPr="002F4193">
        <w:rPr>
          <w:vertAlign w:val="superscript"/>
        </w:rPr>
        <w:t>3</w:t>
      </w:r>
      <w:r w:rsidR="00E72C9F" w:rsidRPr="002F4193">
        <w:t xml:space="preserve"> </w:t>
      </w:r>
      <w:r w:rsidR="006614A0" w:rsidRPr="002F4193">
        <w:t>&amp; Alexander E. Kelly</w:t>
      </w:r>
      <w:r w:rsidR="006614A0" w:rsidRPr="002F4193">
        <w:rPr>
          <w:vertAlign w:val="superscript"/>
        </w:rPr>
        <w:t>1,</w:t>
      </w:r>
      <w:r w:rsidR="00043205" w:rsidRPr="002F4193">
        <w:rPr>
          <w:vertAlign w:val="superscript"/>
        </w:rPr>
        <w:t>†</w:t>
      </w:r>
    </w:p>
    <w:p w14:paraId="6B276783" w14:textId="77777777" w:rsidR="006614A0" w:rsidRPr="00311591" w:rsidRDefault="006614A0" w:rsidP="008D1EE9">
      <w:pPr>
        <w:pStyle w:val="Head"/>
        <w:suppressLineNumbers/>
        <w:jc w:val="left"/>
      </w:pPr>
      <w:r w:rsidRPr="00311591">
        <w:t xml:space="preserve"> </w:t>
      </w:r>
    </w:p>
    <w:p w14:paraId="5C4EC2E0" w14:textId="763527E5" w:rsidR="006614A0" w:rsidRPr="00311591" w:rsidRDefault="006614A0" w:rsidP="008D1EE9">
      <w:pPr>
        <w:pStyle w:val="Paragraph"/>
        <w:suppressLineNumbers/>
        <w:ind w:firstLine="0"/>
      </w:pPr>
      <w:r w:rsidRPr="00311591">
        <w:rPr>
          <w:vertAlign w:val="superscript"/>
        </w:rPr>
        <w:t>1</w:t>
      </w:r>
      <w:r w:rsidRPr="00311591">
        <w:t>Laboratory of Biochemistry &amp; Molecular Biology, National Cancer Institute, NIH, Bethesda, Maryland 20892</w:t>
      </w:r>
    </w:p>
    <w:p w14:paraId="5496FA1E" w14:textId="699CA6C6" w:rsidR="006614A0" w:rsidRPr="00311591" w:rsidRDefault="006614A0" w:rsidP="008D1EE9">
      <w:pPr>
        <w:pStyle w:val="Paragraph"/>
        <w:suppressLineNumbers/>
        <w:ind w:firstLine="0"/>
      </w:pPr>
      <w:r w:rsidRPr="00311591">
        <w:rPr>
          <w:vertAlign w:val="superscript"/>
        </w:rPr>
        <w:t>2</w:t>
      </w:r>
      <w:r w:rsidRPr="00311591">
        <w:t xml:space="preserve">Current address: </w:t>
      </w:r>
      <w:r w:rsidR="00D22DD1" w:rsidRPr="00311591">
        <w:t>Graduate School of Biomedical Sciences, UT Southwestern Medical Center</w:t>
      </w:r>
      <w:proofErr w:type="gramStart"/>
      <w:r w:rsidR="00D22DD1" w:rsidRPr="00311591">
        <w:t>,  Dallas</w:t>
      </w:r>
      <w:proofErr w:type="gramEnd"/>
      <w:r w:rsidR="00D22DD1" w:rsidRPr="00311591">
        <w:t>, Texas</w:t>
      </w:r>
      <w:r w:rsidR="008244F5" w:rsidRPr="00311591">
        <w:t xml:space="preserve"> 75390</w:t>
      </w:r>
      <w:r w:rsidR="00D22DD1" w:rsidRPr="00311591">
        <w:t xml:space="preserve"> </w:t>
      </w:r>
    </w:p>
    <w:p w14:paraId="6D4E878D" w14:textId="70486E3B" w:rsidR="006614A0" w:rsidRPr="00311591" w:rsidRDefault="008244F5" w:rsidP="008D1EE9">
      <w:pPr>
        <w:pStyle w:val="Paragraph"/>
        <w:suppressLineNumbers/>
        <w:ind w:firstLine="0"/>
      </w:pPr>
      <w:r w:rsidRPr="00311591">
        <w:rPr>
          <w:vertAlign w:val="superscript"/>
        </w:rPr>
        <w:t>3</w:t>
      </w:r>
      <w:r w:rsidR="006614A0" w:rsidRPr="00311591">
        <w:t>Laboratory of Cell Biology, National Cancer Institute, NIH, Bethesda, Maryland 20892</w:t>
      </w:r>
    </w:p>
    <w:p w14:paraId="604ADCD8" w14:textId="77777777" w:rsidR="007B0B42" w:rsidRDefault="007B0B42" w:rsidP="008D1EE9">
      <w:pPr>
        <w:pStyle w:val="Paragraph"/>
        <w:suppressLineNumbers/>
        <w:ind w:firstLine="0"/>
        <w:rPr>
          <w:vertAlign w:val="superscript"/>
        </w:rPr>
      </w:pPr>
    </w:p>
    <w:p w14:paraId="0445CF7A" w14:textId="77777777" w:rsidR="006614A0" w:rsidRPr="00311591" w:rsidRDefault="006614A0" w:rsidP="008D1EE9">
      <w:pPr>
        <w:pStyle w:val="Teaser"/>
        <w:suppressLineNumbers/>
      </w:pPr>
    </w:p>
    <w:p w14:paraId="070EE950" w14:textId="095BEB72" w:rsidR="00221286" w:rsidRPr="00311591" w:rsidRDefault="006614A0" w:rsidP="000D2F9D">
      <w:pPr>
        <w:suppressLineNumbers/>
        <w:spacing w:line="480" w:lineRule="auto"/>
        <w:rPr>
          <w:color w:val="000000"/>
        </w:rPr>
      </w:pPr>
      <w:r w:rsidRPr="00311591">
        <w:rPr>
          <w:rFonts w:ascii="Arial" w:hAnsi="Arial" w:cs="Arial"/>
        </w:rPr>
        <w:br w:type="page"/>
      </w:r>
      <w:r w:rsidR="00F74E3A" w:rsidRPr="1E2350C9">
        <w:rPr>
          <w:b/>
          <w:bCs/>
        </w:rPr>
        <w:lastRenderedPageBreak/>
        <w:t>Abstract</w:t>
      </w:r>
    </w:p>
    <w:p w14:paraId="7977321F" w14:textId="6A9F19DC" w:rsidR="0008144F" w:rsidRPr="00311591" w:rsidRDefault="00BB561B" w:rsidP="000D2F9D">
      <w:pPr>
        <w:spacing w:line="480" w:lineRule="auto"/>
        <w:rPr>
          <w:b/>
          <w:shd w:val="clear" w:color="auto" w:fill="FFFFFF"/>
        </w:rPr>
      </w:pPr>
      <w:proofErr w:type="spellStart"/>
      <w:r w:rsidRPr="00311591">
        <w:rPr>
          <w:color w:val="000000"/>
        </w:rPr>
        <w:t>Condensins</w:t>
      </w:r>
      <w:proofErr w:type="spellEnd"/>
      <w:r w:rsidRPr="00311591">
        <w:rPr>
          <w:color w:val="000000"/>
        </w:rPr>
        <w:t xml:space="preserve"> compact</w:t>
      </w:r>
      <w:r w:rsidR="00011BC5" w:rsidRPr="00311591">
        <w:rPr>
          <w:color w:val="000000"/>
        </w:rPr>
        <w:t xml:space="preserve"> chromosomes</w:t>
      </w:r>
      <w:r w:rsidRPr="00311591">
        <w:rPr>
          <w:color w:val="000000"/>
        </w:rPr>
        <w:t xml:space="preserve"> to promote the</w:t>
      </w:r>
      <w:r w:rsidR="00221286" w:rsidRPr="00311591">
        <w:rPr>
          <w:color w:val="000000"/>
        </w:rPr>
        <w:t>ir</w:t>
      </w:r>
      <w:r w:rsidRPr="00311591">
        <w:rPr>
          <w:color w:val="000000"/>
        </w:rPr>
        <w:t xml:space="preserve"> equal segregation</w:t>
      </w:r>
      <w:r w:rsidR="00011BC5" w:rsidRPr="00311591">
        <w:rPr>
          <w:color w:val="000000"/>
        </w:rPr>
        <w:t xml:space="preserve"> during mitosis, but the mechanism of </w:t>
      </w:r>
      <w:proofErr w:type="spellStart"/>
      <w:r w:rsidR="00C55834" w:rsidRPr="00311591">
        <w:rPr>
          <w:color w:val="000000"/>
        </w:rPr>
        <w:t>condensin</w:t>
      </w:r>
      <w:proofErr w:type="spellEnd"/>
      <w:r w:rsidR="00C55834" w:rsidRPr="00311591">
        <w:rPr>
          <w:color w:val="000000"/>
        </w:rPr>
        <w:t xml:space="preserve"> </w:t>
      </w:r>
      <w:r w:rsidR="00C06051" w:rsidRPr="00311591">
        <w:rPr>
          <w:color w:val="000000"/>
        </w:rPr>
        <w:t xml:space="preserve">engagement with and </w:t>
      </w:r>
      <w:r w:rsidR="00011BC5" w:rsidRPr="00311591">
        <w:rPr>
          <w:color w:val="000000"/>
        </w:rPr>
        <w:t xml:space="preserve">action </w:t>
      </w:r>
      <w:r w:rsidR="00C06051" w:rsidRPr="00311591">
        <w:rPr>
          <w:color w:val="000000"/>
        </w:rPr>
        <w:t xml:space="preserve">on chromatin </w:t>
      </w:r>
      <w:r w:rsidR="008B5091" w:rsidRPr="00311591">
        <w:rPr>
          <w:color w:val="000000"/>
        </w:rPr>
        <w:t>is</w:t>
      </w:r>
      <w:r w:rsidR="00C55834" w:rsidRPr="00311591">
        <w:rPr>
          <w:color w:val="000000"/>
        </w:rPr>
        <w:t xml:space="preserve"> </w:t>
      </w:r>
      <w:r w:rsidR="00011BC5" w:rsidRPr="00311591">
        <w:rPr>
          <w:color w:val="000000"/>
        </w:rPr>
        <w:t>incompletely</w:t>
      </w:r>
      <w:r w:rsidR="0092611E" w:rsidRPr="00311591">
        <w:rPr>
          <w:color w:val="000000"/>
        </w:rPr>
        <w:t xml:space="preserve"> </w:t>
      </w:r>
      <w:r w:rsidR="00C55834" w:rsidRPr="00311591">
        <w:rPr>
          <w:color w:val="000000"/>
        </w:rPr>
        <w:t xml:space="preserve">understood.  </w:t>
      </w:r>
      <w:r w:rsidR="00221286" w:rsidRPr="00311591">
        <w:rPr>
          <w:color w:val="000000"/>
        </w:rPr>
        <w:t>Here, we</w:t>
      </w:r>
      <w:r w:rsidR="00F20743" w:rsidRPr="00311591">
        <w:rPr>
          <w:color w:val="000000"/>
        </w:rPr>
        <w:t xml:space="preserve"> </w:t>
      </w:r>
      <w:r w:rsidR="00011BC5" w:rsidRPr="00311591">
        <w:rPr>
          <w:color w:val="000000"/>
        </w:rPr>
        <w:t xml:space="preserve">show </w:t>
      </w:r>
      <w:r w:rsidR="00221286" w:rsidRPr="00311591">
        <w:rPr>
          <w:color w:val="000000"/>
        </w:rPr>
        <w:t xml:space="preserve">that the general transcription factor TFIIH complex </w:t>
      </w:r>
      <w:r w:rsidR="00C5127D" w:rsidRPr="00311591">
        <w:rPr>
          <w:color w:val="000000"/>
        </w:rPr>
        <w:t xml:space="preserve">is continuously required </w:t>
      </w:r>
      <w:r w:rsidR="00011BC5" w:rsidRPr="00311591">
        <w:rPr>
          <w:color w:val="000000"/>
        </w:rPr>
        <w:t>to</w:t>
      </w:r>
      <w:r w:rsidR="00C5127D" w:rsidRPr="00311591">
        <w:rPr>
          <w:color w:val="000000"/>
        </w:rPr>
        <w:t xml:space="preserve"> establish and maint</w:t>
      </w:r>
      <w:r w:rsidR="00011BC5" w:rsidRPr="00311591">
        <w:rPr>
          <w:color w:val="000000"/>
        </w:rPr>
        <w:t>ain</w:t>
      </w:r>
      <w:r w:rsidR="00C5127D" w:rsidRPr="00311591">
        <w:rPr>
          <w:color w:val="000000"/>
        </w:rPr>
        <w:t xml:space="preserve"> </w:t>
      </w:r>
      <w:r w:rsidR="00011BC5" w:rsidRPr="00311591">
        <w:rPr>
          <w:color w:val="000000"/>
        </w:rPr>
        <w:t xml:space="preserve">a compacted </w:t>
      </w:r>
      <w:r w:rsidR="00C5127D" w:rsidRPr="00311591">
        <w:rPr>
          <w:color w:val="000000"/>
        </w:rPr>
        <w:t xml:space="preserve">chromosome structure in transcriptionally silent </w:t>
      </w:r>
      <w:r w:rsidR="00C5127D" w:rsidRPr="00311591">
        <w:rPr>
          <w:i/>
          <w:color w:val="000000"/>
        </w:rPr>
        <w:t>Xenopus</w:t>
      </w:r>
      <w:r w:rsidR="00C5127D" w:rsidRPr="00311591">
        <w:rPr>
          <w:color w:val="000000"/>
        </w:rPr>
        <w:t xml:space="preserve"> egg extracts. Inhibit</w:t>
      </w:r>
      <w:r w:rsidR="00B264EE" w:rsidRPr="00311591">
        <w:rPr>
          <w:color w:val="000000"/>
        </w:rPr>
        <w:t>ing</w:t>
      </w:r>
      <w:r w:rsidR="00C5127D" w:rsidRPr="00311591">
        <w:rPr>
          <w:color w:val="000000"/>
        </w:rPr>
        <w:t xml:space="preserve"> the DNA-dependent ATPase activity of the TFIIH complex</w:t>
      </w:r>
      <w:r w:rsidR="001B0180" w:rsidRPr="00311591">
        <w:rPr>
          <w:color w:val="000000"/>
        </w:rPr>
        <w:t xml:space="preserve"> subunit XPB</w:t>
      </w:r>
      <w:r w:rsidR="00C5127D" w:rsidRPr="00311591">
        <w:rPr>
          <w:color w:val="000000"/>
        </w:rPr>
        <w:t xml:space="preserve"> </w:t>
      </w:r>
      <w:r w:rsidR="002E2B44">
        <w:rPr>
          <w:color w:val="000000"/>
        </w:rPr>
        <w:t xml:space="preserve">rapidly and reversibly </w:t>
      </w:r>
      <w:r w:rsidR="002E2B44" w:rsidRPr="00311591">
        <w:rPr>
          <w:color w:val="000000"/>
        </w:rPr>
        <w:t xml:space="preserve">induces a complete loss of chromosome structure </w:t>
      </w:r>
      <w:r w:rsidR="002E2B44">
        <w:rPr>
          <w:color w:val="000000"/>
        </w:rPr>
        <w:t xml:space="preserve">and </w:t>
      </w:r>
      <w:r w:rsidR="00B264EE" w:rsidRPr="00311591">
        <w:rPr>
          <w:color w:val="000000"/>
        </w:rPr>
        <w:t xml:space="preserve">prevents </w:t>
      </w:r>
      <w:r w:rsidR="00C5127D" w:rsidRPr="00311591">
        <w:rPr>
          <w:color w:val="000000"/>
        </w:rPr>
        <w:t xml:space="preserve">the </w:t>
      </w:r>
      <w:r w:rsidR="00E43A37" w:rsidRPr="00311591">
        <w:rPr>
          <w:color w:val="000000"/>
        </w:rPr>
        <w:t>enrichment o</w:t>
      </w:r>
      <w:r w:rsidR="00C5127D" w:rsidRPr="00311591">
        <w:rPr>
          <w:color w:val="000000"/>
        </w:rPr>
        <w:t xml:space="preserve">f </w:t>
      </w:r>
      <w:proofErr w:type="spellStart"/>
      <w:r w:rsidR="00C5127D" w:rsidRPr="00311591">
        <w:rPr>
          <w:color w:val="000000"/>
        </w:rPr>
        <w:t>condensins</w:t>
      </w:r>
      <w:proofErr w:type="spellEnd"/>
      <w:r w:rsidR="00C5127D" w:rsidRPr="00311591">
        <w:rPr>
          <w:color w:val="000000"/>
        </w:rPr>
        <w:t xml:space="preserve"> I and II, but not topoisomerase II, on chromatin.</w:t>
      </w:r>
      <w:r w:rsidR="00D4289A" w:rsidRPr="00311591">
        <w:rPr>
          <w:color w:val="000000"/>
        </w:rPr>
        <w:t xml:space="preserve"> </w:t>
      </w:r>
      <w:r w:rsidR="00B264EE" w:rsidRPr="00311591">
        <w:rPr>
          <w:color w:val="000000"/>
        </w:rPr>
        <w:t>In addition</w:t>
      </w:r>
      <w:r w:rsidR="000F25DF" w:rsidRPr="00311591">
        <w:rPr>
          <w:color w:val="000000"/>
        </w:rPr>
        <w:t xml:space="preserve">, </w:t>
      </w:r>
      <w:r w:rsidR="002E2B44">
        <w:rPr>
          <w:color w:val="000000"/>
        </w:rPr>
        <w:t xml:space="preserve">inhibiting </w:t>
      </w:r>
      <w:r w:rsidR="00D4289A" w:rsidRPr="00311591">
        <w:rPr>
          <w:color w:val="000000"/>
        </w:rPr>
        <w:t xml:space="preserve">TFIIH </w:t>
      </w:r>
      <w:r w:rsidR="002E2B44">
        <w:rPr>
          <w:color w:val="000000"/>
        </w:rPr>
        <w:t xml:space="preserve">prevents </w:t>
      </w:r>
      <w:r w:rsidR="001326C5">
        <w:rPr>
          <w:color w:val="000000"/>
        </w:rPr>
        <w:t xml:space="preserve">condensation of both mouse and </w:t>
      </w:r>
      <w:r w:rsidR="001326C5" w:rsidRPr="00E422DF">
        <w:rPr>
          <w:i/>
          <w:color w:val="000000"/>
        </w:rPr>
        <w:t>Xenopus</w:t>
      </w:r>
      <w:r w:rsidR="001326C5">
        <w:rPr>
          <w:color w:val="000000"/>
        </w:rPr>
        <w:t xml:space="preserve"> nuclei in </w:t>
      </w:r>
      <w:r w:rsidR="001326C5" w:rsidRPr="00F07077">
        <w:rPr>
          <w:i/>
          <w:color w:val="000000"/>
        </w:rPr>
        <w:t>Xenopu</w:t>
      </w:r>
      <w:r w:rsidR="001326C5">
        <w:rPr>
          <w:i/>
          <w:color w:val="000000"/>
        </w:rPr>
        <w:t xml:space="preserve">s </w:t>
      </w:r>
      <w:r w:rsidR="001326C5">
        <w:rPr>
          <w:color w:val="000000"/>
        </w:rPr>
        <w:t>egg extracts</w:t>
      </w:r>
      <w:r w:rsidR="002E2B44">
        <w:rPr>
          <w:color w:val="000000"/>
        </w:rPr>
        <w:t>, which suggests a</w:t>
      </w:r>
      <w:r w:rsidR="005B71AA">
        <w:rPr>
          <w:color w:val="000000"/>
        </w:rPr>
        <w:t>n evolutionar</w:t>
      </w:r>
      <w:r w:rsidR="00D13D94">
        <w:rPr>
          <w:color w:val="000000"/>
        </w:rPr>
        <w:t xml:space="preserve">ily conserved </w:t>
      </w:r>
      <w:r w:rsidR="002E2B44">
        <w:rPr>
          <w:color w:val="000000"/>
        </w:rPr>
        <w:t>mechanism of TFIIH action</w:t>
      </w:r>
      <w:r w:rsidR="000F25DF" w:rsidRPr="00311591">
        <w:rPr>
          <w:color w:val="000000"/>
        </w:rPr>
        <w:t>.</w:t>
      </w:r>
      <w:r w:rsidR="00D4289A" w:rsidRPr="00311591">
        <w:rPr>
          <w:color w:val="000000"/>
        </w:rPr>
        <w:t xml:space="preserve"> </w:t>
      </w:r>
      <w:r w:rsidR="00B264EE" w:rsidRPr="00311591">
        <w:rPr>
          <w:color w:val="000000"/>
        </w:rPr>
        <w:t>Reducing</w:t>
      </w:r>
      <w:r w:rsidR="00D4289A" w:rsidRPr="00311591">
        <w:rPr>
          <w:color w:val="000000"/>
        </w:rPr>
        <w:t xml:space="preserve"> nucleosome density through partial histone depletion restore</w:t>
      </w:r>
      <w:r w:rsidR="00C55834" w:rsidRPr="00311591">
        <w:rPr>
          <w:color w:val="000000"/>
        </w:rPr>
        <w:t>s</w:t>
      </w:r>
      <w:r w:rsidR="00D4289A" w:rsidRPr="00311591">
        <w:rPr>
          <w:color w:val="000000"/>
        </w:rPr>
        <w:t xml:space="preserve"> chromosome structure and </w:t>
      </w:r>
      <w:proofErr w:type="spellStart"/>
      <w:r w:rsidR="00D4289A" w:rsidRPr="00311591">
        <w:rPr>
          <w:color w:val="000000"/>
        </w:rPr>
        <w:t>condensin</w:t>
      </w:r>
      <w:proofErr w:type="spellEnd"/>
      <w:r w:rsidR="00D4289A" w:rsidRPr="00311591">
        <w:rPr>
          <w:color w:val="000000"/>
        </w:rPr>
        <w:t xml:space="preserve"> enrichment in the absence of TFIIH activity. We propose that the </w:t>
      </w:r>
      <w:r w:rsidR="000F25DF" w:rsidRPr="00311591">
        <w:rPr>
          <w:color w:val="000000"/>
        </w:rPr>
        <w:t xml:space="preserve">TFIIH complex </w:t>
      </w:r>
      <w:r w:rsidR="00B264EE" w:rsidRPr="00311591">
        <w:rPr>
          <w:color w:val="000000"/>
        </w:rPr>
        <w:t xml:space="preserve">promotes </w:t>
      </w:r>
      <w:r w:rsidR="000F25DF" w:rsidRPr="00311591">
        <w:rPr>
          <w:color w:val="000000"/>
        </w:rPr>
        <w:t>mitotic chromosome condens</w:t>
      </w:r>
      <w:r w:rsidR="00C55834" w:rsidRPr="00311591">
        <w:rPr>
          <w:color w:val="000000"/>
        </w:rPr>
        <w:t>ation</w:t>
      </w:r>
      <w:r w:rsidR="000F25DF" w:rsidRPr="00311591">
        <w:rPr>
          <w:color w:val="000000"/>
        </w:rPr>
        <w:t xml:space="preserve"> by dynamically altering </w:t>
      </w:r>
      <w:r w:rsidR="00F02EF3">
        <w:rPr>
          <w:color w:val="000000"/>
        </w:rPr>
        <w:t xml:space="preserve">the </w:t>
      </w:r>
      <w:r w:rsidR="000F25DF" w:rsidRPr="00311591">
        <w:rPr>
          <w:color w:val="000000"/>
        </w:rPr>
        <w:t>c</w:t>
      </w:r>
      <w:r w:rsidR="00D4289A" w:rsidRPr="00311591">
        <w:rPr>
          <w:color w:val="000000"/>
        </w:rPr>
        <w:t xml:space="preserve">hromatin </w:t>
      </w:r>
      <w:r w:rsidR="00F02EF3">
        <w:rPr>
          <w:color w:val="000000"/>
        </w:rPr>
        <w:t>environment</w:t>
      </w:r>
      <w:r w:rsidR="00D4289A" w:rsidRPr="00311591">
        <w:rPr>
          <w:color w:val="000000"/>
        </w:rPr>
        <w:t xml:space="preserve"> to </w:t>
      </w:r>
      <w:r w:rsidR="00B264EE" w:rsidRPr="00311591">
        <w:rPr>
          <w:color w:val="000000"/>
        </w:rPr>
        <w:t xml:space="preserve">facilitate </w:t>
      </w:r>
      <w:proofErr w:type="spellStart"/>
      <w:r w:rsidR="000F25DF" w:rsidRPr="00311591">
        <w:rPr>
          <w:color w:val="000000"/>
        </w:rPr>
        <w:t>condensin</w:t>
      </w:r>
      <w:proofErr w:type="spellEnd"/>
      <w:r w:rsidR="000F25DF" w:rsidRPr="00311591">
        <w:rPr>
          <w:color w:val="000000"/>
        </w:rPr>
        <w:t xml:space="preserve"> loading and </w:t>
      </w:r>
      <w:proofErr w:type="spellStart"/>
      <w:r w:rsidR="00DB28DD" w:rsidRPr="00311591">
        <w:rPr>
          <w:color w:val="000000"/>
        </w:rPr>
        <w:t>condensin</w:t>
      </w:r>
      <w:proofErr w:type="spellEnd"/>
      <w:r w:rsidR="00DB28DD" w:rsidRPr="00311591">
        <w:rPr>
          <w:color w:val="000000"/>
        </w:rPr>
        <w:t>-dependent loop extrusion</w:t>
      </w:r>
      <w:r w:rsidR="000F25DF" w:rsidRPr="00311591">
        <w:rPr>
          <w:color w:val="000000"/>
        </w:rPr>
        <w:t xml:space="preserve">. </w:t>
      </w:r>
      <w:r w:rsidR="0008144F" w:rsidRPr="00311591">
        <w:rPr>
          <w:b/>
          <w:shd w:val="clear" w:color="auto" w:fill="FFFFFF"/>
        </w:rPr>
        <w:br w:type="page"/>
      </w:r>
    </w:p>
    <w:p w14:paraId="766A25C8" w14:textId="66E4414B" w:rsidR="00B276A5" w:rsidRPr="00311591" w:rsidRDefault="0008144F" w:rsidP="008D1EE9">
      <w:pPr>
        <w:spacing w:line="480" w:lineRule="auto"/>
        <w:rPr>
          <w:b/>
          <w:color w:val="222222"/>
          <w:shd w:val="clear" w:color="auto" w:fill="FFFFFF"/>
        </w:rPr>
      </w:pPr>
      <w:r w:rsidRPr="00311591">
        <w:rPr>
          <w:b/>
          <w:color w:val="222222"/>
          <w:shd w:val="clear" w:color="auto" w:fill="FFFFFF"/>
        </w:rPr>
        <w:lastRenderedPageBreak/>
        <w:t>Introduction</w:t>
      </w:r>
    </w:p>
    <w:p w14:paraId="1743CD90" w14:textId="3D4087C6" w:rsidR="004D69A4" w:rsidRPr="00311591" w:rsidRDefault="00EF3677" w:rsidP="008D1EE9">
      <w:pPr>
        <w:spacing w:line="480" w:lineRule="auto"/>
        <w:rPr>
          <w:color w:val="000000"/>
        </w:rPr>
      </w:pPr>
      <w:r w:rsidRPr="00311591">
        <w:rPr>
          <w:color w:val="000000"/>
        </w:rPr>
        <w:t>Entry into mitosis triggers dramatic structural changes in chromosomes that are required for their equal segregation</w:t>
      </w:r>
      <w:r w:rsidR="00E47D7C" w:rsidRPr="00311591">
        <w:rPr>
          <w:color w:val="000000"/>
        </w:rPr>
        <w:t xml:space="preserve"> </w:t>
      </w:r>
      <w:r w:rsidR="007F2CB8">
        <w:rPr>
          <w:rFonts w:eastAsiaTheme="minorHAnsi"/>
        </w:rPr>
        <w:t>(Zhou and Heald, 2020)</w:t>
      </w:r>
      <w:r w:rsidRPr="00311591">
        <w:rPr>
          <w:color w:val="000000"/>
        </w:rPr>
        <w:t xml:space="preserve">. </w:t>
      </w:r>
      <w:r w:rsidR="00B264EE" w:rsidRPr="00311591">
        <w:rPr>
          <w:color w:val="000000"/>
        </w:rPr>
        <w:t>A</w:t>
      </w:r>
      <w:r w:rsidR="003073D2" w:rsidRPr="00311591">
        <w:rPr>
          <w:color w:val="000000"/>
        </w:rPr>
        <w:t xml:space="preserve"> </w:t>
      </w:r>
      <w:r w:rsidRPr="00311591">
        <w:rPr>
          <w:color w:val="000000"/>
        </w:rPr>
        <w:t>process</w:t>
      </w:r>
      <w:r w:rsidR="003073D2" w:rsidRPr="00311591">
        <w:rPr>
          <w:color w:val="000000"/>
        </w:rPr>
        <w:t xml:space="preserve"> known as chromosome </w:t>
      </w:r>
      <w:r w:rsidR="00C52495" w:rsidRPr="00311591">
        <w:rPr>
          <w:color w:val="000000"/>
        </w:rPr>
        <w:t>condensation</w:t>
      </w:r>
      <w:r w:rsidR="00B264EE" w:rsidRPr="00311591">
        <w:rPr>
          <w:color w:val="000000"/>
        </w:rPr>
        <w:t xml:space="preserve"> compacts sister chromatids</w:t>
      </w:r>
      <w:r w:rsidRPr="00311591">
        <w:rPr>
          <w:color w:val="000000"/>
        </w:rPr>
        <w:t xml:space="preserve"> into rod-like structures </w:t>
      </w:r>
      <w:r w:rsidR="00B264EE" w:rsidRPr="00311591">
        <w:rPr>
          <w:color w:val="000000"/>
        </w:rPr>
        <w:t>to</w:t>
      </w:r>
      <w:r w:rsidRPr="00311591">
        <w:rPr>
          <w:color w:val="000000"/>
        </w:rPr>
        <w:t xml:space="preserve"> promote individualization and prevent DNA damage during division. </w:t>
      </w:r>
      <w:r w:rsidR="00B264EE" w:rsidRPr="00311591">
        <w:rPr>
          <w:color w:val="000000"/>
        </w:rPr>
        <w:t>S</w:t>
      </w:r>
      <w:r w:rsidR="00C422D4" w:rsidRPr="00311591">
        <w:rPr>
          <w:color w:val="000000"/>
        </w:rPr>
        <w:t>ister chromatids form linear rod-like structures and separate from each other</w:t>
      </w:r>
      <w:r w:rsidR="00B264EE" w:rsidRPr="00311591">
        <w:rPr>
          <w:color w:val="000000"/>
        </w:rPr>
        <w:t xml:space="preserve"> during prophase, and then</w:t>
      </w:r>
      <w:r w:rsidR="00C422D4" w:rsidRPr="00311591">
        <w:rPr>
          <w:color w:val="000000"/>
        </w:rPr>
        <w:t xml:space="preserve"> shorten and </w:t>
      </w:r>
      <w:r w:rsidR="00B264EE" w:rsidRPr="00311591">
        <w:rPr>
          <w:color w:val="000000"/>
        </w:rPr>
        <w:t>thicken during prometaphase</w:t>
      </w:r>
      <w:r w:rsidR="00C422D4" w:rsidRPr="00311591">
        <w:rPr>
          <w:color w:val="000000"/>
        </w:rPr>
        <w:t xml:space="preserve">, ultimately forming fully condensed metaphase chromosomes. </w:t>
      </w:r>
      <w:r w:rsidR="00D921CA" w:rsidRPr="00311591">
        <w:rPr>
          <w:color w:val="000000"/>
        </w:rPr>
        <w:t xml:space="preserve">Electron microscope analyses of isolated mitotic chromosomes </w:t>
      </w:r>
      <w:r w:rsidR="00487DF1" w:rsidRPr="00311591">
        <w:rPr>
          <w:color w:val="000000"/>
        </w:rPr>
        <w:t>suggested that DNA is organized into loops around a protein scaffold that is concentrated along the central axis of each chromatid</w:t>
      </w:r>
      <w:r w:rsidR="00E47D7C" w:rsidRPr="00311591">
        <w:rPr>
          <w:color w:val="000000"/>
        </w:rPr>
        <w:t xml:space="preserve"> </w:t>
      </w:r>
      <w:r w:rsidR="007F2CB8">
        <w:rPr>
          <w:rFonts w:eastAsiaTheme="minorHAnsi"/>
        </w:rPr>
        <w:t>(</w:t>
      </w:r>
      <w:proofErr w:type="spellStart"/>
      <w:r w:rsidR="007F2CB8">
        <w:rPr>
          <w:rFonts w:eastAsiaTheme="minorHAnsi"/>
        </w:rPr>
        <w:t>Earnshaw</w:t>
      </w:r>
      <w:proofErr w:type="spellEnd"/>
      <w:r w:rsidR="007F2CB8">
        <w:rPr>
          <w:rFonts w:eastAsiaTheme="minorHAnsi"/>
        </w:rPr>
        <w:t xml:space="preserve"> and </w:t>
      </w:r>
      <w:proofErr w:type="spellStart"/>
      <w:r w:rsidR="007F2CB8">
        <w:rPr>
          <w:rFonts w:eastAsiaTheme="minorHAnsi"/>
        </w:rPr>
        <w:t>Laemmli</w:t>
      </w:r>
      <w:proofErr w:type="spellEnd"/>
      <w:r w:rsidR="007F2CB8">
        <w:rPr>
          <w:rFonts w:eastAsiaTheme="minorHAnsi"/>
        </w:rPr>
        <w:t xml:space="preserve">, 1983; Paulson and </w:t>
      </w:r>
      <w:proofErr w:type="spellStart"/>
      <w:r w:rsidR="007F2CB8">
        <w:rPr>
          <w:rFonts w:eastAsiaTheme="minorHAnsi"/>
        </w:rPr>
        <w:t>Laemmli</w:t>
      </w:r>
      <w:proofErr w:type="spellEnd"/>
      <w:r w:rsidR="007F2CB8">
        <w:rPr>
          <w:rFonts w:eastAsiaTheme="minorHAnsi"/>
        </w:rPr>
        <w:t>, 1977; Paulson et al., 2021)</w:t>
      </w:r>
      <w:r w:rsidR="00487DF1" w:rsidRPr="00311591">
        <w:rPr>
          <w:color w:val="000000"/>
        </w:rPr>
        <w:t xml:space="preserve">. </w:t>
      </w:r>
      <w:r w:rsidR="00045FBF" w:rsidRPr="00311591">
        <w:rPr>
          <w:color w:val="000000"/>
        </w:rPr>
        <w:t>In agreement with this, r</w:t>
      </w:r>
      <w:r w:rsidR="001A3B45" w:rsidRPr="00311591">
        <w:rPr>
          <w:color w:val="000000"/>
        </w:rPr>
        <w:t>ecent studies</w:t>
      </w:r>
      <w:r w:rsidR="00045FBF" w:rsidRPr="00311591">
        <w:rPr>
          <w:color w:val="000000"/>
        </w:rPr>
        <w:t xml:space="preserve"> using chromosome conformation capture and modeling </w:t>
      </w:r>
      <w:r w:rsidR="00EA0088" w:rsidRPr="00311591">
        <w:rPr>
          <w:color w:val="000000"/>
        </w:rPr>
        <w:t>indicate</w:t>
      </w:r>
      <w:r w:rsidR="00045FBF" w:rsidRPr="00311591">
        <w:rPr>
          <w:color w:val="000000"/>
        </w:rPr>
        <w:t xml:space="preserve"> that</w:t>
      </w:r>
      <w:r w:rsidR="004A482B">
        <w:rPr>
          <w:color w:val="000000"/>
        </w:rPr>
        <w:t xml:space="preserve"> </w:t>
      </w:r>
      <w:r w:rsidR="00831C12">
        <w:rPr>
          <w:color w:val="000000"/>
        </w:rPr>
        <w:t>a sequential helical arrangement of loops</w:t>
      </w:r>
      <w:r w:rsidR="00045FBF" w:rsidRPr="00311591">
        <w:rPr>
          <w:color w:val="000000"/>
        </w:rPr>
        <w:t xml:space="preserve"> </w:t>
      </w:r>
      <w:r w:rsidR="008351FF">
        <w:rPr>
          <w:color w:val="000000"/>
        </w:rPr>
        <w:t xml:space="preserve">is </w:t>
      </w:r>
      <w:r w:rsidR="00EA0088" w:rsidRPr="00311591">
        <w:rPr>
          <w:color w:val="000000"/>
        </w:rPr>
        <w:t xml:space="preserve">formed around a central axis </w:t>
      </w:r>
      <w:r w:rsidR="007F2CB8">
        <w:rPr>
          <w:rFonts w:eastAsiaTheme="minorHAnsi"/>
        </w:rPr>
        <w:t xml:space="preserve">(Naumova et al., 2013; </w:t>
      </w:r>
      <w:proofErr w:type="spellStart"/>
      <w:r w:rsidR="007F2CB8">
        <w:rPr>
          <w:rFonts w:eastAsiaTheme="minorHAnsi"/>
        </w:rPr>
        <w:t>Gibcus</w:t>
      </w:r>
      <w:proofErr w:type="spellEnd"/>
      <w:r w:rsidR="007F2CB8">
        <w:rPr>
          <w:rFonts w:eastAsiaTheme="minorHAnsi"/>
        </w:rPr>
        <w:t xml:space="preserve"> et al., 2018; </w:t>
      </w:r>
      <w:proofErr w:type="spellStart"/>
      <w:r w:rsidR="007F2CB8">
        <w:rPr>
          <w:rFonts w:eastAsiaTheme="minorHAnsi"/>
        </w:rPr>
        <w:t>Elbatsh</w:t>
      </w:r>
      <w:proofErr w:type="spellEnd"/>
      <w:r w:rsidR="007F2CB8">
        <w:rPr>
          <w:rFonts w:eastAsiaTheme="minorHAnsi"/>
        </w:rPr>
        <w:t xml:space="preserve"> et al., 2019)</w:t>
      </w:r>
      <w:r w:rsidR="005B3F6C">
        <w:rPr>
          <w:rFonts w:eastAsiaTheme="minorHAnsi"/>
        </w:rPr>
        <w:t xml:space="preserve">, although alternative models of </w:t>
      </w:r>
      <w:r w:rsidR="003A08AD">
        <w:rPr>
          <w:rFonts w:eastAsiaTheme="minorHAnsi"/>
        </w:rPr>
        <w:t>loop arrang</w:t>
      </w:r>
      <w:r w:rsidR="008B42DC">
        <w:rPr>
          <w:rFonts w:eastAsiaTheme="minorHAnsi"/>
        </w:rPr>
        <w:t>e</w:t>
      </w:r>
      <w:r w:rsidR="003A08AD">
        <w:rPr>
          <w:rFonts w:eastAsiaTheme="minorHAnsi"/>
        </w:rPr>
        <w:t xml:space="preserve">ment </w:t>
      </w:r>
      <w:r w:rsidR="000F3326">
        <w:rPr>
          <w:rFonts w:eastAsiaTheme="minorHAnsi"/>
        </w:rPr>
        <w:t xml:space="preserve">have been </w:t>
      </w:r>
      <w:r w:rsidR="00062057">
        <w:rPr>
          <w:rFonts w:eastAsiaTheme="minorHAnsi"/>
        </w:rPr>
        <w:t>proposed (</w:t>
      </w:r>
      <w:r w:rsidR="00F27E43">
        <w:rPr>
          <w:rFonts w:eastAsiaTheme="minorHAnsi"/>
        </w:rPr>
        <w:t>C</w:t>
      </w:r>
      <w:r w:rsidR="00214BDC">
        <w:rPr>
          <w:rFonts w:eastAsiaTheme="minorHAnsi"/>
        </w:rPr>
        <w:t>hu et al., 2020)</w:t>
      </w:r>
      <w:r w:rsidR="00EA0088" w:rsidRPr="00311591">
        <w:rPr>
          <w:color w:val="000000"/>
        </w:rPr>
        <w:t>.</w:t>
      </w:r>
      <w:r w:rsidR="00C52495" w:rsidRPr="00311591">
        <w:rPr>
          <w:color w:val="000000"/>
        </w:rPr>
        <w:t xml:space="preserve"> How </w:t>
      </w:r>
      <w:r w:rsidR="00B264EE" w:rsidRPr="00311591">
        <w:rPr>
          <w:color w:val="000000"/>
        </w:rPr>
        <w:t>th</w:t>
      </w:r>
      <w:r w:rsidR="00EA059B">
        <w:rPr>
          <w:color w:val="000000"/>
        </w:rPr>
        <w:t>ese</w:t>
      </w:r>
      <w:r w:rsidR="00B264EE" w:rsidRPr="00311591">
        <w:rPr>
          <w:color w:val="000000"/>
        </w:rPr>
        <w:t xml:space="preserve"> </w:t>
      </w:r>
      <w:r w:rsidR="008C7EEC">
        <w:rPr>
          <w:color w:val="000000"/>
        </w:rPr>
        <w:t xml:space="preserve">elements of </w:t>
      </w:r>
      <w:r w:rsidR="00C52495" w:rsidRPr="00311591">
        <w:rPr>
          <w:color w:val="000000"/>
        </w:rPr>
        <w:t xml:space="preserve">chromosome structure </w:t>
      </w:r>
      <w:r w:rsidR="008C7EEC">
        <w:rPr>
          <w:color w:val="000000"/>
        </w:rPr>
        <w:t>are</w:t>
      </w:r>
      <w:r w:rsidR="00C52495" w:rsidRPr="00311591">
        <w:rPr>
          <w:color w:val="000000"/>
        </w:rPr>
        <w:t xml:space="preserve"> established and maintained during chromosome segregation </w:t>
      </w:r>
      <w:r w:rsidR="008351FF">
        <w:rPr>
          <w:color w:val="000000"/>
        </w:rPr>
        <w:t>remains</w:t>
      </w:r>
      <w:r w:rsidR="008351FF" w:rsidRPr="00311591">
        <w:rPr>
          <w:color w:val="000000"/>
        </w:rPr>
        <w:t xml:space="preserve"> </w:t>
      </w:r>
      <w:r w:rsidR="00A22032" w:rsidRPr="00311591">
        <w:rPr>
          <w:color w:val="000000"/>
        </w:rPr>
        <w:t xml:space="preserve">a </w:t>
      </w:r>
      <w:r w:rsidR="00C52495" w:rsidRPr="00311591">
        <w:rPr>
          <w:color w:val="000000"/>
        </w:rPr>
        <w:t>major question in biology.</w:t>
      </w:r>
    </w:p>
    <w:p w14:paraId="30537FF6" w14:textId="77777777" w:rsidR="00095D50" w:rsidRDefault="00095D50" w:rsidP="008D1EE9">
      <w:pPr>
        <w:spacing w:line="480" w:lineRule="auto"/>
        <w:rPr>
          <w:color w:val="000000"/>
        </w:rPr>
      </w:pPr>
    </w:p>
    <w:p w14:paraId="5E4F88F6" w14:textId="3B70C11B" w:rsidR="001F6214" w:rsidRPr="00311591" w:rsidRDefault="004D69A4" w:rsidP="008D1EE9">
      <w:pPr>
        <w:spacing w:line="480" w:lineRule="auto"/>
        <w:rPr>
          <w:color w:val="000000"/>
        </w:rPr>
      </w:pPr>
      <w:r w:rsidRPr="00311591">
        <w:rPr>
          <w:color w:val="000000"/>
        </w:rPr>
        <w:t xml:space="preserve">The evolutionary conserved </w:t>
      </w:r>
      <w:r w:rsidR="007806DE" w:rsidRPr="00311591">
        <w:rPr>
          <w:color w:val="000000"/>
        </w:rPr>
        <w:t>five</w:t>
      </w:r>
      <w:r w:rsidR="00913F0F" w:rsidRPr="00311591">
        <w:rPr>
          <w:color w:val="000000"/>
        </w:rPr>
        <w:t xml:space="preserve">-subunit </w:t>
      </w:r>
      <w:proofErr w:type="spellStart"/>
      <w:r w:rsidR="00913F0F" w:rsidRPr="00311591">
        <w:rPr>
          <w:color w:val="000000"/>
        </w:rPr>
        <w:t>condensin</w:t>
      </w:r>
      <w:proofErr w:type="spellEnd"/>
      <w:r w:rsidR="00913F0F" w:rsidRPr="00311591">
        <w:rPr>
          <w:color w:val="000000"/>
        </w:rPr>
        <w:t xml:space="preserve"> complex is an </w:t>
      </w:r>
      <w:r w:rsidRPr="00311591">
        <w:rPr>
          <w:color w:val="000000"/>
        </w:rPr>
        <w:t>ATPase</w:t>
      </w:r>
      <w:r w:rsidR="00913F0F" w:rsidRPr="00311591">
        <w:rPr>
          <w:color w:val="000000"/>
        </w:rPr>
        <w:t xml:space="preserve"> that </w:t>
      </w:r>
      <w:r w:rsidRPr="00311591">
        <w:rPr>
          <w:color w:val="000000"/>
        </w:rPr>
        <w:t>serve</w:t>
      </w:r>
      <w:r w:rsidR="00913F0F" w:rsidRPr="00311591">
        <w:rPr>
          <w:color w:val="000000"/>
        </w:rPr>
        <w:t>s</w:t>
      </w:r>
      <w:r w:rsidRPr="00311591">
        <w:rPr>
          <w:color w:val="000000"/>
        </w:rPr>
        <w:t xml:space="preserve"> as the primary driver of mitotic chromosome condensation</w:t>
      </w:r>
      <w:r w:rsidR="005F6B2A" w:rsidRPr="00311591">
        <w:rPr>
          <w:color w:val="000000"/>
        </w:rPr>
        <w:t xml:space="preserve"> </w:t>
      </w:r>
      <w:r w:rsidR="007F2CB8">
        <w:rPr>
          <w:rFonts w:eastAsiaTheme="minorHAnsi"/>
        </w:rPr>
        <w:t>(Kinoshita and Hirano, 2017)</w:t>
      </w:r>
      <w:r w:rsidRPr="00311591">
        <w:rPr>
          <w:color w:val="000000"/>
        </w:rPr>
        <w:t xml:space="preserve">. </w:t>
      </w:r>
      <w:r w:rsidR="007806DE" w:rsidRPr="00311591">
        <w:rPr>
          <w:color w:val="000000"/>
        </w:rPr>
        <w:t xml:space="preserve">Many eukaryotes express two different forms of the </w:t>
      </w:r>
      <w:proofErr w:type="spellStart"/>
      <w:r w:rsidR="007806DE" w:rsidRPr="00311591">
        <w:rPr>
          <w:color w:val="000000"/>
        </w:rPr>
        <w:t>condensin</w:t>
      </w:r>
      <w:proofErr w:type="spellEnd"/>
      <w:r w:rsidR="007806DE" w:rsidRPr="00311591">
        <w:rPr>
          <w:color w:val="000000"/>
        </w:rPr>
        <w:t xml:space="preserve"> complex, </w:t>
      </w:r>
      <w:proofErr w:type="spellStart"/>
      <w:r w:rsidR="007806DE" w:rsidRPr="00311591">
        <w:rPr>
          <w:color w:val="000000"/>
        </w:rPr>
        <w:t>condensin</w:t>
      </w:r>
      <w:proofErr w:type="spellEnd"/>
      <w:r w:rsidR="007806DE" w:rsidRPr="00311591">
        <w:rPr>
          <w:color w:val="000000"/>
        </w:rPr>
        <w:t xml:space="preserve"> I and II</w:t>
      </w:r>
      <w:r w:rsidR="005F6B2A" w:rsidRPr="00311591">
        <w:rPr>
          <w:color w:val="000000"/>
        </w:rPr>
        <w:t xml:space="preserve"> </w:t>
      </w:r>
      <w:r w:rsidR="007F2CB8">
        <w:rPr>
          <w:rFonts w:eastAsiaTheme="minorHAnsi"/>
        </w:rPr>
        <w:t>(Hirano et al., 1997; Ono et al., 2003)</w:t>
      </w:r>
      <w:r w:rsidR="007806DE" w:rsidRPr="00311591">
        <w:rPr>
          <w:color w:val="000000"/>
        </w:rPr>
        <w:t>.</w:t>
      </w:r>
      <w:r w:rsidRPr="00311591">
        <w:rPr>
          <w:color w:val="000000"/>
        </w:rPr>
        <w:t xml:space="preserve"> </w:t>
      </w:r>
      <w:proofErr w:type="spellStart"/>
      <w:r w:rsidR="00953773" w:rsidRPr="00311591">
        <w:rPr>
          <w:color w:val="000000"/>
        </w:rPr>
        <w:t>Condensin</w:t>
      </w:r>
      <w:proofErr w:type="spellEnd"/>
      <w:r w:rsidR="007806DE" w:rsidRPr="00311591">
        <w:rPr>
          <w:color w:val="000000"/>
        </w:rPr>
        <w:t xml:space="preserve"> I and II share</w:t>
      </w:r>
      <w:r w:rsidR="00953773" w:rsidRPr="00311591">
        <w:rPr>
          <w:color w:val="000000"/>
        </w:rPr>
        <w:t xml:space="preserve"> two structural maintenance of chromosomes (SMC) subunits (SMC2 and SMC4) that form a V-shaped dimer </w:t>
      </w:r>
      <w:r w:rsidR="007806DE" w:rsidRPr="00311591">
        <w:rPr>
          <w:color w:val="000000"/>
        </w:rPr>
        <w:t xml:space="preserve">with </w:t>
      </w:r>
      <w:r w:rsidR="00953773" w:rsidRPr="00311591">
        <w:rPr>
          <w:color w:val="000000"/>
        </w:rPr>
        <w:t>two ATP-binding head domains</w:t>
      </w:r>
      <w:r w:rsidR="004D0E9B" w:rsidRPr="00311591">
        <w:rPr>
          <w:color w:val="000000"/>
        </w:rPr>
        <w:t>, but have distinct regulatory subunits (CAP-H/H2, CAP-D2/D3, and CAP-G/G2)</w:t>
      </w:r>
      <w:r w:rsidR="00395CE9" w:rsidRPr="00311591">
        <w:rPr>
          <w:color w:val="000000"/>
        </w:rPr>
        <w:t>.</w:t>
      </w:r>
      <w:r w:rsidR="00953773" w:rsidRPr="00311591">
        <w:rPr>
          <w:color w:val="000000"/>
        </w:rPr>
        <w:t xml:space="preserve"> </w:t>
      </w:r>
      <w:proofErr w:type="spellStart"/>
      <w:r w:rsidR="004D0E9B" w:rsidRPr="00311591">
        <w:rPr>
          <w:color w:val="000000"/>
        </w:rPr>
        <w:t>Condensin</w:t>
      </w:r>
      <w:proofErr w:type="spellEnd"/>
      <w:r w:rsidR="004D0E9B" w:rsidRPr="00311591">
        <w:rPr>
          <w:color w:val="000000"/>
        </w:rPr>
        <w:t xml:space="preserve"> I is only loaded onto chromosomes during mitosis, whereas </w:t>
      </w:r>
      <w:proofErr w:type="spellStart"/>
      <w:r w:rsidR="004D0E9B" w:rsidRPr="00311591">
        <w:rPr>
          <w:color w:val="000000"/>
        </w:rPr>
        <w:t>condensin</w:t>
      </w:r>
      <w:proofErr w:type="spellEnd"/>
      <w:r w:rsidR="004D0E9B" w:rsidRPr="00311591">
        <w:rPr>
          <w:color w:val="000000"/>
        </w:rPr>
        <w:t xml:space="preserve"> II is </w:t>
      </w:r>
      <w:r w:rsidR="004D0E9B" w:rsidRPr="00311591">
        <w:rPr>
          <w:color w:val="000000"/>
        </w:rPr>
        <w:lastRenderedPageBreak/>
        <w:t>present on chromatin throughout the cell cycle</w:t>
      </w:r>
      <w:r w:rsidR="005F6B2A" w:rsidRPr="00311591">
        <w:rPr>
          <w:color w:val="000000"/>
        </w:rPr>
        <w:t xml:space="preserve"> </w:t>
      </w:r>
      <w:r w:rsidR="007F2CB8">
        <w:rPr>
          <w:rFonts w:eastAsiaTheme="minorHAnsi"/>
        </w:rPr>
        <w:t>(Hirota et al., 2004; Ono et al., 2004; Walther et al., 2018)</w:t>
      </w:r>
      <w:r w:rsidR="004D0E9B" w:rsidRPr="00311591">
        <w:rPr>
          <w:color w:val="000000"/>
        </w:rPr>
        <w:t>.</w:t>
      </w:r>
      <w:r w:rsidR="00953773" w:rsidRPr="00311591">
        <w:rPr>
          <w:color w:val="000000"/>
        </w:rPr>
        <w:t xml:space="preserve"> </w:t>
      </w:r>
      <w:r w:rsidR="00352D8E" w:rsidRPr="00311591">
        <w:rPr>
          <w:color w:val="000000"/>
        </w:rPr>
        <w:t xml:space="preserve">During mitosis, </w:t>
      </w:r>
      <w:r w:rsidR="004D0E9B" w:rsidRPr="00311591">
        <w:rPr>
          <w:color w:val="000000"/>
        </w:rPr>
        <w:t xml:space="preserve">both </w:t>
      </w:r>
      <w:proofErr w:type="spellStart"/>
      <w:r w:rsidR="00352D8E" w:rsidRPr="00311591">
        <w:rPr>
          <w:color w:val="000000"/>
        </w:rPr>
        <w:t>condensin</w:t>
      </w:r>
      <w:proofErr w:type="spellEnd"/>
      <w:r w:rsidR="004D0E9B" w:rsidRPr="00311591">
        <w:rPr>
          <w:color w:val="000000"/>
        </w:rPr>
        <w:t xml:space="preserve"> complexes</w:t>
      </w:r>
      <w:r w:rsidR="00352D8E" w:rsidRPr="00311591">
        <w:rPr>
          <w:color w:val="000000"/>
        </w:rPr>
        <w:t xml:space="preserve"> </w:t>
      </w:r>
      <w:r w:rsidR="004D0E9B" w:rsidRPr="00311591">
        <w:rPr>
          <w:color w:val="000000"/>
        </w:rPr>
        <w:t>are</w:t>
      </w:r>
      <w:r w:rsidR="00352D8E" w:rsidRPr="00311591">
        <w:rPr>
          <w:color w:val="000000"/>
        </w:rPr>
        <w:t xml:space="preserve"> concentrated along the central axis of individual chrom</w:t>
      </w:r>
      <w:r w:rsidR="00B130B9" w:rsidRPr="00311591">
        <w:rPr>
          <w:color w:val="000000"/>
        </w:rPr>
        <w:t>atids</w:t>
      </w:r>
      <w:r w:rsidR="005F6EBB" w:rsidRPr="00311591">
        <w:rPr>
          <w:color w:val="000000"/>
        </w:rPr>
        <w:t>, but have been demonstrated to have distinct roles in maintaining the lateral and axial compaction of chromatids</w:t>
      </w:r>
      <w:r w:rsidR="00E73032" w:rsidRPr="00311591">
        <w:rPr>
          <w:color w:val="000000"/>
        </w:rPr>
        <w:t xml:space="preserve"> </w:t>
      </w:r>
      <w:r w:rsidR="007F2CB8">
        <w:rPr>
          <w:rFonts w:eastAsiaTheme="minorHAnsi"/>
        </w:rPr>
        <w:t xml:space="preserve">(Green et al., 2012; Samejima et al., 2012; </w:t>
      </w:r>
      <w:proofErr w:type="spellStart"/>
      <w:r w:rsidR="007F2CB8">
        <w:rPr>
          <w:rFonts w:eastAsiaTheme="minorHAnsi"/>
        </w:rPr>
        <w:t>Bakhrebah</w:t>
      </w:r>
      <w:proofErr w:type="spellEnd"/>
      <w:r w:rsidR="007F2CB8">
        <w:rPr>
          <w:rFonts w:eastAsiaTheme="minorHAnsi"/>
        </w:rPr>
        <w:t xml:space="preserve"> et al., 2015)</w:t>
      </w:r>
      <w:r w:rsidR="00352D8E" w:rsidRPr="00311591">
        <w:rPr>
          <w:color w:val="000000"/>
        </w:rPr>
        <w:t>.</w:t>
      </w:r>
      <w:r w:rsidR="004D0E9B" w:rsidRPr="00311591">
        <w:rPr>
          <w:color w:val="000000"/>
        </w:rPr>
        <w:t xml:space="preserve">  A recent study </w:t>
      </w:r>
      <w:r w:rsidR="00ED40AD" w:rsidRPr="00311591">
        <w:rPr>
          <w:color w:val="000000"/>
        </w:rPr>
        <w:t xml:space="preserve">in chicken DT40 cells </w:t>
      </w:r>
      <w:r w:rsidR="004D0E9B" w:rsidRPr="00311591">
        <w:rPr>
          <w:color w:val="000000"/>
        </w:rPr>
        <w:t>proposed that</w:t>
      </w:r>
      <w:r w:rsidR="00383687" w:rsidRPr="00311591">
        <w:rPr>
          <w:color w:val="000000"/>
        </w:rPr>
        <w:t xml:space="preserve"> </w:t>
      </w:r>
      <w:proofErr w:type="spellStart"/>
      <w:r w:rsidR="004D0E9B" w:rsidRPr="00311591">
        <w:rPr>
          <w:color w:val="000000"/>
        </w:rPr>
        <w:t>condensin</w:t>
      </w:r>
      <w:proofErr w:type="spellEnd"/>
      <w:r w:rsidR="004D0E9B" w:rsidRPr="00311591">
        <w:rPr>
          <w:color w:val="000000"/>
        </w:rPr>
        <w:t xml:space="preserve"> II </w:t>
      </w:r>
      <w:r w:rsidR="005F6EBB" w:rsidRPr="00311591">
        <w:rPr>
          <w:color w:val="000000"/>
        </w:rPr>
        <w:t xml:space="preserve">initially forms large DNA loops, which are then subdivided into smaller loops by </w:t>
      </w:r>
      <w:proofErr w:type="spellStart"/>
      <w:r w:rsidR="005F6EBB" w:rsidRPr="00311591">
        <w:rPr>
          <w:color w:val="000000"/>
        </w:rPr>
        <w:t>condensin</w:t>
      </w:r>
      <w:proofErr w:type="spellEnd"/>
      <w:r w:rsidR="005F6EBB" w:rsidRPr="00311591">
        <w:rPr>
          <w:color w:val="000000"/>
        </w:rPr>
        <w:t xml:space="preserve"> I</w:t>
      </w:r>
      <w:r w:rsidR="00480F54" w:rsidRPr="00311591">
        <w:rPr>
          <w:color w:val="000000"/>
        </w:rPr>
        <w:t xml:space="preserve"> </w:t>
      </w:r>
      <w:r w:rsidR="007F2CB8">
        <w:rPr>
          <w:rFonts w:eastAsiaTheme="minorHAnsi"/>
        </w:rPr>
        <w:t>(</w:t>
      </w:r>
      <w:proofErr w:type="spellStart"/>
      <w:r w:rsidR="007F2CB8">
        <w:rPr>
          <w:rFonts w:eastAsiaTheme="minorHAnsi"/>
        </w:rPr>
        <w:t>Gibcus</w:t>
      </w:r>
      <w:proofErr w:type="spellEnd"/>
      <w:r w:rsidR="007F2CB8">
        <w:rPr>
          <w:rFonts w:eastAsiaTheme="minorHAnsi"/>
        </w:rPr>
        <w:t xml:space="preserve"> et al., 2018)</w:t>
      </w:r>
      <w:r w:rsidR="005F6EBB" w:rsidRPr="00311591">
        <w:rPr>
          <w:color w:val="000000"/>
        </w:rPr>
        <w:t xml:space="preserve">. However, in </w:t>
      </w:r>
      <w:proofErr w:type="spellStart"/>
      <w:r w:rsidR="005F6EBB" w:rsidRPr="00311591">
        <w:rPr>
          <w:i/>
          <w:iCs/>
          <w:color w:val="000000"/>
        </w:rPr>
        <w:t>Xenopus</w:t>
      </w:r>
      <w:proofErr w:type="spellEnd"/>
      <w:r w:rsidR="005F6EBB" w:rsidRPr="00311591">
        <w:rPr>
          <w:color w:val="000000"/>
        </w:rPr>
        <w:t xml:space="preserve"> egg extracts</w:t>
      </w:r>
      <w:r w:rsidR="00383687" w:rsidRPr="00311591">
        <w:rPr>
          <w:color w:val="000000"/>
        </w:rPr>
        <w:t xml:space="preserve">, </w:t>
      </w:r>
      <w:proofErr w:type="spellStart"/>
      <w:r w:rsidR="005F6EBB" w:rsidRPr="00311591">
        <w:rPr>
          <w:color w:val="000000"/>
        </w:rPr>
        <w:t>condensin</w:t>
      </w:r>
      <w:proofErr w:type="spellEnd"/>
      <w:r w:rsidR="005F6EBB" w:rsidRPr="00311591">
        <w:rPr>
          <w:color w:val="000000"/>
        </w:rPr>
        <w:t xml:space="preserve"> II is not essential for the formation of condensed chromatids but remains important for </w:t>
      </w:r>
      <w:r w:rsidR="00486E63">
        <w:rPr>
          <w:color w:val="000000"/>
        </w:rPr>
        <w:t>optimal chro</w:t>
      </w:r>
      <w:r w:rsidR="00F11B18">
        <w:rPr>
          <w:color w:val="000000"/>
        </w:rPr>
        <w:t xml:space="preserve">mosome morphology and </w:t>
      </w:r>
      <w:r w:rsidR="005F6EBB" w:rsidRPr="00311591">
        <w:rPr>
          <w:color w:val="000000"/>
        </w:rPr>
        <w:t>proper centromere function</w:t>
      </w:r>
      <w:r w:rsidR="00D06CFA" w:rsidRPr="00311591">
        <w:rPr>
          <w:color w:val="000000"/>
        </w:rPr>
        <w:t xml:space="preserve"> </w:t>
      </w:r>
      <w:r w:rsidR="007F2CB8">
        <w:rPr>
          <w:rFonts w:eastAsiaTheme="minorHAnsi"/>
        </w:rPr>
        <w:t>(</w:t>
      </w:r>
      <w:proofErr w:type="spellStart"/>
      <w:r w:rsidR="007F2CB8">
        <w:rPr>
          <w:rFonts w:eastAsiaTheme="minorHAnsi"/>
        </w:rPr>
        <w:t>Shintomi</w:t>
      </w:r>
      <w:proofErr w:type="spellEnd"/>
      <w:r w:rsidR="007F2CB8">
        <w:rPr>
          <w:rFonts w:eastAsiaTheme="minorHAnsi"/>
        </w:rPr>
        <w:t xml:space="preserve"> and Hirano, 2011; Bernad et al., 2011)</w:t>
      </w:r>
      <w:r w:rsidR="005F6EBB" w:rsidRPr="00311591">
        <w:rPr>
          <w:color w:val="000000"/>
        </w:rPr>
        <w:t xml:space="preserve">. </w:t>
      </w:r>
      <w:r w:rsidRPr="00311591">
        <w:rPr>
          <w:color w:val="000000"/>
        </w:rPr>
        <w:t>Topo</w:t>
      </w:r>
      <w:r w:rsidR="005F6EBB" w:rsidRPr="00311591">
        <w:rPr>
          <w:color w:val="000000"/>
        </w:rPr>
        <w:t xml:space="preserve">isomerase </w:t>
      </w:r>
      <w:r w:rsidRPr="00311591">
        <w:rPr>
          <w:color w:val="000000"/>
        </w:rPr>
        <w:t>II</w:t>
      </w:r>
      <w:r w:rsidR="00823F02" w:rsidRPr="00311591">
        <w:rPr>
          <w:rFonts w:ascii="Symbol" w:eastAsia="Symbol" w:hAnsi="Symbol" w:cs="Symbol"/>
          <w:shd w:val="clear" w:color="auto" w:fill="FFFFFF"/>
        </w:rPr>
        <w:t></w:t>
      </w:r>
      <w:r w:rsidR="005F6EBB" w:rsidRPr="00311591">
        <w:rPr>
          <w:color w:val="000000"/>
        </w:rPr>
        <w:t xml:space="preserve"> (topo II)</w:t>
      </w:r>
      <w:r w:rsidRPr="00311591">
        <w:rPr>
          <w:color w:val="000000"/>
        </w:rPr>
        <w:t xml:space="preserve"> </w:t>
      </w:r>
      <w:r w:rsidR="00610D96" w:rsidRPr="00311591">
        <w:rPr>
          <w:color w:val="000000"/>
        </w:rPr>
        <w:t>is a</w:t>
      </w:r>
      <w:r w:rsidR="00383687" w:rsidRPr="00311591">
        <w:rPr>
          <w:color w:val="000000"/>
        </w:rPr>
        <w:t xml:space="preserve">n ATP-dependent </w:t>
      </w:r>
      <w:r w:rsidR="00610D96" w:rsidRPr="00311591">
        <w:rPr>
          <w:color w:val="000000"/>
        </w:rPr>
        <w:t>DNA strand-passing enzyme that is required to</w:t>
      </w:r>
      <w:r w:rsidR="00A1705D" w:rsidRPr="00311591">
        <w:rPr>
          <w:color w:val="000000"/>
        </w:rPr>
        <w:t xml:space="preserve"> individualize and resolve chromatids</w:t>
      </w:r>
      <w:r w:rsidR="005F6EBB" w:rsidRPr="00311591">
        <w:rPr>
          <w:color w:val="000000"/>
        </w:rPr>
        <w:t xml:space="preserve"> that</w:t>
      </w:r>
      <w:r w:rsidR="00A1705D" w:rsidRPr="00311591">
        <w:rPr>
          <w:color w:val="000000"/>
        </w:rPr>
        <w:t xml:space="preserve"> is also involved in </w:t>
      </w:r>
      <w:r w:rsidR="00352D8E" w:rsidRPr="00311591">
        <w:rPr>
          <w:color w:val="000000"/>
        </w:rPr>
        <w:t>chromosome condensation</w:t>
      </w:r>
      <w:r w:rsidR="005F6B2A" w:rsidRPr="00311591">
        <w:rPr>
          <w:color w:val="000000"/>
        </w:rPr>
        <w:t xml:space="preserve"> </w:t>
      </w:r>
      <w:r w:rsidR="007F2CB8">
        <w:rPr>
          <w:rFonts w:eastAsiaTheme="minorHAnsi"/>
        </w:rPr>
        <w:t>(Kinoshita and Hirano, 2017)</w:t>
      </w:r>
      <w:r w:rsidR="005F6EBB" w:rsidRPr="00311591">
        <w:rPr>
          <w:color w:val="000000"/>
        </w:rPr>
        <w:t>. L</w:t>
      </w:r>
      <w:r w:rsidR="00352D8E" w:rsidRPr="00311591">
        <w:rPr>
          <w:color w:val="000000"/>
        </w:rPr>
        <w:t xml:space="preserve">ike </w:t>
      </w:r>
      <w:r w:rsidR="005F6EBB" w:rsidRPr="00311591">
        <w:rPr>
          <w:color w:val="000000"/>
        </w:rPr>
        <w:t xml:space="preserve">the </w:t>
      </w:r>
      <w:proofErr w:type="spellStart"/>
      <w:r w:rsidR="00352D8E" w:rsidRPr="00311591">
        <w:rPr>
          <w:color w:val="000000"/>
        </w:rPr>
        <w:t>condensin</w:t>
      </w:r>
      <w:r w:rsidR="005F6EBB" w:rsidRPr="00311591">
        <w:rPr>
          <w:color w:val="000000"/>
        </w:rPr>
        <w:t>s</w:t>
      </w:r>
      <w:proofErr w:type="spellEnd"/>
      <w:r w:rsidR="00352D8E" w:rsidRPr="00311591">
        <w:rPr>
          <w:color w:val="000000"/>
        </w:rPr>
        <w:t xml:space="preserve">, </w:t>
      </w:r>
      <w:proofErr w:type="spellStart"/>
      <w:r w:rsidR="00ED40AD" w:rsidRPr="00311591">
        <w:rPr>
          <w:color w:val="000000"/>
        </w:rPr>
        <w:t>topo</w:t>
      </w:r>
      <w:proofErr w:type="spellEnd"/>
      <w:r w:rsidR="00ED40AD" w:rsidRPr="00311591">
        <w:rPr>
          <w:color w:val="000000"/>
        </w:rPr>
        <w:t xml:space="preserve"> II</w:t>
      </w:r>
      <w:r w:rsidR="005F6EBB" w:rsidRPr="00311591">
        <w:rPr>
          <w:color w:val="000000"/>
        </w:rPr>
        <w:t xml:space="preserve"> </w:t>
      </w:r>
      <w:r w:rsidR="00352D8E" w:rsidRPr="00311591">
        <w:rPr>
          <w:color w:val="000000"/>
        </w:rPr>
        <w:t>is localized to the mitotic chrom</w:t>
      </w:r>
      <w:r w:rsidR="00ED40AD" w:rsidRPr="00311591">
        <w:rPr>
          <w:color w:val="000000"/>
        </w:rPr>
        <w:t>atid</w:t>
      </w:r>
      <w:r w:rsidR="00352D8E" w:rsidRPr="00311591">
        <w:rPr>
          <w:color w:val="000000"/>
        </w:rPr>
        <w:t xml:space="preserve"> axis</w:t>
      </w:r>
      <w:r w:rsidR="005F6EBB" w:rsidRPr="00311591">
        <w:rPr>
          <w:color w:val="000000"/>
        </w:rPr>
        <w:t xml:space="preserve">, and current models suggest it acts to control the axial compaction of chromosomes through the regulation of </w:t>
      </w:r>
      <w:proofErr w:type="spellStart"/>
      <w:r w:rsidR="005F6EBB" w:rsidRPr="00311591">
        <w:rPr>
          <w:color w:val="000000"/>
        </w:rPr>
        <w:t>condensin</w:t>
      </w:r>
      <w:proofErr w:type="spellEnd"/>
      <w:r w:rsidR="005F6EBB" w:rsidRPr="00311591">
        <w:rPr>
          <w:color w:val="000000"/>
        </w:rPr>
        <w:t>-mediated loops</w:t>
      </w:r>
      <w:r w:rsidR="0056156C" w:rsidRPr="00311591">
        <w:rPr>
          <w:color w:val="000000"/>
        </w:rPr>
        <w:t xml:space="preserve"> </w:t>
      </w:r>
      <w:r w:rsidR="007F2CB8">
        <w:rPr>
          <w:rFonts w:eastAsiaTheme="minorHAnsi"/>
        </w:rPr>
        <w:t xml:space="preserve">(Nielsen et al., 2020; </w:t>
      </w:r>
      <w:proofErr w:type="spellStart"/>
      <w:r w:rsidR="007F2CB8">
        <w:rPr>
          <w:rFonts w:eastAsiaTheme="minorHAnsi"/>
        </w:rPr>
        <w:t>Shintomi</w:t>
      </w:r>
      <w:proofErr w:type="spellEnd"/>
      <w:r w:rsidR="007F2CB8">
        <w:rPr>
          <w:rFonts w:eastAsiaTheme="minorHAnsi"/>
        </w:rPr>
        <w:t xml:space="preserve"> and Hirano, 2021; Paulson et al., 2021)</w:t>
      </w:r>
      <w:r w:rsidR="00352D8E" w:rsidRPr="00311591">
        <w:rPr>
          <w:color w:val="000000"/>
        </w:rPr>
        <w:t>.</w:t>
      </w:r>
    </w:p>
    <w:p w14:paraId="5CDD1921" w14:textId="77777777" w:rsidR="00095D50" w:rsidRDefault="00095D50" w:rsidP="008D1EE9">
      <w:pPr>
        <w:spacing w:line="480" w:lineRule="auto"/>
        <w:rPr>
          <w:shd w:val="clear" w:color="auto" w:fill="FFFFFF"/>
        </w:rPr>
      </w:pPr>
    </w:p>
    <w:p w14:paraId="59DBB725" w14:textId="7CD7E629" w:rsidR="003C2AA4" w:rsidRPr="00311591" w:rsidRDefault="00CF27B9" w:rsidP="008D1EE9">
      <w:pPr>
        <w:spacing w:line="480" w:lineRule="auto"/>
        <w:rPr>
          <w:b/>
          <w:shd w:val="clear" w:color="auto" w:fill="FFFFFF"/>
        </w:rPr>
      </w:pPr>
      <w:r w:rsidRPr="00311591">
        <w:rPr>
          <w:shd w:val="clear" w:color="auto" w:fill="FFFFFF"/>
        </w:rPr>
        <w:t xml:space="preserve">Multiple factors </w:t>
      </w:r>
      <w:r w:rsidR="00D06F6B" w:rsidRPr="00311591">
        <w:rPr>
          <w:shd w:val="clear" w:color="auto" w:fill="FFFFFF"/>
        </w:rPr>
        <w:t xml:space="preserve">promote the association of </w:t>
      </w:r>
      <w:proofErr w:type="spellStart"/>
      <w:r w:rsidRPr="00311591">
        <w:rPr>
          <w:shd w:val="clear" w:color="auto" w:fill="FFFFFF"/>
        </w:rPr>
        <w:t>condensin</w:t>
      </w:r>
      <w:proofErr w:type="spellEnd"/>
      <w:r w:rsidRPr="00311591">
        <w:rPr>
          <w:shd w:val="clear" w:color="auto" w:fill="FFFFFF"/>
        </w:rPr>
        <w:t xml:space="preserve"> </w:t>
      </w:r>
      <w:r w:rsidR="00D06F6B" w:rsidRPr="00311591">
        <w:rPr>
          <w:shd w:val="clear" w:color="auto" w:fill="FFFFFF"/>
        </w:rPr>
        <w:t>with</w:t>
      </w:r>
      <w:r w:rsidRPr="00311591">
        <w:rPr>
          <w:shd w:val="clear" w:color="auto" w:fill="FFFFFF"/>
        </w:rPr>
        <w:t xml:space="preserve"> chromatin</w:t>
      </w:r>
      <w:r w:rsidR="000A46DD" w:rsidRPr="00311591">
        <w:rPr>
          <w:shd w:val="clear" w:color="auto" w:fill="FFFFFF"/>
        </w:rPr>
        <w:t xml:space="preserve"> </w:t>
      </w:r>
      <w:r w:rsidR="007F2CB8">
        <w:rPr>
          <w:rFonts w:eastAsiaTheme="minorHAnsi"/>
        </w:rPr>
        <w:t>(</w:t>
      </w:r>
      <w:proofErr w:type="spellStart"/>
      <w:r w:rsidR="007F2CB8">
        <w:rPr>
          <w:rFonts w:eastAsiaTheme="minorHAnsi"/>
        </w:rPr>
        <w:t>Robellet</w:t>
      </w:r>
      <w:proofErr w:type="spellEnd"/>
      <w:r w:rsidR="007F2CB8">
        <w:rPr>
          <w:rFonts w:eastAsiaTheme="minorHAnsi"/>
        </w:rPr>
        <w:t xml:space="preserve"> et al., 2017)</w:t>
      </w:r>
      <w:r w:rsidRPr="00311591">
        <w:rPr>
          <w:shd w:val="clear" w:color="auto" w:fill="FFFFFF"/>
        </w:rPr>
        <w:t>, including but not limited to</w:t>
      </w:r>
      <w:r w:rsidR="008C6207">
        <w:rPr>
          <w:shd w:val="clear" w:color="auto" w:fill="FFFFFF"/>
        </w:rPr>
        <w:t>,</w:t>
      </w:r>
      <w:r w:rsidRPr="00311591">
        <w:rPr>
          <w:shd w:val="clear" w:color="auto" w:fill="FFFFFF"/>
        </w:rPr>
        <w:t xml:space="preserve"> histones</w:t>
      </w:r>
      <w:r w:rsidR="000A46DD" w:rsidRPr="00311591">
        <w:rPr>
          <w:shd w:val="clear" w:color="auto" w:fill="FFFFFF"/>
        </w:rPr>
        <w:t xml:space="preserve"> </w:t>
      </w:r>
      <w:r w:rsidR="007F2CB8">
        <w:rPr>
          <w:rFonts w:eastAsiaTheme="minorHAnsi"/>
        </w:rPr>
        <w:t>(Ball et al., 2002; Liu et al., 2010; Tada et al., 2011)</w:t>
      </w:r>
      <w:r w:rsidRPr="00311591">
        <w:rPr>
          <w:shd w:val="clear" w:color="auto" w:fill="FFFFFF"/>
        </w:rPr>
        <w:t>, nucleosome-free regions</w:t>
      </w:r>
      <w:r w:rsidR="007C3C13" w:rsidRPr="00311591">
        <w:rPr>
          <w:shd w:val="clear" w:color="auto" w:fill="FFFFFF"/>
        </w:rPr>
        <w:t xml:space="preserve"> </w:t>
      </w:r>
      <w:r w:rsidR="007F2CB8">
        <w:rPr>
          <w:rFonts w:eastAsiaTheme="minorHAnsi"/>
        </w:rPr>
        <w:t xml:space="preserve">(Piazza et al., 2014; </w:t>
      </w:r>
      <w:proofErr w:type="spellStart"/>
      <w:r w:rsidR="007F2CB8">
        <w:rPr>
          <w:rFonts w:eastAsiaTheme="minorHAnsi"/>
        </w:rPr>
        <w:t>Toselli-Mollereau</w:t>
      </w:r>
      <w:proofErr w:type="spellEnd"/>
      <w:r w:rsidR="007F2CB8">
        <w:rPr>
          <w:rFonts w:eastAsiaTheme="minorHAnsi"/>
        </w:rPr>
        <w:t xml:space="preserve"> et al., 2016)</w:t>
      </w:r>
      <w:r w:rsidRPr="00311591">
        <w:rPr>
          <w:shd w:val="clear" w:color="auto" w:fill="FFFFFF"/>
        </w:rPr>
        <w:t>, s</w:t>
      </w:r>
      <w:r w:rsidR="005B3BB2" w:rsidRPr="00311591">
        <w:rPr>
          <w:shd w:val="clear" w:color="auto" w:fill="FFFFFF"/>
        </w:rPr>
        <w:t>ingle-</w:t>
      </w:r>
      <w:r w:rsidRPr="00311591">
        <w:rPr>
          <w:shd w:val="clear" w:color="auto" w:fill="FFFFFF"/>
        </w:rPr>
        <w:t>s</w:t>
      </w:r>
      <w:r w:rsidR="005B3BB2" w:rsidRPr="00311591">
        <w:rPr>
          <w:shd w:val="clear" w:color="auto" w:fill="FFFFFF"/>
        </w:rPr>
        <w:t xml:space="preserve">tranded </w:t>
      </w:r>
      <w:r w:rsidRPr="00311591">
        <w:rPr>
          <w:shd w:val="clear" w:color="auto" w:fill="FFFFFF"/>
        </w:rPr>
        <w:t>DNA</w:t>
      </w:r>
      <w:r w:rsidR="004F3A2C" w:rsidRPr="00311591">
        <w:rPr>
          <w:shd w:val="clear" w:color="auto" w:fill="FFFFFF"/>
        </w:rPr>
        <w:t xml:space="preserve"> </w:t>
      </w:r>
      <w:r w:rsidR="007F2CB8">
        <w:rPr>
          <w:rFonts w:eastAsiaTheme="minorHAnsi"/>
        </w:rPr>
        <w:t xml:space="preserve">(Sakai et al., 2003; </w:t>
      </w:r>
      <w:proofErr w:type="spellStart"/>
      <w:r w:rsidR="007F2CB8">
        <w:rPr>
          <w:rFonts w:eastAsiaTheme="minorHAnsi"/>
        </w:rPr>
        <w:t>Sutani</w:t>
      </w:r>
      <w:proofErr w:type="spellEnd"/>
      <w:r w:rsidR="007F2CB8">
        <w:rPr>
          <w:rFonts w:eastAsiaTheme="minorHAnsi"/>
        </w:rPr>
        <w:t xml:space="preserve"> et al., 2015)</w:t>
      </w:r>
      <w:r w:rsidRPr="00311591">
        <w:rPr>
          <w:shd w:val="clear" w:color="auto" w:fill="FFFFFF"/>
        </w:rPr>
        <w:t>, and supercoiling</w:t>
      </w:r>
      <w:r w:rsidR="007C3C13" w:rsidRPr="00311591">
        <w:rPr>
          <w:shd w:val="clear" w:color="auto" w:fill="FFFFFF"/>
        </w:rPr>
        <w:t xml:space="preserve"> </w:t>
      </w:r>
      <w:r w:rsidR="007F2CB8">
        <w:rPr>
          <w:rFonts w:eastAsiaTheme="minorHAnsi"/>
        </w:rPr>
        <w:t>(Kimura et al., 1998; Kim et al., 2021)</w:t>
      </w:r>
      <w:r w:rsidRPr="00311591">
        <w:rPr>
          <w:shd w:val="clear" w:color="auto" w:fill="FFFFFF"/>
        </w:rPr>
        <w:t xml:space="preserve">. </w:t>
      </w:r>
      <w:r w:rsidR="005B3BB2" w:rsidRPr="00311591">
        <w:rPr>
          <w:shd w:val="clear" w:color="auto" w:fill="FFFFFF"/>
        </w:rPr>
        <w:t xml:space="preserve">Tuning </w:t>
      </w:r>
      <w:proofErr w:type="spellStart"/>
      <w:r w:rsidR="005B3BB2" w:rsidRPr="00311591">
        <w:rPr>
          <w:shd w:val="clear" w:color="auto" w:fill="FFFFFF"/>
        </w:rPr>
        <w:t>condensin</w:t>
      </w:r>
      <w:proofErr w:type="spellEnd"/>
      <w:r w:rsidR="005B3BB2" w:rsidRPr="00311591">
        <w:rPr>
          <w:shd w:val="clear" w:color="auto" w:fill="FFFFFF"/>
        </w:rPr>
        <w:t xml:space="preserve"> levels on chromatin is important</w:t>
      </w:r>
      <w:r w:rsidR="000E54D7" w:rsidRPr="00311591">
        <w:rPr>
          <w:shd w:val="clear" w:color="auto" w:fill="FFFFFF"/>
        </w:rPr>
        <w:t xml:space="preserve"> for proper chromosome condensation</w:t>
      </w:r>
      <w:r w:rsidR="005B3BB2" w:rsidRPr="00311591">
        <w:rPr>
          <w:shd w:val="clear" w:color="auto" w:fill="FFFFFF"/>
        </w:rPr>
        <w:t xml:space="preserve">, </w:t>
      </w:r>
      <w:r w:rsidR="000E54D7" w:rsidRPr="00311591">
        <w:rPr>
          <w:shd w:val="clear" w:color="auto" w:fill="FFFFFF"/>
        </w:rPr>
        <w:t>as</w:t>
      </w:r>
      <w:r w:rsidR="005B3BB2" w:rsidRPr="00311591">
        <w:rPr>
          <w:shd w:val="clear" w:color="auto" w:fill="FFFFFF"/>
        </w:rPr>
        <w:t xml:space="preserve"> </w:t>
      </w:r>
      <w:r w:rsidR="000E54D7" w:rsidRPr="00311591">
        <w:rPr>
          <w:shd w:val="clear" w:color="auto" w:fill="FFFFFF"/>
        </w:rPr>
        <w:t>prior</w:t>
      </w:r>
      <w:r w:rsidR="005B3BB2" w:rsidRPr="00311591">
        <w:rPr>
          <w:shd w:val="clear" w:color="auto" w:fill="FFFFFF"/>
        </w:rPr>
        <w:t xml:space="preserve"> studies have shown that altering </w:t>
      </w:r>
      <w:proofErr w:type="spellStart"/>
      <w:r w:rsidR="005B3BB2" w:rsidRPr="00311591">
        <w:rPr>
          <w:shd w:val="clear" w:color="auto" w:fill="FFFFFF"/>
        </w:rPr>
        <w:t>condensin</w:t>
      </w:r>
      <w:proofErr w:type="spellEnd"/>
      <w:r w:rsidR="003367E5" w:rsidRPr="00311591">
        <w:rPr>
          <w:shd w:val="clear" w:color="auto" w:fill="FFFFFF"/>
        </w:rPr>
        <w:t xml:space="preserve"> levels leads to gross changes in the axial and lateral compaction of chromosomes</w:t>
      </w:r>
      <w:r w:rsidR="000E54D7" w:rsidRPr="00311591">
        <w:rPr>
          <w:shd w:val="clear" w:color="auto" w:fill="FFFFFF"/>
        </w:rPr>
        <w:t>,</w:t>
      </w:r>
      <w:r w:rsidR="003367E5" w:rsidRPr="00311591">
        <w:rPr>
          <w:shd w:val="clear" w:color="auto" w:fill="FFFFFF"/>
        </w:rPr>
        <w:t xml:space="preserve"> as well as the alteration of the size of extruded DNA loops</w:t>
      </w:r>
      <w:r w:rsidR="007C3C13" w:rsidRPr="00311591">
        <w:rPr>
          <w:shd w:val="clear" w:color="auto" w:fill="FFFFFF"/>
        </w:rPr>
        <w:t xml:space="preserve"> </w:t>
      </w:r>
      <w:r w:rsidR="007F2CB8">
        <w:rPr>
          <w:rFonts w:eastAsiaTheme="minorHAnsi"/>
        </w:rPr>
        <w:lastRenderedPageBreak/>
        <w:t>(</w:t>
      </w:r>
      <w:proofErr w:type="spellStart"/>
      <w:r w:rsidR="007F2CB8">
        <w:rPr>
          <w:rFonts w:eastAsiaTheme="minorHAnsi"/>
        </w:rPr>
        <w:t>Shintomi</w:t>
      </w:r>
      <w:proofErr w:type="spellEnd"/>
      <w:r w:rsidR="007F2CB8">
        <w:rPr>
          <w:rFonts w:eastAsiaTheme="minorHAnsi"/>
        </w:rPr>
        <w:t xml:space="preserve"> and Hirano, 2011; Thadani et al., 2018; </w:t>
      </w:r>
      <w:proofErr w:type="spellStart"/>
      <w:r w:rsidR="007F2CB8">
        <w:rPr>
          <w:rFonts w:eastAsiaTheme="minorHAnsi"/>
        </w:rPr>
        <w:t>Elbatsh</w:t>
      </w:r>
      <w:proofErr w:type="spellEnd"/>
      <w:r w:rsidR="007F2CB8">
        <w:rPr>
          <w:rFonts w:eastAsiaTheme="minorHAnsi"/>
        </w:rPr>
        <w:t xml:space="preserve"> et al., 2019; </w:t>
      </w:r>
      <w:proofErr w:type="spellStart"/>
      <w:r w:rsidR="007F2CB8">
        <w:rPr>
          <w:rFonts w:eastAsiaTheme="minorHAnsi"/>
        </w:rPr>
        <w:t>Choppakatla</w:t>
      </w:r>
      <w:proofErr w:type="spellEnd"/>
      <w:r w:rsidR="007F2CB8">
        <w:rPr>
          <w:rFonts w:eastAsiaTheme="minorHAnsi"/>
        </w:rPr>
        <w:t xml:space="preserve"> et al., 2021; </w:t>
      </w:r>
      <w:proofErr w:type="spellStart"/>
      <w:r w:rsidR="007F2CB8">
        <w:rPr>
          <w:rFonts w:eastAsiaTheme="minorHAnsi"/>
        </w:rPr>
        <w:t>Goloborodko</w:t>
      </w:r>
      <w:proofErr w:type="spellEnd"/>
      <w:r w:rsidR="007F2CB8">
        <w:rPr>
          <w:rFonts w:eastAsiaTheme="minorHAnsi"/>
        </w:rPr>
        <w:t xml:space="preserve"> et al., 2016a; Fitz-James et al., 2020; </w:t>
      </w:r>
      <w:proofErr w:type="spellStart"/>
      <w:r w:rsidR="007F2CB8">
        <w:rPr>
          <w:rFonts w:eastAsiaTheme="minorHAnsi"/>
        </w:rPr>
        <w:t>Goloborodko</w:t>
      </w:r>
      <w:proofErr w:type="spellEnd"/>
      <w:r w:rsidR="007F2CB8">
        <w:rPr>
          <w:rFonts w:eastAsiaTheme="minorHAnsi"/>
        </w:rPr>
        <w:t xml:space="preserve"> et al., 2016b)</w:t>
      </w:r>
      <w:r w:rsidR="003367E5" w:rsidRPr="00311591">
        <w:rPr>
          <w:shd w:val="clear" w:color="auto" w:fill="FFFFFF"/>
        </w:rPr>
        <w:t xml:space="preserve">. </w:t>
      </w:r>
      <w:r w:rsidRPr="00311591">
        <w:rPr>
          <w:shd w:val="clear" w:color="auto" w:fill="FFFFFF"/>
        </w:rPr>
        <w:t xml:space="preserve">However, </w:t>
      </w:r>
      <w:r w:rsidR="003367E5" w:rsidRPr="00311591">
        <w:rPr>
          <w:shd w:val="clear" w:color="auto" w:fill="FFFFFF"/>
        </w:rPr>
        <w:t xml:space="preserve">how </w:t>
      </w:r>
      <w:proofErr w:type="spellStart"/>
      <w:r w:rsidR="003367E5" w:rsidRPr="00311591">
        <w:rPr>
          <w:shd w:val="clear" w:color="auto" w:fill="FFFFFF"/>
        </w:rPr>
        <w:t>condensin</w:t>
      </w:r>
      <w:proofErr w:type="spellEnd"/>
      <w:r w:rsidR="003367E5" w:rsidRPr="00311591">
        <w:rPr>
          <w:shd w:val="clear" w:color="auto" w:fill="FFFFFF"/>
        </w:rPr>
        <w:t xml:space="preserve"> levels </w:t>
      </w:r>
      <w:r w:rsidR="000E54D7" w:rsidRPr="00311591">
        <w:rPr>
          <w:shd w:val="clear" w:color="auto" w:fill="FFFFFF"/>
        </w:rPr>
        <w:t xml:space="preserve">and activity </w:t>
      </w:r>
      <w:r w:rsidR="003367E5" w:rsidRPr="00311591">
        <w:rPr>
          <w:shd w:val="clear" w:color="auto" w:fill="FFFFFF"/>
        </w:rPr>
        <w:t xml:space="preserve">on chromosomes are regulated remains an outstanding question. </w:t>
      </w:r>
      <w:r w:rsidR="00B6323F" w:rsidRPr="00311591">
        <w:rPr>
          <w:shd w:val="clear" w:color="auto" w:fill="FFFFFF"/>
        </w:rPr>
        <w:t xml:space="preserve">One conserved feature of </w:t>
      </w:r>
      <w:proofErr w:type="spellStart"/>
      <w:r w:rsidR="00B6323F" w:rsidRPr="00311591">
        <w:rPr>
          <w:shd w:val="clear" w:color="auto" w:fill="FFFFFF"/>
        </w:rPr>
        <w:t>condensins</w:t>
      </w:r>
      <w:proofErr w:type="spellEnd"/>
      <w:r w:rsidR="00B6323F" w:rsidRPr="00311591">
        <w:rPr>
          <w:shd w:val="clear" w:color="auto" w:fill="FFFFFF"/>
        </w:rPr>
        <w:t xml:space="preserve"> across multiple eukaryotes is their enrichment at sites of RNA polymerase II (</w:t>
      </w:r>
      <w:r w:rsidR="005F11D3">
        <w:rPr>
          <w:shd w:val="clear" w:color="auto" w:fill="FFFFFF"/>
        </w:rPr>
        <w:t>Pol II</w:t>
      </w:r>
      <w:r w:rsidR="00B6323F" w:rsidRPr="00311591">
        <w:rPr>
          <w:shd w:val="clear" w:color="auto" w:fill="FFFFFF"/>
        </w:rPr>
        <w:t>)-dependent transcription</w:t>
      </w:r>
      <w:r w:rsidR="00C5484E" w:rsidRPr="00311591">
        <w:rPr>
          <w:shd w:val="clear" w:color="auto" w:fill="FFFFFF"/>
        </w:rPr>
        <w:t xml:space="preserve"> </w:t>
      </w:r>
      <w:r w:rsidR="007F2CB8">
        <w:rPr>
          <w:rFonts w:eastAsiaTheme="minorHAnsi"/>
        </w:rPr>
        <w:t xml:space="preserve">(Bernard and </w:t>
      </w:r>
      <w:proofErr w:type="spellStart"/>
      <w:r w:rsidR="007F2CB8">
        <w:rPr>
          <w:rFonts w:eastAsiaTheme="minorHAnsi"/>
        </w:rPr>
        <w:t>Vanoosthuyse</w:t>
      </w:r>
      <w:proofErr w:type="spellEnd"/>
      <w:r w:rsidR="007F2CB8">
        <w:rPr>
          <w:rFonts w:eastAsiaTheme="minorHAnsi"/>
        </w:rPr>
        <w:t xml:space="preserve">, 2015; </w:t>
      </w:r>
      <w:proofErr w:type="spellStart"/>
      <w:r w:rsidR="007F2CB8">
        <w:rPr>
          <w:rFonts w:eastAsiaTheme="minorHAnsi"/>
        </w:rPr>
        <w:t>D'Ambrosio</w:t>
      </w:r>
      <w:proofErr w:type="spellEnd"/>
      <w:r w:rsidR="007F2CB8">
        <w:rPr>
          <w:rFonts w:eastAsiaTheme="minorHAnsi"/>
        </w:rPr>
        <w:t xml:space="preserve"> et al., 2008; Schmidt et al., 2009; Nakazawa et al., 2015; </w:t>
      </w:r>
      <w:proofErr w:type="spellStart"/>
      <w:r w:rsidR="007F2CB8">
        <w:rPr>
          <w:rFonts w:eastAsiaTheme="minorHAnsi"/>
        </w:rPr>
        <w:t>Sutani</w:t>
      </w:r>
      <w:proofErr w:type="spellEnd"/>
      <w:r w:rsidR="007F2CB8">
        <w:rPr>
          <w:rFonts w:eastAsiaTheme="minorHAnsi"/>
        </w:rPr>
        <w:t xml:space="preserve"> et al., 2015; Kim et al., 2016; Kranz et al., 2013; Kim et al., 2013; Dowen et al., 2013)</w:t>
      </w:r>
      <w:r w:rsidR="00B6323F" w:rsidRPr="00311591">
        <w:rPr>
          <w:shd w:val="clear" w:color="auto" w:fill="FFFFFF"/>
        </w:rPr>
        <w:t xml:space="preserve">. This suggests a potentially conserved role for transcription or the transcriptional machinery in regulating </w:t>
      </w:r>
      <w:proofErr w:type="spellStart"/>
      <w:r w:rsidR="00B6323F" w:rsidRPr="00311591">
        <w:rPr>
          <w:shd w:val="clear" w:color="auto" w:fill="FFFFFF"/>
        </w:rPr>
        <w:t>condensin</w:t>
      </w:r>
      <w:proofErr w:type="spellEnd"/>
      <w:r w:rsidR="006B6F37" w:rsidRPr="00311591">
        <w:rPr>
          <w:shd w:val="clear" w:color="auto" w:fill="FFFFFF"/>
        </w:rPr>
        <w:t xml:space="preserve"> loading and</w:t>
      </w:r>
      <w:r w:rsidR="00B6323F" w:rsidRPr="00311591">
        <w:rPr>
          <w:shd w:val="clear" w:color="auto" w:fill="FFFFFF"/>
        </w:rPr>
        <w:t xml:space="preserve"> function during mitosis. However, the role of transcription in mitotic chromosome condensation is not well understood</w:t>
      </w:r>
      <w:r w:rsidR="00B05133" w:rsidRPr="00311591">
        <w:rPr>
          <w:shd w:val="clear" w:color="auto" w:fill="FFFFFF"/>
        </w:rPr>
        <w:t xml:space="preserve"> </w:t>
      </w:r>
      <w:r w:rsidR="007F2CB8">
        <w:rPr>
          <w:rFonts w:eastAsiaTheme="minorHAnsi"/>
        </w:rPr>
        <w:t>(</w:t>
      </w:r>
      <w:proofErr w:type="spellStart"/>
      <w:r w:rsidR="007F2CB8">
        <w:rPr>
          <w:rFonts w:eastAsiaTheme="minorHAnsi"/>
        </w:rPr>
        <w:t>Robellet</w:t>
      </w:r>
      <w:proofErr w:type="spellEnd"/>
      <w:r w:rsidR="007F2CB8">
        <w:rPr>
          <w:rFonts w:eastAsiaTheme="minorHAnsi"/>
        </w:rPr>
        <w:t xml:space="preserve"> et al., 2017)</w:t>
      </w:r>
      <w:r w:rsidR="00B6323F" w:rsidRPr="00311591">
        <w:rPr>
          <w:shd w:val="clear" w:color="auto" w:fill="FFFFFF"/>
        </w:rPr>
        <w:t xml:space="preserve">. </w:t>
      </w:r>
      <w:r w:rsidR="008B19EC" w:rsidRPr="00311591">
        <w:rPr>
          <w:shd w:val="clear" w:color="auto" w:fill="FFFFFF"/>
        </w:rPr>
        <w:t>Here, we show</w:t>
      </w:r>
      <w:r w:rsidR="00395CE9" w:rsidRPr="00311591">
        <w:rPr>
          <w:shd w:val="clear" w:color="auto" w:fill="FFFFFF"/>
        </w:rPr>
        <w:t xml:space="preserve"> that the TFIIH complex, part of the transcriptional pre-initiation complex, is continuously required for chromosome condensation by promoting </w:t>
      </w:r>
      <w:proofErr w:type="spellStart"/>
      <w:r w:rsidR="00395CE9" w:rsidRPr="00311591">
        <w:rPr>
          <w:shd w:val="clear" w:color="auto" w:fill="FFFFFF"/>
        </w:rPr>
        <w:t>condensin</w:t>
      </w:r>
      <w:proofErr w:type="spellEnd"/>
      <w:r w:rsidR="00395CE9" w:rsidRPr="00311591">
        <w:rPr>
          <w:shd w:val="clear" w:color="auto" w:fill="FFFFFF"/>
        </w:rPr>
        <w:t xml:space="preserve"> loading and </w:t>
      </w:r>
      <w:r w:rsidR="00A0433A">
        <w:rPr>
          <w:shd w:val="clear" w:color="auto" w:fill="FFFFFF"/>
        </w:rPr>
        <w:t>function</w:t>
      </w:r>
      <w:r w:rsidR="00A0433A" w:rsidRPr="00311591">
        <w:rPr>
          <w:shd w:val="clear" w:color="auto" w:fill="FFFFFF"/>
        </w:rPr>
        <w:t xml:space="preserve"> </w:t>
      </w:r>
      <w:r w:rsidR="00395CE9" w:rsidRPr="00311591">
        <w:rPr>
          <w:shd w:val="clear" w:color="auto" w:fill="FFFFFF"/>
        </w:rPr>
        <w:t>on chromatin.</w:t>
      </w:r>
    </w:p>
    <w:p w14:paraId="1E3848FF" w14:textId="77777777" w:rsidR="00254352" w:rsidRDefault="00254352" w:rsidP="008D1EE9">
      <w:pPr>
        <w:spacing w:line="480" w:lineRule="auto"/>
        <w:rPr>
          <w:b/>
          <w:shd w:val="clear" w:color="auto" w:fill="FFFFFF"/>
        </w:rPr>
      </w:pPr>
    </w:p>
    <w:p w14:paraId="72D52885" w14:textId="6E5717C8" w:rsidR="00481ABB" w:rsidRPr="00311591" w:rsidRDefault="00B22538" w:rsidP="008D1EE9">
      <w:pPr>
        <w:spacing w:line="480" w:lineRule="auto"/>
        <w:rPr>
          <w:b/>
          <w:shd w:val="clear" w:color="auto" w:fill="FFFFFF"/>
        </w:rPr>
      </w:pPr>
      <w:r w:rsidRPr="00311591">
        <w:rPr>
          <w:b/>
          <w:shd w:val="clear" w:color="auto" w:fill="FFFFFF"/>
        </w:rPr>
        <w:t>Results</w:t>
      </w:r>
    </w:p>
    <w:p w14:paraId="0C95D2F7" w14:textId="4573FB32" w:rsidR="00FC7E8C" w:rsidRPr="00311591" w:rsidRDefault="00F94F1E" w:rsidP="000D2F9D">
      <w:pPr>
        <w:spacing w:line="480" w:lineRule="auto"/>
        <w:rPr>
          <w:rFonts w:ascii="Arial" w:hAnsi="Arial" w:cs="Arial"/>
          <w:b/>
          <w:sz w:val="22"/>
          <w:szCs w:val="22"/>
        </w:rPr>
      </w:pPr>
      <w:r w:rsidRPr="00311591">
        <w:rPr>
          <w:rFonts w:ascii="Arial" w:hAnsi="Arial" w:cs="Arial"/>
          <w:b/>
          <w:sz w:val="22"/>
          <w:szCs w:val="22"/>
        </w:rPr>
        <w:t xml:space="preserve">The TFIIH complex </w:t>
      </w:r>
      <w:r w:rsidR="00902F75" w:rsidRPr="00311591">
        <w:rPr>
          <w:rFonts w:ascii="Arial" w:hAnsi="Arial" w:cs="Arial"/>
          <w:b/>
          <w:sz w:val="22"/>
          <w:szCs w:val="22"/>
        </w:rPr>
        <w:t xml:space="preserve">is required for </w:t>
      </w:r>
      <w:r w:rsidR="003978AC" w:rsidRPr="00311591">
        <w:rPr>
          <w:rFonts w:ascii="Arial" w:hAnsi="Arial" w:cs="Arial"/>
          <w:b/>
          <w:sz w:val="22"/>
          <w:szCs w:val="22"/>
        </w:rPr>
        <w:t xml:space="preserve">chromosome condensation in </w:t>
      </w:r>
      <w:r w:rsidR="003978AC" w:rsidRPr="00311591">
        <w:rPr>
          <w:rFonts w:ascii="Arial" w:hAnsi="Arial" w:cs="Arial"/>
          <w:b/>
          <w:i/>
          <w:iCs/>
          <w:sz w:val="22"/>
          <w:szCs w:val="22"/>
        </w:rPr>
        <w:t>Xenopus</w:t>
      </w:r>
      <w:r w:rsidR="003978AC" w:rsidRPr="00311591">
        <w:rPr>
          <w:rFonts w:ascii="Arial" w:hAnsi="Arial" w:cs="Arial"/>
          <w:b/>
          <w:sz w:val="22"/>
          <w:szCs w:val="22"/>
        </w:rPr>
        <w:t xml:space="preserve"> egg extracts</w:t>
      </w:r>
    </w:p>
    <w:p w14:paraId="32A14D44" w14:textId="143F9784" w:rsidR="00F65B93" w:rsidRPr="00311591" w:rsidRDefault="00B6323F" w:rsidP="008D1EE9">
      <w:pPr>
        <w:spacing w:line="480" w:lineRule="auto"/>
        <w:rPr>
          <w:shd w:val="clear" w:color="auto" w:fill="FFFFFF"/>
        </w:rPr>
      </w:pPr>
      <w:r w:rsidRPr="00311591">
        <w:t>To examine possible relationships between transcription-associated activities and mitotic chromosome condensation,</w:t>
      </w:r>
      <w:r w:rsidR="00996250" w:rsidRPr="00311591">
        <w:rPr>
          <w:shd w:val="clear" w:color="auto" w:fill="FFFFFF"/>
        </w:rPr>
        <w:t xml:space="preserve"> </w:t>
      </w:r>
      <w:r w:rsidRPr="00311591">
        <w:rPr>
          <w:shd w:val="clear" w:color="auto" w:fill="FFFFFF"/>
        </w:rPr>
        <w:t xml:space="preserve">we used </w:t>
      </w:r>
      <w:r w:rsidR="00996250" w:rsidRPr="00311591">
        <w:rPr>
          <w:shd w:val="clear" w:color="auto" w:fill="FFFFFF"/>
        </w:rPr>
        <w:t xml:space="preserve">cell-free </w:t>
      </w:r>
      <w:r w:rsidR="00996250" w:rsidRPr="00311591">
        <w:rPr>
          <w:i/>
          <w:shd w:val="clear" w:color="auto" w:fill="FFFFFF"/>
        </w:rPr>
        <w:t>Xenopus</w:t>
      </w:r>
      <w:r w:rsidR="00996250" w:rsidRPr="00311591">
        <w:rPr>
          <w:shd w:val="clear" w:color="auto" w:fill="FFFFFF"/>
        </w:rPr>
        <w:t xml:space="preserve"> </w:t>
      </w:r>
      <w:r w:rsidRPr="00311591">
        <w:rPr>
          <w:shd w:val="clear" w:color="auto" w:fill="FFFFFF"/>
        </w:rPr>
        <w:t xml:space="preserve">M phase </w:t>
      </w:r>
      <w:r w:rsidR="00996250" w:rsidRPr="00311591">
        <w:rPr>
          <w:shd w:val="clear" w:color="auto" w:fill="FFFFFF"/>
        </w:rPr>
        <w:t xml:space="preserve">egg extracts, a system in which </w:t>
      </w:r>
      <w:proofErr w:type="spellStart"/>
      <w:r w:rsidR="00996250" w:rsidRPr="00311591">
        <w:rPr>
          <w:shd w:val="clear" w:color="auto" w:fill="FFFFFF"/>
        </w:rPr>
        <w:t>condensin</w:t>
      </w:r>
      <w:proofErr w:type="spellEnd"/>
      <w:r w:rsidR="00996250" w:rsidRPr="00311591">
        <w:rPr>
          <w:shd w:val="clear" w:color="auto" w:fill="FFFFFF"/>
        </w:rPr>
        <w:t xml:space="preserve"> function is well characterized and </w:t>
      </w:r>
      <w:r w:rsidR="0032784D">
        <w:rPr>
          <w:shd w:val="clear" w:color="auto" w:fill="FFFFFF"/>
        </w:rPr>
        <w:t>in which</w:t>
      </w:r>
      <w:r w:rsidR="007804F3">
        <w:rPr>
          <w:shd w:val="clear" w:color="auto" w:fill="FFFFFF"/>
        </w:rPr>
        <w:t xml:space="preserve"> </w:t>
      </w:r>
      <w:r w:rsidR="0032784D">
        <w:rPr>
          <w:shd w:val="clear" w:color="auto" w:fill="FFFFFF"/>
        </w:rPr>
        <w:t>zygotic</w:t>
      </w:r>
      <w:r w:rsidR="0032784D" w:rsidRPr="00311591">
        <w:rPr>
          <w:shd w:val="clear" w:color="auto" w:fill="FFFFFF"/>
        </w:rPr>
        <w:t xml:space="preserve"> </w:t>
      </w:r>
      <w:r w:rsidR="00996250" w:rsidRPr="00311591">
        <w:rPr>
          <w:shd w:val="clear" w:color="auto" w:fill="FFFFFF"/>
        </w:rPr>
        <w:t>transcription</w:t>
      </w:r>
      <w:r w:rsidR="00B958CF">
        <w:rPr>
          <w:shd w:val="clear" w:color="auto" w:fill="FFFFFF"/>
        </w:rPr>
        <w:t xml:space="preserve"> is inactive</w:t>
      </w:r>
      <w:r w:rsidR="0003493E" w:rsidRPr="00311591">
        <w:rPr>
          <w:shd w:val="clear" w:color="auto" w:fill="FFFFFF"/>
        </w:rPr>
        <w:t xml:space="preserve"> </w:t>
      </w:r>
      <w:r w:rsidR="007F2CB8">
        <w:rPr>
          <w:rFonts w:eastAsiaTheme="minorHAnsi"/>
        </w:rPr>
        <w:t xml:space="preserve">(Kinoshita et al., 2015; Hirano and </w:t>
      </w:r>
      <w:proofErr w:type="spellStart"/>
      <w:r w:rsidR="007F2CB8">
        <w:rPr>
          <w:rFonts w:eastAsiaTheme="minorHAnsi"/>
        </w:rPr>
        <w:t>Mitchison</w:t>
      </w:r>
      <w:proofErr w:type="spellEnd"/>
      <w:r w:rsidR="007F2CB8">
        <w:rPr>
          <w:rFonts w:eastAsiaTheme="minorHAnsi"/>
        </w:rPr>
        <w:t>, 1994; Barrows and Long, 2019; Chen et al., 2019; Amodeo et al., 2015</w:t>
      </w:r>
      <w:r w:rsidR="00CA1868">
        <w:rPr>
          <w:rFonts w:eastAsiaTheme="minorHAnsi"/>
        </w:rPr>
        <w:t>; Jukam et al., 2017</w:t>
      </w:r>
      <w:r w:rsidR="007F2CB8">
        <w:rPr>
          <w:rFonts w:eastAsiaTheme="minorHAnsi"/>
        </w:rPr>
        <w:t>)</w:t>
      </w:r>
      <w:r w:rsidR="00996250" w:rsidRPr="00311591">
        <w:rPr>
          <w:shd w:val="clear" w:color="auto" w:fill="FFFFFF"/>
        </w:rPr>
        <w:t>.</w:t>
      </w:r>
      <w:r w:rsidR="00FE4EBC" w:rsidRPr="00311591">
        <w:rPr>
          <w:shd w:val="clear" w:color="auto" w:fill="FFFFFF"/>
        </w:rPr>
        <w:t xml:space="preserve"> As previously demonstrated</w:t>
      </w:r>
      <w:r w:rsidR="00A10B0D" w:rsidRPr="00311591">
        <w:rPr>
          <w:shd w:val="clear" w:color="auto" w:fill="FFFFFF"/>
        </w:rPr>
        <w:t xml:space="preserve"> </w:t>
      </w:r>
      <w:r w:rsidR="007F2CB8">
        <w:rPr>
          <w:rFonts w:eastAsiaTheme="minorHAnsi"/>
        </w:rPr>
        <w:t xml:space="preserve">(Hirano and </w:t>
      </w:r>
      <w:proofErr w:type="spellStart"/>
      <w:r w:rsidR="007F2CB8">
        <w:rPr>
          <w:rFonts w:eastAsiaTheme="minorHAnsi"/>
        </w:rPr>
        <w:t>Mitchison</w:t>
      </w:r>
      <w:proofErr w:type="spellEnd"/>
      <w:r w:rsidR="007F2CB8">
        <w:rPr>
          <w:rFonts w:eastAsiaTheme="minorHAnsi"/>
        </w:rPr>
        <w:t xml:space="preserve">, 1993; </w:t>
      </w:r>
      <w:proofErr w:type="spellStart"/>
      <w:r w:rsidR="007F2CB8">
        <w:rPr>
          <w:rFonts w:eastAsiaTheme="minorHAnsi"/>
        </w:rPr>
        <w:t>Shintomi</w:t>
      </w:r>
      <w:proofErr w:type="spellEnd"/>
      <w:r w:rsidR="007F2CB8">
        <w:rPr>
          <w:rFonts w:eastAsiaTheme="minorHAnsi"/>
        </w:rPr>
        <w:t xml:space="preserve"> et al., 2015)</w:t>
      </w:r>
      <w:r w:rsidR="00FE4EBC" w:rsidRPr="00311591">
        <w:rPr>
          <w:shd w:val="clear" w:color="auto" w:fill="FFFFFF"/>
        </w:rPr>
        <w:t xml:space="preserve">, sperm </w:t>
      </w:r>
      <w:r w:rsidR="00EF7A51" w:rsidRPr="00311591">
        <w:rPr>
          <w:shd w:val="clear" w:color="auto" w:fill="FFFFFF"/>
        </w:rPr>
        <w:t xml:space="preserve">nuclei </w:t>
      </w:r>
      <w:r w:rsidR="00FE4EBC" w:rsidRPr="00311591">
        <w:rPr>
          <w:shd w:val="clear" w:color="auto" w:fill="FFFFFF"/>
        </w:rPr>
        <w:t xml:space="preserve">incubated with </w:t>
      </w:r>
      <w:r w:rsidR="007870F6" w:rsidRPr="00311591">
        <w:rPr>
          <w:shd w:val="clear" w:color="auto" w:fill="FFFFFF"/>
        </w:rPr>
        <w:t xml:space="preserve">a </w:t>
      </w:r>
      <w:r w:rsidR="00FE4EBC" w:rsidRPr="00311591">
        <w:rPr>
          <w:shd w:val="clear" w:color="auto" w:fill="FFFFFF"/>
        </w:rPr>
        <w:t>high-speed supernatant</w:t>
      </w:r>
      <w:r w:rsidR="00A35701" w:rsidRPr="00311591">
        <w:rPr>
          <w:shd w:val="clear" w:color="auto" w:fill="FFFFFF"/>
        </w:rPr>
        <w:t xml:space="preserve"> (HSS)</w:t>
      </w:r>
      <w:r w:rsidR="00FE4EBC" w:rsidRPr="00311591">
        <w:rPr>
          <w:shd w:val="clear" w:color="auto" w:fill="FFFFFF"/>
        </w:rPr>
        <w:t xml:space="preserve"> of egg extracts</w:t>
      </w:r>
      <w:r w:rsidR="00012A56" w:rsidRPr="00311591">
        <w:rPr>
          <w:shd w:val="clear" w:color="auto" w:fill="FFFFFF"/>
        </w:rPr>
        <w:t xml:space="preserve"> first swell during the exchange of </w:t>
      </w:r>
      <w:proofErr w:type="spellStart"/>
      <w:r w:rsidR="00012A56" w:rsidRPr="00311591">
        <w:rPr>
          <w:shd w:val="clear" w:color="auto" w:fill="FFFFFF"/>
        </w:rPr>
        <w:t>protamines</w:t>
      </w:r>
      <w:proofErr w:type="spellEnd"/>
      <w:r w:rsidR="00012A56" w:rsidRPr="00311591">
        <w:rPr>
          <w:shd w:val="clear" w:color="auto" w:fill="FFFFFF"/>
        </w:rPr>
        <w:t xml:space="preserve"> for maternal histones, assemble into a diffuse “cloud” of chromatin, and </w:t>
      </w:r>
      <w:r w:rsidR="00505ADA" w:rsidRPr="00311591">
        <w:rPr>
          <w:shd w:val="clear" w:color="auto" w:fill="FFFFFF"/>
        </w:rPr>
        <w:t xml:space="preserve">gradually </w:t>
      </w:r>
      <w:r w:rsidR="005A5039" w:rsidRPr="00311591">
        <w:rPr>
          <w:shd w:val="clear" w:color="auto" w:fill="FFFFFF"/>
        </w:rPr>
        <w:t>form</w:t>
      </w:r>
      <w:r w:rsidR="00FE4EBC" w:rsidRPr="00311591">
        <w:rPr>
          <w:shd w:val="clear" w:color="auto" w:fill="FFFFFF"/>
        </w:rPr>
        <w:t xml:space="preserve"> clusters of </w:t>
      </w:r>
      <w:r w:rsidR="00876F14" w:rsidRPr="00311591">
        <w:rPr>
          <w:shd w:val="clear" w:color="auto" w:fill="FFFFFF"/>
        </w:rPr>
        <w:t xml:space="preserve">condensed </w:t>
      </w:r>
      <w:r w:rsidR="00FE4EBC" w:rsidRPr="00311591">
        <w:rPr>
          <w:shd w:val="clear" w:color="auto" w:fill="FFFFFF"/>
        </w:rPr>
        <w:t>single-chromatid structures</w:t>
      </w:r>
      <w:r w:rsidR="005A5039" w:rsidRPr="00311591">
        <w:rPr>
          <w:shd w:val="clear" w:color="auto" w:fill="FFFFFF"/>
        </w:rPr>
        <w:t xml:space="preserve"> </w:t>
      </w:r>
      <w:r w:rsidR="00FE4EBC" w:rsidRPr="00311591">
        <w:rPr>
          <w:shd w:val="clear" w:color="auto" w:fill="FFFFFF"/>
        </w:rPr>
        <w:t xml:space="preserve">(Figure 1A). </w:t>
      </w:r>
      <w:r w:rsidR="009C5419">
        <w:rPr>
          <w:shd w:val="clear" w:color="auto" w:fill="FFFFFF"/>
        </w:rPr>
        <w:t xml:space="preserve">As expected, </w:t>
      </w:r>
      <w:r w:rsidR="00633557">
        <w:rPr>
          <w:shd w:val="clear" w:color="auto" w:fill="FFFFFF"/>
        </w:rPr>
        <w:t xml:space="preserve">depletion of </w:t>
      </w:r>
      <w:proofErr w:type="spellStart"/>
      <w:r w:rsidR="00633557">
        <w:rPr>
          <w:shd w:val="clear" w:color="auto" w:fill="FFFFFF"/>
        </w:rPr>
        <w:t>condensins</w:t>
      </w:r>
      <w:proofErr w:type="spellEnd"/>
      <w:r w:rsidR="00633557">
        <w:rPr>
          <w:shd w:val="clear" w:color="auto" w:fill="FFFFFF"/>
        </w:rPr>
        <w:t xml:space="preserve"> I and II </w:t>
      </w:r>
      <w:r w:rsidR="00831E2B">
        <w:rPr>
          <w:shd w:val="clear" w:color="auto" w:fill="FFFFFF"/>
        </w:rPr>
        <w:t xml:space="preserve">with anti-CAP-E antibodies </w:t>
      </w:r>
      <w:r w:rsidR="00633557">
        <w:rPr>
          <w:shd w:val="clear" w:color="auto" w:fill="FFFFFF"/>
        </w:rPr>
        <w:lastRenderedPageBreak/>
        <w:t>caused a severe loss of condensation</w:t>
      </w:r>
      <w:r w:rsidR="00102E66">
        <w:rPr>
          <w:shd w:val="clear" w:color="auto" w:fill="FFFFFF"/>
        </w:rPr>
        <w:t xml:space="preserve"> (Figure 1B and </w:t>
      </w:r>
      <w:r w:rsidR="00AF1680" w:rsidRPr="00311591">
        <w:t xml:space="preserve">Figure </w:t>
      </w:r>
      <w:r w:rsidR="00AF1680">
        <w:t xml:space="preserve">1–figure supplement </w:t>
      </w:r>
      <w:r w:rsidR="00AF1680" w:rsidRPr="00311591">
        <w:t>1</w:t>
      </w:r>
      <w:r w:rsidR="00AF1680">
        <w:t>A</w:t>
      </w:r>
      <w:r w:rsidR="00102E66">
        <w:rPr>
          <w:shd w:val="clear" w:color="auto" w:fill="FFFFFF"/>
        </w:rPr>
        <w:t>)</w:t>
      </w:r>
      <w:r w:rsidR="00633557">
        <w:rPr>
          <w:shd w:val="clear" w:color="auto" w:fill="FFFFFF"/>
        </w:rPr>
        <w:t xml:space="preserve">, and this effect could be quantified using a previously described </w:t>
      </w:r>
      <w:r w:rsidR="00D66288">
        <w:rPr>
          <w:shd w:val="clear" w:color="auto" w:fill="FFFFFF"/>
        </w:rPr>
        <w:t>“condensation parameter</w:t>
      </w:r>
      <w:r w:rsidR="009C5419">
        <w:rPr>
          <w:shd w:val="clear" w:color="auto" w:fill="FFFFFF"/>
        </w:rPr>
        <w:t>”</w:t>
      </w:r>
      <w:r w:rsidR="00633557">
        <w:rPr>
          <w:shd w:val="clear" w:color="auto" w:fill="FFFFFF"/>
        </w:rPr>
        <w:t xml:space="preserve"> </w:t>
      </w:r>
      <w:r w:rsidR="00D66288">
        <w:rPr>
          <w:shd w:val="clear" w:color="auto" w:fill="FFFFFF"/>
        </w:rPr>
        <w:t>(Figure</w:t>
      </w:r>
      <w:r w:rsidR="00102E66">
        <w:rPr>
          <w:shd w:val="clear" w:color="auto" w:fill="FFFFFF"/>
        </w:rPr>
        <w:t xml:space="preserve"> 1C</w:t>
      </w:r>
      <w:r w:rsidR="00D66288">
        <w:rPr>
          <w:shd w:val="clear" w:color="auto" w:fill="FFFFFF"/>
        </w:rPr>
        <w:t>)</w:t>
      </w:r>
      <w:r w:rsidR="00F777FF">
        <w:rPr>
          <w:shd w:val="clear" w:color="auto" w:fill="FFFFFF"/>
        </w:rPr>
        <w:t xml:space="preserve"> </w:t>
      </w:r>
      <w:r w:rsidR="00D66288">
        <w:rPr>
          <w:shd w:val="clear" w:color="auto" w:fill="FFFFFF"/>
        </w:rPr>
        <w:t>(</w:t>
      </w:r>
      <w:r w:rsidR="00F777FF" w:rsidRPr="00B46567">
        <w:rPr>
          <w:color w:val="000000"/>
        </w:rPr>
        <w:t>Maddox et al., 2006</w:t>
      </w:r>
      <w:r w:rsidR="00D66288">
        <w:rPr>
          <w:shd w:val="clear" w:color="auto" w:fill="FFFFFF"/>
        </w:rPr>
        <w:t xml:space="preserve">). </w:t>
      </w:r>
      <w:r w:rsidR="003C3194" w:rsidRPr="00311591">
        <w:rPr>
          <w:shd w:val="clear" w:color="auto" w:fill="FFFFFF"/>
        </w:rPr>
        <w:t>We</w:t>
      </w:r>
      <w:r w:rsidR="00633557">
        <w:rPr>
          <w:shd w:val="clear" w:color="auto" w:fill="FFFFFF"/>
        </w:rPr>
        <w:t xml:space="preserve"> then</w:t>
      </w:r>
      <w:r w:rsidR="003C3194" w:rsidRPr="00311591">
        <w:rPr>
          <w:shd w:val="clear" w:color="auto" w:fill="FFFFFF"/>
        </w:rPr>
        <w:t xml:space="preserve"> asked </w:t>
      </w:r>
      <w:r w:rsidR="009921D4" w:rsidRPr="00311591">
        <w:rPr>
          <w:shd w:val="clear" w:color="auto" w:fill="FFFFFF"/>
        </w:rPr>
        <w:t xml:space="preserve">if </w:t>
      </w:r>
      <w:r w:rsidR="003C3194" w:rsidRPr="00311591">
        <w:rPr>
          <w:shd w:val="clear" w:color="auto" w:fill="FFFFFF"/>
        </w:rPr>
        <w:t xml:space="preserve">various inhibitors of </w:t>
      </w:r>
      <w:r w:rsidR="007F508B" w:rsidRPr="00311591">
        <w:rPr>
          <w:shd w:val="clear" w:color="auto" w:fill="FFFFFF"/>
        </w:rPr>
        <w:t xml:space="preserve">the </w:t>
      </w:r>
      <w:r w:rsidR="008F056E">
        <w:rPr>
          <w:shd w:val="clear" w:color="auto" w:fill="FFFFFF"/>
        </w:rPr>
        <w:t>Pol II</w:t>
      </w:r>
      <w:r w:rsidR="003C3194" w:rsidRPr="00311591">
        <w:rPr>
          <w:shd w:val="clear" w:color="auto" w:fill="FFFFFF"/>
        </w:rPr>
        <w:t>-dependent transcription</w:t>
      </w:r>
      <w:r w:rsidR="007F508B" w:rsidRPr="00311591">
        <w:rPr>
          <w:shd w:val="clear" w:color="auto" w:fill="FFFFFF"/>
        </w:rPr>
        <w:t>al machinery</w:t>
      </w:r>
      <w:r w:rsidR="003C3194" w:rsidRPr="00311591">
        <w:rPr>
          <w:shd w:val="clear" w:color="auto" w:fill="FFFFFF"/>
        </w:rPr>
        <w:t xml:space="preserve"> affect chromosome condensation in egg extracts</w:t>
      </w:r>
      <w:r w:rsidR="008318E8" w:rsidRPr="00311591">
        <w:rPr>
          <w:shd w:val="clear" w:color="auto" w:fill="FFFFFF"/>
        </w:rPr>
        <w:t xml:space="preserve"> when added </w:t>
      </w:r>
      <w:r w:rsidR="0045505D" w:rsidRPr="00311591">
        <w:rPr>
          <w:shd w:val="clear" w:color="auto" w:fill="FFFFFF"/>
        </w:rPr>
        <w:t>at the beginning stages of</w:t>
      </w:r>
      <w:r w:rsidR="00382B7F" w:rsidRPr="00311591">
        <w:rPr>
          <w:shd w:val="clear" w:color="auto" w:fill="FFFFFF"/>
        </w:rPr>
        <w:t xml:space="preserve"> the</w:t>
      </w:r>
      <w:r w:rsidR="00D4064E" w:rsidRPr="00311591">
        <w:rPr>
          <w:shd w:val="clear" w:color="auto" w:fill="FFFFFF"/>
        </w:rPr>
        <w:t xml:space="preserve"> condensation process</w:t>
      </w:r>
      <w:r w:rsidR="00247710" w:rsidRPr="00311591">
        <w:rPr>
          <w:shd w:val="clear" w:color="auto" w:fill="FFFFFF"/>
        </w:rPr>
        <w:t xml:space="preserve"> (t = 25’)</w:t>
      </w:r>
      <w:r w:rsidR="00AC637B" w:rsidRPr="00311591">
        <w:rPr>
          <w:shd w:val="clear" w:color="auto" w:fill="FFFFFF"/>
        </w:rPr>
        <w:t>, after protamine exchange</w:t>
      </w:r>
      <w:r w:rsidR="0045505D" w:rsidRPr="00311591">
        <w:rPr>
          <w:shd w:val="clear" w:color="auto" w:fill="FFFFFF"/>
        </w:rPr>
        <w:t xml:space="preserve"> and “cloud” formation</w:t>
      </w:r>
      <w:r w:rsidR="00AC637B" w:rsidRPr="00311591">
        <w:rPr>
          <w:shd w:val="clear" w:color="auto" w:fill="FFFFFF"/>
        </w:rPr>
        <w:t xml:space="preserve"> </w:t>
      </w:r>
      <w:r w:rsidR="008318E8" w:rsidRPr="00311591">
        <w:rPr>
          <w:shd w:val="clear" w:color="auto" w:fill="FFFFFF"/>
        </w:rPr>
        <w:t>(</w:t>
      </w:r>
      <w:r w:rsidR="007F508B" w:rsidRPr="00311591">
        <w:rPr>
          <w:shd w:val="clear" w:color="auto" w:fill="FFFFFF"/>
        </w:rPr>
        <w:t>Figure 1A</w:t>
      </w:r>
      <w:r w:rsidR="008318E8" w:rsidRPr="00311591">
        <w:rPr>
          <w:shd w:val="clear" w:color="auto" w:fill="FFFFFF"/>
        </w:rPr>
        <w:t>)</w:t>
      </w:r>
      <w:r w:rsidR="008D0759" w:rsidRPr="00311591">
        <w:rPr>
          <w:shd w:val="clear" w:color="auto" w:fill="FFFFFF"/>
        </w:rPr>
        <w:t xml:space="preserve"> </w:t>
      </w:r>
      <w:r w:rsidR="007F2CB8">
        <w:rPr>
          <w:rFonts w:eastAsiaTheme="minorHAnsi"/>
        </w:rPr>
        <w:t>(</w:t>
      </w:r>
      <w:proofErr w:type="spellStart"/>
      <w:r w:rsidR="007F2CB8">
        <w:rPr>
          <w:rFonts w:eastAsiaTheme="minorHAnsi"/>
        </w:rPr>
        <w:t>Shintomi</w:t>
      </w:r>
      <w:proofErr w:type="spellEnd"/>
      <w:r w:rsidR="007F2CB8">
        <w:rPr>
          <w:rFonts w:eastAsiaTheme="minorHAnsi"/>
        </w:rPr>
        <w:t xml:space="preserve"> et al., 2015)</w:t>
      </w:r>
      <w:r w:rsidR="00912FC9" w:rsidRPr="00311591">
        <w:rPr>
          <w:shd w:val="clear" w:color="auto" w:fill="FFFFFF"/>
        </w:rPr>
        <w:t>.</w:t>
      </w:r>
      <w:r w:rsidR="00F65B93" w:rsidRPr="00311591">
        <w:rPr>
          <w:shd w:val="clear" w:color="auto" w:fill="FFFFFF"/>
        </w:rPr>
        <w:t xml:space="preserve"> </w:t>
      </w:r>
      <w:r w:rsidR="00F65B93" w:rsidRPr="00311591">
        <w:t xml:space="preserve">Inhibitors of RNA polymerase II elongation, such as </w:t>
      </w:r>
      <w:r w:rsidR="00F65B93" w:rsidRPr="00311591">
        <w:rPr>
          <w:rFonts w:ascii="Symbol" w:eastAsia="Symbol" w:hAnsi="Symbol" w:cs="Symbol"/>
          <w:shd w:val="clear" w:color="auto" w:fill="FFFFFF"/>
        </w:rPr>
        <w:t></w:t>
      </w:r>
      <w:r w:rsidR="00F65B93" w:rsidRPr="00311591">
        <w:rPr>
          <w:shd w:val="clear" w:color="auto" w:fill="FFFFFF"/>
        </w:rPr>
        <w:t>-</w:t>
      </w:r>
      <w:r w:rsidR="00F65B93" w:rsidRPr="00311591">
        <w:t>aman</w:t>
      </w:r>
      <w:r w:rsidR="00B60544">
        <w:t>i</w:t>
      </w:r>
      <w:r w:rsidR="00F65B93" w:rsidRPr="00311591">
        <w:t>tin and 5,6-dichloro-1-beta-D-ribofuranosylbenzimidazole (DRB) had no effect on chromosome condensation (Figure 1B</w:t>
      </w:r>
      <w:r w:rsidR="00102E66">
        <w:t xml:space="preserve"> and 1C</w:t>
      </w:r>
      <w:r w:rsidR="00F65B93" w:rsidRPr="00311591">
        <w:t>)</w:t>
      </w:r>
      <w:r w:rsidR="00EE62AE">
        <w:t>,</w:t>
      </w:r>
      <w:r w:rsidR="00633557">
        <w:t xml:space="preserve"> </w:t>
      </w:r>
      <w:r w:rsidR="005D2C85">
        <w:t xml:space="preserve">but induced </w:t>
      </w:r>
      <w:r w:rsidR="00325CB3">
        <w:t>the</w:t>
      </w:r>
      <w:r w:rsidR="005D2C85">
        <w:t xml:space="preserve"> loss of </w:t>
      </w:r>
      <w:r w:rsidR="00D746D1">
        <w:t xml:space="preserve">the </w:t>
      </w:r>
      <w:r w:rsidR="005D2C85">
        <w:t>actively elongating (S2p</w:t>
      </w:r>
      <w:r w:rsidR="00D621E6">
        <w:t>h</w:t>
      </w:r>
      <w:r w:rsidR="005D2C85">
        <w:t xml:space="preserve">) </w:t>
      </w:r>
      <w:r w:rsidR="009C5CF0">
        <w:t xml:space="preserve">form of </w:t>
      </w:r>
      <w:r w:rsidR="008F056E">
        <w:t xml:space="preserve">RNA </w:t>
      </w:r>
      <w:r w:rsidR="009C5CF0">
        <w:t>p</w:t>
      </w:r>
      <w:r w:rsidR="008F056E">
        <w:t>ol</w:t>
      </w:r>
      <w:r w:rsidR="009C5CF0">
        <w:t>ymerase II</w:t>
      </w:r>
      <w:r w:rsidR="005D2C85">
        <w:t xml:space="preserve"> at centromeres</w:t>
      </w:r>
      <w:r w:rsidR="00672A2F">
        <w:t xml:space="preserve"> as expected</w:t>
      </w:r>
      <w:r w:rsidR="005D2C85">
        <w:t xml:space="preserve"> (</w:t>
      </w:r>
      <w:r w:rsidR="00102E66" w:rsidRPr="00311591">
        <w:t xml:space="preserve">Figure </w:t>
      </w:r>
      <w:r w:rsidR="00102E66">
        <w:t xml:space="preserve">1–figure supplement </w:t>
      </w:r>
      <w:r w:rsidR="00BA39F2">
        <w:t>2A</w:t>
      </w:r>
      <w:r w:rsidR="00102E66">
        <w:t xml:space="preserve"> and </w:t>
      </w:r>
      <w:r w:rsidR="00BA39F2">
        <w:t>B</w:t>
      </w:r>
      <w:r w:rsidR="005D2C85">
        <w:t>) (</w:t>
      </w:r>
      <w:r w:rsidR="00F61A8B" w:rsidRPr="00B46567">
        <w:rPr>
          <w:color w:val="000000"/>
        </w:rPr>
        <w:t>Grenfell et al., 2016</w:t>
      </w:r>
      <w:r w:rsidR="00F61A8B">
        <w:rPr>
          <w:color w:val="000000"/>
        </w:rPr>
        <w:t xml:space="preserve">; </w:t>
      </w:r>
      <w:r w:rsidR="00BB206C" w:rsidRPr="00B46567">
        <w:rPr>
          <w:color w:val="000000"/>
        </w:rPr>
        <w:t>Blower, 2016</w:t>
      </w:r>
      <w:r w:rsidR="00BB206C">
        <w:rPr>
          <w:color w:val="000000"/>
        </w:rPr>
        <w:t xml:space="preserve">; </w:t>
      </w:r>
      <w:r w:rsidR="00A03DDD" w:rsidRPr="00B46567">
        <w:rPr>
          <w:color w:val="000000"/>
        </w:rPr>
        <w:t>Perea-Resa et al., 2020</w:t>
      </w:r>
      <w:r w:rsidR="005D2C85">
        <w:t>)</w:t>
      </w:r>
      <w:r w:rsidR="00F65B93" w:rsidRPr="00311591">
        <w:t>.</w:t>
      </w:r>
      <w:r w:rsidR="00633557">
        <w:t xml:space="preserve"> </w:t>
      </w:r>
      <w:r w:rsidR="00F65B93" w:rsidRPr="00311591">
        <w:t>In addition, condensation was not altered by pretreatment of extracts with RNase A to remove endogenous RNAs</w:t>
      </w:r>
      <w:r w:rsidR="00B3346C" w:rsidRPr="00311591">
        <w:t xml:space="preserve"> (Figure </w:t>
      </w:r>
      <w:r w:rsidR="00585975">
        <w:t>1</w:t>
      </w:r>
      <w:r w:rsidR="00B95893">
        <w:t>–</w:t>
      </w:r>
      <w:r w:rsidR="00585975">
        <w:t xml:space="preserve">figure supplement </w:t>
      </w:r>
      <w:r w:rsidR="00BA39F2">
        <w:t>1B</w:t>
      </w:r>
      <w:r w:rsidR="00B95893">
        <w:t xml:space="preserve"> and </w:t>
      </w:r>
      <w:r w:rsidR="00BA39F2">
        <w:t>C</w:t>
      </w:r>
      <w:r w:rsidR="000A5CFB">
        <w:t xml:space="preserve"> and </w:t>
      </w:r>
      <w:r w:rsidR="000A5CFB" w:rsidRPr="00311591">
        <w:t xml:space="preserve">Figure </w:t>
      </w:r>
      <w:r w:rsidR="000A5CFB">
        <w:t>1–figure supplement 3A</w:t>
      </w:r>
      <w:r w:rsidR="00B3346C" w:rsidRPr="00311591">
        <w:t>)</w:t>
      </w:r>
      <w:r w:rsidR="00F65B93" w:rsidRPr="00311591">
        <w:t xml:space="preserve"> or by pretreatment with RNase H to remove RNA-DNA hybrids</w:t>
      </w:r>
      <w:r w:rsidR="00B3346C" w:rsidRPr="00311591">
        <w:t xml:space="preserve"> (Figure </w:t>
      </w:r>
      <w:r w:rsidR="00F46711">
        <w:t xml:space="preserve">1–figure supplement </w:t>
      </w:r>
      <w:r w:rsidR="003A3C96">
        <w:t xml:space="preserve">1C and </w:t>
      </w:r>
      <w:r w:rsidR="003A3C96" w:rsidRPr="00311591">
        <w:t xml:space="preserve">Figure </w:t>
      </w:r>
      <w:r w:rsidR="003A3C96">
        <w:t>1–figure supplement 3A</w:t>
      </w:r>
      <w:r w:rsidR="00B3346C" w:rsidRPr="00311591">
        <w:t>)</w:t>
      </w:r>
      <w:r w:rsidR="008D0759" w:rsidRPr="00311591">
        <w:t xml:space="preserve"> </w:t>
      </w:r>
      <w:r w:rsidR="007F2CB8">
        <w:rPr>
          <w:rFonts w:eastAsiaTheme="minorHAnsi"/>
        </w:rPr>
        <w:t xml:space="preserve">(Thakur and </w:t>
      </w:r>
      <w:proofErr w:type="spellStart"/>
      <w:r w:rsidR="007F2CB8">
        <w:rPr>
          <w:rFonts w:eastAsiaTheme="minorHAnsi"/>
        </w:rPr>
        <w:t>Henikoff</w:t>
      </w:r>
      <w:proofErr w:type="spellEnd"/>
      <w:r w:rsidR="007F2CB8">
        <w:rPr>
          <w:rFonts w:eastAsiaTheme="minorHAnsi"/>
        </w:rPr>
        <w:t>, 2020)</w:t>
      </w:r>
      <w:r w:rsidR="00F65B93" w:rsidRPr="00311591">
        <w:t xml:space="preserve">. These findings, combined with the fact that very little transcription occurs in </w:t>
      </w:r>
      <w:r w:rsidR="00F65B93" w:rsidRPr="00311591">
        <w:rPr>
          <w:i/>
          <w:iCs/>
        </w:rPr>
        <w:t>Xenopus</w:t>
      </w:r>
      <w:r w:rsidR="00F65B93" w:rsidRPr="00311591">
        <w:t xml:space="preserve"> embryos before the maternal-to-zygotic transition</w:t>
      </w:r>
      <w:r w:rsidR="008D0759" w:rsidRPr="00311591">
        <w:t xml:space="preserve"> </w:t>
      </w:r>
      <w:r w:rsidR="007F2CB8">
        <w:rPr>
          <w:rFonts w:eastAsiaTheme="minorHAnsi"/>
        </w:rPr>
        <w:t>(</w:t>
      </w:r>
      <w:r w:rsidR="00CA1868">
        <w:rPr>
          <w:rFonts w:eastAsiaTheme="minorHAnsi"/>
        </w:rPr>
        <w:t xml:space="preserve">Jukam et al., 2017; </w:t>
      </w:r>
      <w:r w:rsidR="007F2CB8">
        <w:rPr>
          <w:rFonts w:eastAsiaTheme="minorHAnsi"/>
        </w:rPr>
        <w:t>Chen et al., 2019)</w:t>
      </w:r>
      <w:r w:rsidR="00F65B93" w:rsidRPr="00311591">
        <w:t>, indicates that active transcription is not required for chromosome condensation.</w:t>
      </w:r>
      <w:r w:rsidR="00912FC9" w:rsidRPr="00311591">
        <w:rPr>
          <w:shd w:val="clear" w:color="auto" w:fill="FFFFFF"/>
        </w:rPr>
        <w:t xml:space="preserve"> </w:t>
      </w:r>
    </w:p>
    <w:p w14:paraId="378A89D1" w14:textId="77777777" w:rsidR="00F65B93" w:rsidRPr="00311591" w:rsidRDefault="00F65B93" w:rsidP="008D1EE9">
      <w:pPr>
        <w:spacing w:line="480" w:lineRule="auto"/>
        <w:rPr>
          <w:shd w:val="clear" w:color="auto" w:fill="FFFFFF"/>
        </w:rPr>
      </w:pPr>
    </w:p>
    <w:p w14:paraId="20F2763C" w14:textId="4F62486C" w:rsidR="009921D4" w:rsidRPr="00311591" w:rsidRDefault="00F65B93" w:rsidP="008D1EE9">
      <w:pPr>
        <w:spacing w:line="480" w:lineRule="auto"/>
        <w:rPr>
          <w:shd w:val="clear" w:color="auto" w:fill="FFFFFF"/>
        </w:rPr>
      </w:pPr>
      <w:r w:rsidRPr="00311591">
        <w:t xml:space="preserve">In contrast, treatment of extracts with </w:t>
      </w:r>
      <w:r w:rsidR="00AF49D6" w:rsidRPr="00311591">
        <w:t xml:space="preserve">the transcription initiation inhibitor </w:t>
      </w:r>
      <w:r w:rsidRPr="00311591">
        <w:t xml:space="preserve">triptolide completely blocked chromosome condensation, resulting in </w:t>
      </w:r>
      <w:r w:rsidR="00831E2B">
        <w:t>decondensed</w:t>
      </w:r>
      <w:r w:rsidR="00831E2B" w:rsidRPr="00311591">
        <w:t xml:space="preserve"> </w:t>
      </w:r>
      <w:r w:rsidRPr="00311591">
        <w:t xml:space="preserve">chromatin masses </w:t>
      </w:r>
      <w:r w:rsidR="00831E2B">
        <w:t xml:space="preserve">similar to structures observed upon </w:t>
      </w:r>
      <w:proofErr w:type="spellStart"/>
      <w:r w:rsidR="00831E2B">
        <w:t>condensin</w:t>
      </w:r>
      <w:proofErr w:type="spellEnd"/>
      <w:r w:rsidR="00831E2B">
        <w:t xml:space="preserve"> depletion</w:t>
      </w:r>
      <w:r w:rsidR="00B3346C" w:rsidRPr="00311591">
        <w:t xml:space="preserve"> (Figure 1B</w:t>
      </w:r>
      <w:r w:rsidR="00831E2B">
        <w:t xml:space="preserve"> </w:t>
      </w:r>
      <w:r w:rsidR="00B06D20">
        <w:t xml:space="preserve">and </w:t>
      </w:r>
      <w:r w:rsidR="00831E2B">
        <w:t>C</w:t>
      </w:r>
      <w:r w:rsidR="00B3346C" w:rsidRPr="00311591">
        <w:t xml:space="preserve">) </w:t>
      </w:r>
      <w:r w:rsidR="007F2CB8">
        <w:rPr>
          <w:rFonts w:eastAsiaTheme="minorHAnsi"/>
        </w:rPr>
        <w:t xml:space="preserve">(Ono et al., 2003; </w:t>
      </w:r>
      <w:proofErr w:type="spellStart"/>
      <w:r w:rsidR="007F2CB8">
        <w:rPr>
          <w:rFonts w:eastAsiaTheme="minorHAnsi"/>
        </w:rPr>
        <w:t>Shintomi</w:t>
      </w:r>
      <w:proofErr w:type="spellEnd"/>
      <w:r w:rsidR="007F2CB8">
        <w:rPr>
          <w:rFonts w:eastAsiaTheme="minorHAnsi"/>
        </w:rPr>
        <w:t xml:space="preserve"> and Hirano, 2011)</w:t>
      </w:r>
      <w:r w:rsidRPr="00311591">
        <w:t xml:space="preserve">. Triptolide is an inhibitor of </w:t>
      </w:r>
      <w:r w:rsidR="00344644" w:rsidRPr="00311591">
        <w:rPr>
          <w:shd w:val="clear" w:color="auto" w:fill="FFFFFF"/>
        </w:rPr>
        <w:t xml:space="preserve">the </w:t>
      </w:r>
      <w:r w:rsidR="00F05BB2" w:rsidRPr="00311591">
        <w:rPr>
          <w:shd w:val="clear" w:color="auto" w:fill="FFFFFF"/>
        </w:rPr>
        <w:t xml:space="preserve">multi-subunit </w:t>
      </w:r>
      <w:r w:rsidR="00344644" w:rsidRPr="00311591">
        <w:rPr>
          <w:shd w:val="clear" w:color="auto" w:fill="FFFFFF"/>
        </w:rPr>
        <w:t>TFIIH complex</w:t>
      </w:r>
      <w:r w:rsidR="00F46988" w:rsidRPr="00311591">
        <w:rPr>
          <w:shd w:val="clear" w:color="auto" w:fill="FFFFFF"/>
        </w:rPr>
        <w:t xml:space="preserve"> (Figure 1</w:t>
      </w:r>
      <w:r w:rsidR="00831E2B">
        <w:rPr>
          <w:shd w:val="clear" w:color="auto" w:fill="FFFFFF"/>
        </w:rPr>
        <w:t>D</w:t>
      </w:r>
      <w:r w:rsidR="00F46988" w:rsidRPr="00311591">
        <w:rPr>
          <w:shd w:val="clear" w:color="auto" w:fill="FFFFFF"/>
        </w:rPr>
        <w:t>)</w:t>
      </w:r>
      <w:r w:rsidR="00344644" w:rsidRPr="00311591">
        <w:rPr>
          <w:shd w:val="clear" w:color="auto" w:fill="FFFFFF"/>
        </w:rPr>
        <w:t xml:space="preserve">, </w:t>
      </w:r>
      <w:r w:rsidR="00E15F9B" w:rsidRPr="00311591">
        <w:rPr>
          <w:shd w:val="clear" w:color="auto" w:fill="FFFFFF"/>
        </w:rPr>
        <w:t xml:space="preserve">which </w:t>
      </w:r>
      <w:r w:rsidR="009921D4" w:rsidRPr="00311591">
        <w:rPr>
          <w:shd w:val="clear" w:color="auto" w:fill="FFFFFF"/>
        </w:rPr>
        <w:t xml:space="preserve">as part of the pre-initiation complex </w:t>
      </w:r>
      <w:r w:rsidR="00E15F9B" w:rsidRPr="00311591">
        <w:rPr>
          <w:shd w:val="clear" w:color="auto" w:fill="FFFFFF"/>
        </w:rPr>
        <w:t xml:space="preserve">is required for </w:t>
      </w:r>
      <w:r w:rsidR="00AD4621">
        <w:rPr>
          <w:shd w:val="clear" w:color="auto" w:fill="FFFFFF"/>
        </w:rPr>
        <w:t>Pol II</w:t>
      </w:r>
      <w:r w:rsidR="00621628" w:rsidRPr="00311591">
        <w:rPr>
          <w:shd w:val="clear" w:color="auto" w:fill="FFFFFF"/>
        </w:rPr>
        <w:t xml:space="preserve">-dependent </w:t>
      </w:r>
      <w:r w:rsidR="00E15F9B" w:rsidRPr="00311591">
        <w:rPr>
          <w:shd w:val="clear" w:color="auto" w:fill="FFFFFF"/>
        </w:rPr>
        <w:t>transcription initiation</w:t>
      </w:r>
      <w:r w:rsidR="00F42751" w:rsidRPr="00311591">
        <w:rPr>
          <w:shd w:val="clear" w:color="auto" w:fill="FFFFFF"/>
        </w:rPr>
        <w:t xml:space="preserve"> </w:t>
      </w:r>
      <w:r w:rsidR="007F2CB8">
        <w:rPr>
          <w:rFonts w:eastAsiaTheme="minorHAnsi"/>
        </w:rPr>
        <w:lastRenderedPageBreak/>
        <w:t xml:space="preserve">(Titov et al., 2011; </w:t>
      </w:r>
      <w:proofErr w:type="spellStart"/>
      <w:r w:rsidR="007F2CB8">
        <w:rPr>
          <w:rFonts w:eastAsiaTheme="minorHAnsi"/>
        </w:rPr>
        <w:t>Compe</w:t>
      </w:r>
      <w:proofErr w:type="spellEnd"/>
      <w:r w:rsidR="007F2CB8">
        <w:rPr>
          <w:rFonts w:eastAsiaTheme="minorHAnsi"/>
        </w:rPr>
        <w:t xml:space="preserve"> and </w:t>
      </w:r>
      <w:proofErr w:type="spellStart"/>
      <w:r w:rsidR="007F2CB8">
        <w:rPr>
          <w:rFonts w:eastAsiaTheme="minorHAnsi"/>
        </w:rPr>
        <w:t>Egly</w:t>
      </w:r>
      <w:proofErr w:type="spellEnd"/>
      <w:r w:rsidR="007F2CB8">
        <w:rPr>
          <w:rFonts w:eastAsiaTheme="minorHAnsi"/>
        </w:rPr>
        <w:t>, 2012)</w:t>
      </w:r>
      <w:r w:rsidR="00C81041" w:rsidRPr="00311591">
        <w:rPr>
          <w:shd w:val="clear" w:color="auto" w:fill="FFFFFF"/>
        </w:rPr>
        <w:t xml:space="preserve">. </w:t>
      </w:r>
      <w:r w:rsidR="008318E8" w:rsidRPr="00311591">
        <w:rPr>
          <w:shd w:val="clear" w:color="auto" w:fill="FFFFFF"/>
        </w:rPr>
        <w:t>Triptolide covalently bind</w:t>
      </w:r>
      <w:r w:rsidR="009921D4" w:rsidRPr="00311591">
        <w:rPr>
          <w:shd w:val="clear" w:color="auto" w:fill="FFFFFF"/>
        </w:rPr>
        <w:t>s</w:t>
      </w:r>
      <w:r w:rsidR="008318E8" w:rsidRPr="00311591">
        <w:rPr>
          <w:shd w:val="clear" w:color="auto" w:fill="FFFFFF"/>
        </w:rPr>
        <w:t xml:space="preserve"> to the XPB subunit of TFIIH </w:t>
      </w:r>
      <w:r w:rsidR="009921D4" w:rsidRPr="00311591">
        <w:rPr>
          <w:shd w:val="clear" w:color="auto" w:fill="FFFFFF"/>
        </w:rPr>
        <w:t>and</w:t>
      </w:r>
      <w:r w:rsidR="00365785" w:rsidRPr="00311591">
        <w:rPr>
          <w:shd w:val="clear" w:color="auto" w:fill="FFFFFF"/>
        </w:rPr>
        <w:t xml:space="preserve"> block</w:t>
      </w:r>
      <w:r w:rsidR="009921D4" w:rsidRPr="00311591">
        <w:rPr>
          <w:shd w:val="clear" w:color="auto" w:fill="FFFFFF"/>
        </w:rPr>
        <w:t>s</w:t>
      </w:r>
      <w:r w:rsidR="00365785" w:rsidRPr="00311591">
        <w:rPr>
          <w:shd w:val="clear" w:color="auto" w:fill="FFFFFF"/>
        </w:rPr>
        <w:t xml:space="preserve"> </w:t>
      </w:r>
      <w:r w:rsidR="009E268F" w:rsidRPr="00311591">
        <w:rPr>
          <w:shd w:val="clear" w:color="auto" w:fill="FFFFFF"/>
        </w:rPr>
        <w:t xml:space="preserve">its DNA-dependent ATPase </w:t>
      </w:r>
      <w:r w:rsidR="007F2CB8">
        <w:rPr>
          <w:rFonts w:eastAsiaTheme="minorHAnsi"/>
        </w:rPr>
        <w:t>(Titov et al., 2011)</w:t>
      </w:r>
      <w:r w:rsidR="00C81041" w:rsidRPr="00311591">
        <w:rPr>
          <w:shd w:val="clear" w:color="auto" w:fill="FFFFFF"/>
        </w:rPr>
        <w:t xml:space="preserve">. </w:t>
      </w:r>
      <w:r w:rsidR="00FD1E02" w:rsidRPr="00311591">
        <w:rPr>
          <w:shd w:val="clear" w:color="auto" w:fill="FFFFFF"/>
        </w:rPr>
        <w:t xml:space="preserve">The ATPase activity of </w:t>
      </w:r>
      <w:r w:rsidR="00C37489" w:rsidRPr="00311591">
        <w:rPr>
          <w:shd w:val="clear" w:color="auto" w:fill="FFFFFF"/>
        </w:rPr>
        <w:t xml:space="preserve">XPB </w:t>
      </w:r>
      <w:r w:rsidR="00FD1E02" w:rsidRPr="00311591">
        <w:rPr>
          <w:shd w:val="clear" w:color="auto" w:fill="FFFFFF"/>
        </w:rPr>
        <w:t xml:space="preserve">is required for </w:t>
      </w:r>
      <w:r w:rsidR="006D7DBD" w:rsidRPr="00311591">
        <w:rPr>
          <w:shd w:val="clear" w:color="auto" w:fill="FFFFFF"/>
        </w:rPr>
        <w:t xml:space="preserve">the </w:t>
      </w:r>
      <w:r w:rsidR="00FD1E02" w:rsidRPr="00311591">
        <w:rPr>
          <w:shd w:val="clear" w:color="auto" w:fill="FFFFFF"/>
        </w:rPr>
        <w:t xml:space="preserve">DNA </w:t>
      </w:r>
      <w:r w:rsidR="00F42751" w:rsidRPr="00311591">
        <w:rPr>
          <w:shd w:val="clear" w:color="auto" w:fill="FFFFFF"/>
        </w:rPr>
        <w:t>translocase</w:t>
      </w:r>
      <w:r w:rsidR="00FD1E02" w:rsidRPr="00311591">
        <w:rPr>
          <w:shd w:val="clear" w:color="auto" w:fill="FFFFFF"/>
        </w:rPr>
        <w:t xml:space="preserve"> function</w:t>
      </w:r>
      <w:r w:rsidR="006D7DBD" w:rsidRPr="00311591">
        <w:rPr>
          <w:shd w:val="clear" w:color="auto" w:fill="FFFFFF"/>
        </w:rPr>
        <w:t xml:space="preserve"> of </w:t>
      </w:r>
      <w:r w:rsidR="006123EB" w:rsidRPr="00311591">
        <w:rPr>
          <w:shd w:val="clear" w:color="auto" w:fill="FFFFFF"/>
        </w:rPr>
        <w:t>TFIIH</w:t>
      </w:r>
      <w:r w:rsidR="00C37489" w:rsidRPr="00311591">
        <w:rPr>
          <w:shd w:val="clear" w:color="auto" w:fill="FFFFFF"/>
        </w:rPr>
        <w:t xml:space="preserve">, </w:t>
      </w:r>
      <w:r w:rsidR="00FD1E02" w:rsidRPr="00311591">
        <w:rPr>
          <w:shd w:val="clear" w:color="auto" w:fill="FFFFFF"/>
        </w:rPr>
        <w:t>which</w:t>
      </w:r>
      <w:r w:rsidR="00C37489" w:rsidRPr="00311591">
        <w:rPr>
          <w:shd w:val="clear" w:color="auto" w:fill="FFFFFF"/>
        </w:rPr>
        <w:t xml:space="preserve"> </w:t>
      </w:r>
      <w:r w:rsidR="006D7DBD" w:rsidRPr="00311591">
        <w:rPr>
          <w:shd w:val="clear" w:color="auto" w:fill="FFFFFF"/>
        </w:rPr>
        <w:t>in collaboration with</w:t>
      </w:r>
      <w:r w:rsidR="00C37489" w:rsidRPr="00311591">
        <w:rPr>
          <w:shd w:val="clear" w:color="auto" w:fill="FFFFFF"/>
        </w:rPr>
        <w:t xml:space="preserve"> the </w:t>
      </w:r>
      <w:r w:rsidR="00FD1E02" w:rsidRPr="00311591">
        <w:rPr>
          <w:shd w:val="clear" w:color="auto" w:fill="FFFFFF"/>
        </w:rPr>
        <w:t xml:space="preserve">pre-initiation </w:t>
      </w:r>
      <w:r w:rsidR="00C37489" w:rsidRPr="00311591">
        <w:rPr>
          <w:shd w:val="clear" w:color="auto" w:fill="FFFFFF"/>
        </w:rPr>
        <w:t>complex</w:t>
      </w:r>
      <w:r w:rsidR="006D7DBD" w:rsidRPr="00311591">
        <w:rPr>
          <w:shd w:val="clear" w:color="auto" w:fill="FFFFFF"/>
        </w:rPr>
        <w:t>,</w:t>
      </w:r>
      <w:r w:rsidR="00C37489" w:rsidRPr="00311591">
        <w:rPr>
          <w:shd w:val="clear" w:color="auto" w:fill="FFFFFF"/>
        </w:rPr>
        <w:t xml:space="preserve"> is essential to </w:t>
      </w:r>
      <w:r w:rsidR="006D7DBD" w:rsidRPr="00311591">
        <w:rPr>
          <w:shd w:val="clear" w:color="auto" w:fill="FFFFFF"/>
        </w:rPr>
        <w:t xml:space="preserve">twist and open </w:t>
      </w:r>
      <w:r w:rsidR="00C37489" w:rsidRPr="00311591">
        <w:rPr>
          <w:shd w:val="clear" w:color="auto" w:fill="FFFFFF"/>
        </w:rPr>
        <w:t>DNA to allow RNA polymerase</w:t>
      </w:r>
      <w:r w:rsidR="00FD33F6" w:rsidRPr="00311591">
        <w:rPr>
          <w:shd w:val="clear" w:color="auto" w:fill="FFFFFF"/>
        </w:rPr>
        <w:t xml:space="preserve"> II</w:t>
      </w:r>
      <w:r w:rsidR="00C37489" w:rsidRPr="00311591">
        <w:rPr>
          <w:shd w:val="clear" w:color="auto" w:fill="FFFFFF"/>
        </w:rPr>
        <w:t xml:space="preserve"> to </w:t>
      </w:r>
      <w:r w:rsidR="00FD33F6" w:rsidRPr="00311591">
        <w:rPr>
          <w:shd w:val="clear" w:color="auto" w:fill="FFFFFF"/>
        </w:rPr>
        <w:t xml:space="preserve">productively </w:t>
      </w:r>
      <w:r w:rsidR="00C37489" w:rsidRPr="00311591">
        <w:rPr>
          <w:shd w:val="clear" w:color="auto" w:fill="FFFFFF"/>
        </w:rPr>
        <w:t xml:space="preserve">engage </w:t>
      </w:r>
      <w:r w:rsidR="00FD33F6" w:rsidRPr="00311591">
        <w:rPr>
          <w:shd w:val="clear" w:color="auto" w:fill="FFFFFF"/>
        </w:rPr>
        <w:t>the template strand</w:t>
      </w:r>
      <w:r w:rsidR="00541265" w:rsidRPr="00311591">
        <w:rPr>
          <w:shd w:val="clear" w:color="auto" w:fill="FFFFFF"/>
        </w:rPr>
        <w:t xml:space="preserve"> </w:t>
      </w:r>
      <w:r w:rsidR="00E76907">
        <w:rPr>
          <w:shd w:val="clear" w:color="auto" w:fill="FFFFFF"/>
        </w:rPr>
        <w:t xml:space="preserve">to initiate transcription </w:t>
      </w:r>
      <w:r w:rsidR="007F2CB8">
        <w:rPr>
          <w:rFonts w:eastAsiaTheme="minorHAnsi"/>
        </w:rPr>
        <w:t xml:space="preserve">(Fishburn et al., 2015; Tomko et al., 2017; Kim et al., 2000; Grünberg et al., 2012; Nogales and </w:t>
      </w:r>
      <w:proofErr w:type="spellStart"/>
      <w:r w:rsidR="007F2CB8">
        <w:rPr>
          <w:rFonts w:eastAsiaTheme="minorHAnsi"/>
        </w:rPr>
        <w:t>Greber</w:t>
      </w:r>
      <w:proofErr w:type="spellEnd"/>
      <w:r w:rsidR="007F2CB8">
        <w:rPr>
          <w:rFonts w:eastAsiaTheme="minorHAnsi"/>
        </w:rPr>
        <w:t xml:space="preserve">, 2019; </w:t>
      </w:r>
      <w:proofErr w:type="spellStart"/>
      <w:r w:rsidR="007F2CB8">
        <w:rPr>
          <w:rFonts w:eastAsiaTheme="minorHAnsi"/>
        </w:rPr>
        <w:t>Schilbach</w:t>
      </w:r>
      <w:proofErr w:type="spellEnd"/>
      <w:r w:rsidR="007F2CB8">
        <w:rPr>
          <w:rFonts w:eastAsiaTheme="minorHAnsi"/>
        </w:rPr>
        <w:t xml:space="preserve"> et al., 2021)</w:t>
      </w:r>
      <w:r w:rsidR="00C37489" w:rsidRPr="00311591">
        <w:rPr>
          <w:shd w:val="clear" w:color="auto" w:fill="FFFFFF"/>
        </w:rPr>
        <w:t>.</w:t>
      </w:r>
      <w:r w:rsidR="000F5198">
        <w:rPr>
          <w:shd w:val="clear" w:color="auto" w:fill="FFFFFF"/>
        </w:rPr>
        <w:t xml:space="preserve"> </w:t>
      </w:r>
      <w:r w:rsidR="009F2229">
        <w:rPr>
          <w:shd w:val="clear" w:color="auto" w:fill="FFFFFF"/>
        </w:rPr>
        <w:t>In agreement with these</w:t>
      </w:r>
      <w:r w:rsidR="00D42E61">
        <w:rPr>
          <w:shd w:val="clear" w:color="auto" w:fill="FFFFFF"/>
        </w:rPr>
        <w:t xml:space="preserve"> described</w:t>
      </w:r>
      <w:r w:rsidR="009F2229">
        <w:rPr>
          <w:shd w:val="clear" w:color="auto" w:fill="FFFFFF"/>
        </w:rPr>
        <w:t xml:space="preserve"> functions</w:t>
      </w:r>
      <w:r w:rsidR="00311408">
        <w:rPr>
          <w:shd w:val="clear" w:color="auto" w:fill="FFFFFF"/>
        </w:rPr>
        <w:t xml:space="preserve"> of TFIIH</w:t>
      </w:r>
      <w:r w:rsidR="00E76907">
        <w:rPr>
          <w:shd w:val="clear" w:color="auto" w:fill="FFFFFF"/>
        </w:rPr>
        <w:t xml:space="preserve">, </w:t>
      </w:r>
      <w:r w:rsidR="00AD1CB3">
        <w:rPr>
          <w:shd w:val="clear" w:color="auto" w:fill="FFFFFF"/>
        </w:rPr>
        <w:t xml:space="preserve">triptolide </w:t>
      </w:r>
      <w:r w:rsidR="00D621E6">
        <w:rPr>
          <w:shd w:val="clear" w:color="auto" w:fill="FFFFFF"/>
        </w:rPr>
        <w:t xml:space="preserve">prevented the accumulation of both paused </w:t>
      </w:r>
      <w:r w:rsidR="00FF75F7">
        <w:rPr>
          <w:shd w:val="clear" w:color="auto" w:fill="FFFFFF"/>
        </w:rPr>
        <w:t xml:space="preserve">(S5ph) </w:t>
      </w:r>
      <w:r w:rsidR="00D621E6">
        <w:rPr>
          <w:shd w:val="clear" w:color="auto" w:fill="FFFFFF"/>
        </w:rPr>
        <w:t xml:space="preserve">and actively elongating </w:t>
      </w:r>
      <w:r w:rsidR="00FF75F7">
        <w:rPr>
          <w:shd w:val="clear" w:color="auto" w:fill="FFFFFF"/>
        </w:rPr>
        <w:t xml:space="preserve">(S2ph) </w:t>
      </w:r>
      <w:r w:rsidR="00D621E6">
        <w:rPr>
          <w:shd w:val="clear" w:color="auto" w:fill="FFFFFF"/>
        </w:rPr>
        <w:t xml:space="preserve">forms of </w:t>
      </w:r>
      <w:r w:rsidR="006C60A4">
        <w:rPr>
          <w:shd w:val="clear" w:color="auto" w:fill="FFFFFF"/>
        </w:rPr>
        <w:t>Pol II</w:t>
      </w:r>
      <w:r w:rsidR="00D621E6">
        <w:rPr>
          <w:shd w:val="clear" w:color="auto" w:fill="FFFFFF"/>
        </w:rPr>
        <w:t xml:space="preserve"> at centromeres</w:t>
      </w:r>
      <w:r w:rsidR="00D42E61">
        <w:rPr>
          <w:shd w:val="clear" w:color="auto" w:fill="FFFFFF"/>
        </w:rPr>
        <w:t xml:space="preserve"> (</w:t>
      </w:r>
      <w:r w:rsidR="00D42E61" w:rsidRPr="00311591">
        <w:t xml:space="preserve">Figure </w:t>
      </w:r>
      <w:r w:rsidR="00D42E61">
        <w:t>1–figure supplement 2A and B)</w:t>
      </w:r>
      <w:r w:rsidR="00D621E6">
        <w:rPr>
          <w:shd w:val="clear" w:color="auto" w:fill="FFFFFF"/>
        </w:rPr>
        <w:t>.</w:t>
      </w:r>
    </w:p>
    <w:p w14:paraId="6EF369BF" w14:textId="77777777" w:rsidR="00EC0DAD" w:rsidRPr="00311591" w:rsidRDefault="00EC0DAD" w:rsidP="008D1EE9">
      <w:pPr>
        <w:spacing w:line="480" w:lineRule="auto"/>
        <w:rPr>
          <w:shd w:val="clear" w:color="auto" w:fill="FFFFFF"/>
        </w:rPr>
      </w:pPr>
    </w:p>
    <w:p w14:paraId="2EDFD472" w14:textId="07B84059" w:rsidR="00767AC3" w:rsidRPr="00311591" w:rsidRDefault="00201508" w:rsidP="008D1EE9">
      <w:pPr>
        <w:spacing w:line="480" w:lineRule="auto"/>
        <w:rPr>
          <w:shd w:val="clear" w:color="auto" w:fill="FFFFFF"/>
        </w:rPr>
      </w:pPr>
      <w:r w:rsidRPr="00311591">
        <w:rPr>
          <w:shd w:val="clear" w:color="auto" w:fill="FFFFFF"/>
        </w:rPr>
        <w:t xml:space="preserve">To </w:t>
      </w:r>
      <w:r w:rsidR="00767AC3" w:rsidRPr="00311591">
        <w:rPr>
          <w:shd w:val="clear" w:color="auto" w:fill="FFFFFF"/>
        </w:rPr>
        <w:t>rule out off-target effects</w:t>
      </w:r>
      <w:r w:rsidRPr="00311591">
        <w:rPr>
          <w:shd w:val="clear" w:color="auto" w:fill="FFFFFF"/>
        </w:rPr>
        <w:t xml:space="preserve"> of triptolide, we </w:t>
      </w:r>
      <w:r w:rsidR="00B2575A" w:rsidRPr="00311591">
        <w:rPr>
          <w:shd w:val="clear" w:color="auto" w:fill="FFFFFF"/>
        </w:rPr>
        <w:t xml:space="preserve">also examined chromosome condensation in extracts </w:t>
      </w:r>
      <w:r w:rsidRPr="00311591">
        <w:rPr>
          <w:shd w:val="clear" w:color="auto" w:fill="FFFFFF"/>
        </w:rPr>
        <w:t>depleted of XPB</w:t>
      </w:r>
      <w:r w:rsidR="00B2575A" w:rsidRPr="00311591">
        <w:rPr>
          <w:shd w:val="clear" w:color="auto" w:fill="FFFFFF"/>
        </w:rPr>
        <w:t xml:space="preserve"> (&gt;95%)</w:t>
      </w:r>
      <w:r w:rsidRPr="00311591">
        <w:rPr>
          <w:shd w:val="clear" w:color="auto" w:fill="FFFFFF"/>
        </w:rPr>
        <w:t xml:space="preserve"> using anti-XPB antibodies</w:t>
      </w:r>
      <w:r w:rsidR="00F3542F" w:rsidRPr="00311591">
        <w:rPr>
          <w:shd w:val="clear" w:color="auto" w:fill="FFFFFF"/>
        </w:rPr>
        <w:t xml:space="preserve"> (Figure </w:t>
      </w:r>
      <w:r w:rsidR="001134BD" w:rsidRPr="00311591">
        <w:rPr>
          <w:shd w:val="clear" w:color="auto" w:fill="FFFFFF"/>
        </w:rPr>
        <w:t>1</w:t>
      </w:r>
      <w:r w:rsidR="00831E2B">
        <w:rPr>
          <w:shd w:val="clear" w:color="auto" w:fill="FFFFFF"/>
        </w:rPr>
        <w:t>E</w:t>
      </w:r>
      <w:r w:rsidR="002568D5">
        <w:rPr>
          <w:shd w:val="clear" w:color="auto" w:fill="FFFFFF"/>
        </w:rPr>
        <w:t xml:space="preserve"> and </w:t>
      </w:r>
      <w:r w:rsidR="002568D5" w:rsidRPr="00311591">
        <w:t xml:space="preserve">Figure </w:t>
      </w:r>
      <w:r w:rsidR="002568D5">
        <w:t>1–figure supplement</w:t>
      </w:r>
      <w:r w:rsidR="002568D5" w:rsidRPr="00311591" w:rsidDel="00831E2B">
        <w:rPr>
          <w:shd w:val="clear" w:color="auto" w:fill="FFFFFF"/>
        </w:rPr>
        <w:t xml:space="preserve"> </w:t>
      </w:r>
      <w:r w:rsidR="000751C0">
        <w:rPr>
          <w:shd w:val="clear" w:color="auto" w:fill="FFFFFF"/>
        </w:rPr>
        <w:t>1D</w:t>
      </w:r>
      <w:r w:rsidR="00F3542F" w:rsidRPr="00311591">
        <w:rPr>
          <w:shd w:val="clear" w:color="auto" w:fill="FFFFFF"/>
        </w:rPr>
        <w:t>)</w:t>
      </w:r>
      <w:r w:rsidRPr="00311591">
        <w:rPr>
          <w:shd w:val="clear" w:color="auto" w:fill="FFFFFF"/>
        </w:rPr>
        <w:t xml:space="preserve">. </w:t>
      </w:r>
      <w:r w:rsidR="00B2575A" w:rsidRPr="00311591">
        <w:rPr>
          <w:shd w:val="clear" w:color="auto" w:fill="FFFFFF"/>
        </w:rPr>
        <w:t xml:space="preserve">XPB depletion also depleted the </w:t>
      </w:r>
      <w:r w:rsidR="00767AC3" w:rsidRPr="00311591">
        <w:rPr>
          <w:shd w:val="clear" w:color="auto" w:fill="FFFFFF"/>
        </w:rPr>
        <w:t xml:space="preserve">TFIIH subunit p62 </w:t>
      </w:r>
      <w:r w:rsidR="00F3542F" w:rsidRPr="00311591">
        <w:rPr>
          <w:shd w:val="clear" w:color="auto" w:fill="FFFFFF"/>
        </w:rPr>
        <w:t xml:space="preserve">(Figure </w:t>
      </w:r>
      <w:r w:rsidR="001134BD" w:rsidRPr="00311591">
        <w:rPr>
          <w:shd w:val="clear" w:color="auto" w:fill="FFFFFF"/>
        </w:rPr>
        <w:t>1</w:t>
      </w:r>
      <w:r w:rsidR="00831E2B">
        <w:rPr>
          <w:shd w:val="clear" w:color="auto" w:fill="FFFFFF"/>
        </w:rPr>
        <w:t>E</w:t>
      </w:r>
      <w:r w:rsidR="00F3542F" w:rsidRPr="00311591">
        <w:rPr>
          <w:shd w:val="clear" w:color="auto" w:fill="FFFFFF"/>
        </w:rPr>
        <w:t>)</w:t>
      </w:r>
      <w:r w:rsidR="00767AC3" w:rsidRPr="00311591">
        <w:rPr>
          <w:shd w:val="clear" w:color="auto" w:fill="FFFFFF"/>
        </w:rPr>
        <w:t xml:space="preserve">, </w:t>
      </w:r>
      <w:r w:rsidR="00A11C4B" w:rsidRPr="00311591">
        <w:rPr>
          <w:shd w:val="clear" w:color="auto" w:fill="FFFFFF"/>
        </w:rPr>
        <w:t xml:space="preserve">and </w:t>
      </w:r>
      <w:r w:rsidR="00767AC3" w:rsidRPr="00311591">
        <w:rPr>
          <w:shd w:val="clear" w:color="auto" w:fill="FFFFFF"/>
        </w:rPr>
        <w:t xml:space="preserve">mass spectrometry analysis of </w:t>
      </w:r>
      <w:r w:rsidR="00B2575A" w:rsidRPr="00311591">
        <w:rPr>
          <w:shd w:val="clear" w:color="auto" w:fill="FFFFFF"/>
        </w:rPr>
        <w:t xml:space="preserve">proteins co-depleted with </w:t>
      </w:r>
      <w:r w:rsidR="00767AC3" w:rsidRPr="00311591">
        <w:rPr>
          <w:shd w:val="clear" w:color="auto" w:fill="FFFFFF"/>
        </w:rPr>
        <w:t xml:space="preserve">XPB identified strong enrichment of </w:t>
      </w:r>
      <w:r w:rsidR="00A11C4B" w:rsidRPr="00311591">
        <w:rPr>
          <w:shd w:val="clear" w:color="auto" w:fill="FFFFFF"/>
        </w:rPr>
        <w:t xml:space="preserve">other core </w:t>
      </w:r>
      <w:r w:rsidR="00767AC3" w:rsidRPr="00311591">
        <w:rPr>
          <w:shd w:val="clear" w:color="auto" w:fill="FFFFFF"/>
        </w:rPr>
        <w:t>TFIIH complex</w:t>
      </w:r>
      <w:r w:rsidR="00A11C4B" w:rsidRPr="00311591">
        <w:rPr>
          <w:shd w:val="clear" w:color="auto" w:fill="FFFFFF"/>
        </w:rPr>
        <w:t xml:space="preserve"> members</w:t>
      </w:r>
      <w:r w:rsidR="00F3542F" w:rsidRPr="00311591">
        <w:rPr>
          <w:shd w:val="clear" w:color="auto" w:fill="FFFFFF"/>
        </w:rPr>
        <w:t xml:space="preserve"> (Figure </w:t>
      </w:r>
      <w:r w:rsidR="002364DC" w:rsidRPr="00311591">
        <w:rPr>
          <w:shd w:val="clear" w:color="auto" w:fill="FFFFFF"/>
        </w:rPr>
        <w:t>1</w:t>
      </w:r>
      <w:r w:rsidR="002364DC">
        <w:rPr>
          <w:shd w:val="clear" w:color="auto" w:fill="FFFFFF"/>
        </w:rPr>
        <w:t>F</w:t>
      </w:r>
      <w:r w:rsidR="00B2575A" w:rsidRPr="00311591">
        <w:rPr>
          <w:shd w:val="clear" w:color="auto" w:fill="FFFFFF"/>
        </w:rPr>
        <w:t xml:space="preserve">). As shown in Figure </w:t>
      </w:r>
      <w:r w:rsidR="002364DC" w:rsidRPr="00311591">
        <w:rPr>
          <w:shd w:val="clear" w:color="auto" w:fill="FFFFFF"/>
        </w:rPr>
        <w:t>1</w:t>
      </w:r>
      <w:r w:rsidR="002364DC">
        <w:rPr>
          <w:shd w:val="clear" w:color="auto" w:fill="FFFFFF"/>
        </w:rPr>
        <w:t>G</w:t>
      </w:r>
      <w:r w:rsidR="00B2575A" w:rsidRPr="00311591">
        <w:rPr>
          <w:shd w:val="clear" w:color="auto" w:fill="FFFFFF"/>
        </w:rPr>
        <w:t>, XPB depletion completely abrogated chromosome condensation</w:t>
      </w:r>
      <w:r w:rsidR="00D835D9">
        <w:rPr>
          <w:shd w:val="clear" w:color="auto" w:fill="FFFFFF"/>
        </w:rPr>
        <w:t xml:space="preserve"> (</w:t>
      </w:r>
      <w:r w:rsidR="00D835D9" w:rsidRPr="00311591">
        <w:t xml:space="preserve">Figure </w:t>
      </w:r>
      <w:r w:rsidR="00D835D9">
        <w:t>1–figure supplement 3</w:t>
      </w:r>
      <w:r w:rsidR="000A5CFB">
        <w:t>B</w:t>
      </w:r>
      <w:r w:rsidR="00D835D9">
        <w:t>)</w:t>
      </w:r>
      <w:r w:rsidR="00B2575A" w:rsidRPr="00311591">
        <w:rPr>
          <w:shd w:val="clear" w:color="auto" w:fill="FFFFFF"/>
        </w:rPr>
        <w:t xml:space="preserve">, thus </w:t>
      </w:r>
      <w:r w:rsidR="00767AC3" w:rsidRPr="00311591">
        <w:rPr>
          <w:shd w:val="clear" w:color="auto" w:fill="FFFFFF"/>
        </w:rPr>
        <w:t>confirm</w:t>
      </w:r>
      <w:r w:rsidR="00B2575A" w:rsidRPr="00311591">
        <w:rPr>
          <w:shd w:val="clear" w:color="auto" w:fill="FFFFFF"/>
        </w:rPr>
        <w:t>ing</w:t>
      </w:r>
      <w:r w:rsidR="00767AC3" w:rsidRPr="00311591">
        <w:rPr>
          <w:shd w:val="clear" w:color="auto" w:fill="FFFFFF"/>
        </w:rPr>
        <w:t xml:space="preserve"> </w:t>
      </w:r>
      <w:r w:rsidR="00B2575A" w:rsidRPr="00311591">
        <w:rPr>
          <w:shd w:val="clear" w:color="auto" w:fill="FFFFFF"/>
        </w:rPr>
        <w:t>that X</w:t>
      </w:r>
      <w:r w:rsidR="001718C2">
        <w:rPr>
          <w:shd w:val="clear" w:color="auto" w:fill="FFFFFF"/>
        </w:rPr>
        <w:t>PB</w:t>
      </w:r>
      <w:r w:rsidR="00B2575A" w:rsidRPr="00311591">
        <w:rPr>
          <w:shd w:val="clear" w:color="auto" w:fill="FFFFFF"/>
        </w:rPr>
        <w:t xml:space="preserve"> is the </w:t>
      </w:r>
      <w:r w:rsidR="00767AC3" w:rsidRPr="00311591">
        <w:rPr>
          <w:shd w:val="clear" w:color="auto" w:fill="FFFFFF"/>
        </w:rPr>
        <w:t xml:space="preserve">physiological target of triptolide and </w:t>
      </w:r>
      <w:r w:rsidR="00B2575A" w:rsidRPr="00311591">
        <w:rPr>
          <w:shd w:val="clear" w:color="auto" w:fill="FFFFFF"/>
        </w:rPr>
        <w:t xml:space="preserve">demonstrating </w:t>
      </w:r>
      <w:r w:rsidR="00767AC3" w:rsidRPr="00311591">
        <w:rPr>
          <w:shd w:val="clear" w:color="auto" w:fill="FFFFFF"/>
        </w:rPr>
        <w:t>a</w:t>
      </w:r>
      <w:r w:rsidR="00F071A2" w:rsidRPr="00311591">
        <w:rPr>
          <w:shd w:val="clear" w:color="auto" w:fill="FFFFFF"/>
        </w:rPr>
        <w:t>n unprecedented</w:t>
      </w:r>
      <w:r w:rsidR="00767AC3" w:rsidRPr="00311591">
        <w:rPr>
          <w:shd w:val="clear" w:color="auto" w:fill="FFFFFF"/>
        </w:rPr>
        <w:t xml:space="preserve"> role for the TFIIH complex in chromosome condensation</w:t>
      </w:r>
      <w:r w:rsidR="00C81041" w:rsidRPr="00311591">
        <w:rPr>
          <w:shd w:val="clear" w:color="auto" w:fill="FFFFFF"/>
        </w:rPr>
        <w:t xml:space="preserve">. </w:t>
      </w:r>
    </w:p>
    <w:p w14:paraId="1D591151" w14:textId="77777777" w:rsidR="00767AC3" w:rsidRPr="00311591" w:rsidRDefault="00767AC3" w:rsidP="008D1EE9">
      <w:pPr>
        <w:spacing w:line="480" w:lineRule="auto"/>
        <w:rPr>
          <w:shd w:val="clear" w:color="auto" w:fill="FFFFFF"/>
        </w:rPr>
      </w:pPr>
    </w:p>
    <w:p w14:paraId="279F0236" w14:textId="26FC828A" w:rsidR="00ED1550" w:rsidRPr="00311591" w:rsidRDefault="00C37489" w:rsidP="008D1EE9">
      <w:pPr>
        <w:spacing w:line="480" w:lineRule="auto"/>
        <w:rPr>
          <w:shd w:val="clear" w:color="auto" w:fill="FFFFFF"/>
        </w:rPr>
      </w:pPr>
      <w:r w:rsidRPr="00311591">
        <w:rPr>
          <w:shd w:val="clear" w:color="auto" w:fill="FFFFFF"/>
        </w:rPr>
        <w:t>T</w:t>
      </w:r>
      <w:r w:rsidR="00F228A1" w:rsidRPr="00311591">
        <w:rPr>
          <w:shd w:val="clear" w:color="auto" w:fill="FFFFFF"/>
        </w:rPr>
        <w:t xml:space="preserve">he </w:t>
      </w:r>
      <w:r w:rsidR="00201508" w:rsidRPr="00311591">
        <w:rPr>
          <w:shd w:val="clear" w:color="auto" w:fill="FFFFFF"/>
        </w:rPr>
        <w:t>TFIIH complex</w:t>
      </w:r>
      <w:r w:rsidR="00646D85" w:rsidRPr="00311591">
        <w:rPr>
          <w:shd w:val="clear" w:color="auto" w:fill="FFFFFF"/>
        </w:rPr>
        <w:t xml:space="preserve"> </w:t>
      </w:r>
      <w:r w:rsidR="00F228A1" w:rsidRPr="00311591">
        <w:rPr>
          <w:shd w:val="clear" w:color="auto" w:fill="FFFFFF"/>
        </w:rPr>
        <w:t xml:space="preserve">is involved in processes other than transcription initiation that could </w:t>
      </w:r>
      <w:r w:rsidRPr="00311591">
        <w:rPr>
          <w:shd w:val="clear" w:color="auto" w:fill="FFFFFF"/>
        </w:rPr>
        <w:t xml:space="preserve">also </w:t>
      </w:r>
      <w:r w:rsidR="00F228A1" w:rsidRPr="00311591">
        <w:rPr>
          <w:shd w:val="clear" w:color="auto" w:fill="FFFFFF"/>
        </w:rPr>
        <w:t>potentially affect chromosome condensation</w:t>
      </w:r>
      <w:r w:rsidR="00CD7098" w:rsidRPr="00311591">
        <w:rPr>
          <w:shd w:val="clear" w:color="auto" w:fill="FFFFFF"/>
        </w:rPr>
        <w:t>, including the nucleotide excision repair (NER) pathway</w:t>
      </w:r>
      <w:r w:rsidR="00F3542F" w:rsidRPr="00311591">
        <w:rPr>
          <w:shd w:val="clear" w:color="auto" w:fill="FFFFFF"/>
        </w:rPr>
        <w:t xml:space="preserve"> </w:t>
      </w:r>
      <w:r w:rsidR="007F2CB8" w:rsidRPr="0C3B4BDE">
        <w:rPr>
          <w:rFonts w:eastAsiaTheme="minorEastAsia"/>
        </w:rPr>
        <w:t>(</w:t>
      </w:r>
      <w:proofErr w:type="spellStart"/>
      <w:r w:rsidR="007F2CB8" w:rsidRPr="0C3B4BDE">
        <w:rPr>
          <w:rFonts w:eastAsiaTheme="minorEastAsia"/>
        </w:rPr>
        <w:t>Compe</w:t>
      </w:r>
      <w:proofErr w:type="spellEnd"/>
      <w:r w:rsidR="007F2CB8" w:rsidRPr="0C3B4BDE">
        <w:rPr>
          <w:rFonts w:eastAsiaTheme="minorEastAsia"/>
        </w:rPr>
        <w:t xml:space="preserve"> and </w:t>
      </w:r>
      <w:proofErr w:type="spellStart"/>
      <w:r w:rsidR="007F2CB8" w:rsidRPr="0C3B4BDE">
        <w:rPr>
          <w:rFonts w:eastAsiaTheme="minorEastAsia"/>
        </w:rPr>
        <w:t>Egly</w:t>
      </w:r>
      <w:proofErr w:type="spellEnd"/>
      <w:r w:rsidR="007F2CB8" w:rsidRPr="0C3B4BDE">
        <w:rPr>
          <w:rFonts w:eastAsiaTheme="minorEastAsia"/>
        </w:rPr>
        <w:t>, 2012)</w:t>
      </w:r>
      <w:r w:rsidR="00C81041" w:rsidRPr="00311591">
        <w:rPr>
          <w:shd w:val="clear" w:color="auto" w:fill="FFFFFF"/>
        </w:rPr>
        <w:t xml:space="preserve">. </w:t>
      </w:r>
      <w:r w:rsidR="00B2575A" w:rsidRPr="00311591">
        <w:rPr>
          <w:shd w:val="clear" w:color="auto" w:fill="FFFFFF"/>
        </w:rPr>
        <w:t>Consistent with</w:t>
      </w:r>
      <w:r w:rsidR="00482D10" w:rsidRPr="00311591">
        <w:rPr>
          <w:shd w:val="clear" w:color="auto" w:fill="FFFFFF"/>
        </w:rPr>
        <w:t xml:space="preserve"> a</w:t>
      </w:r>
      <w:r w:rsidR="00B2575A" w:rsidRPr="00311591">
        <w:rPr>
          <w:shd w:val="clear" w:color="auto" w:fill="FFFFFF"/>
        </w:rPr>
        <w:t xml:space="preserve"> previous report</w:t>
      </w:r>
      <w:r w:rsidR="00482D10" w:rsidRPr="00311591">
        <w:rPr>
          <w:shd w:val="clear" w:color="auto" w:fill="FFFFFF"/>
        </w:rPr>
        <w:t xml:space="preserve"> </w:t>
      </w:r>
      <w:r w:rsidR="007F2CB8" w:rsidRPr="0C3B4BDE">
        <w:rPr>
          <w:rFonts w:eastAsiaTheme="minorEastAsia"/>
        </w:rPr>
        <w:t>(Ito et al., 2007)</w:t>
      </w:r>
      <w:r w:rsidR="00FD1E02" w:rsidRPr="00311591">
        <w:rPr>
          <w:shd w:val="clear" w:color="auto" w:fill="FFFFFF"/>
        </w:rPr>
        <w:t xml:space="preserve">, we identified </w:t>
      </w:r>
      <w:r w:rsidR="00A11C4B" w:rsidRPr="00311591">
        <w:rPr>
          <w:shd w:val="clear" w:color="auto" w:fill="FFFFFF"/>
        </w:rPr>
        <w:t xml:space="preserve">the </w:t>
      </w:r>
      <w:r w:rsidR="002B2D24" w:rsidRPr="00311591">
        <w:rPr>
          <w:shd w:val="clear" w:color="auto" w:fill="FFFFFF"/>
        </w:rPr>
        <w:t xml:space="preserve">NER </w:t>
      </w:r>
      <w:r w:rsidR="00A11C4B" w:rsidRPr="00311591">
        <w:rPr>
          <w:shd w:val="clear" w:color="auto" w:fill="FFFFFF"/>
        </w:rPr>
        <w:t xml:space="preserve">endonuclease </w:t>
      </w:r>
      <w:r w:rsidR="00FD1E02" w:rsidRPr="00311591">
        <w:rPr>
          <w:shd w:val="clear" w:color="auto" w:fill="FFFFFF"/>
        </w:rPr>
        <w:t xml:space="preserve">XPG as a strong interactor with the TFIIH complex (Figure </w:t>
      </w:r>
      <w:r w:rsidR="00FD1E02" w:rsidRPr="00311591">
        <w:rPr>
          <w:shd w:val="clear" w:color="auto" w:fill="FFFFFF"/>
        </w:rPr>
        <w:lastRenderedPageBreak/>
        <w:t>1</w:t>
      </w:r>
      <w:r w:rsidR="00636CA0">
        <w:rPr>
          <w:shd w:val="clear" w:color="auto" w:fill="FFFFFF"/>
        </w:rPr>
        <w:t>F)</w:t>
      </w:r>
      <w:r w:rsidR="00FD1E02" w:rsidRPr="00311591">
        <w:rPr>
          <w:shd w:val="clear" w:color="auto" w:fill="FFFFFF"/>
        </w:rPr>
        <w:t xml:space="preserve">. </w:t>
      </w:r>
      <w:r w:rsidR="002B2D24" w:rsidRPr="00311591">
        <w:rPr>
          <w:shd w:val="clear" w:color="auto" w:fill="FFFFFF"/>
        </w:rPr>
        <w:t>During NER,</w:t>
      </w:r>
      <w:r w:rsidR="00FD1E02" w:rsidRPr="00311591">
        <w:rPr>
          <w:shd w:val="clear" w:color="auto" w:fill="FFFFFF"/>
        </w:rPr>
        <w:t xml:space="preserve"> </w:t>
      </w:r>
      <w:r w:rsidR="002B2D24" w:rsidRPr="00311591">
        <w:rPr>
          <w:shd w:val="clear" w:color="auto" w:fill="FFFFFF"/>
        </w:rPr>
        <w:t>XPG and ERCC1-XPF, another NER endonuclease, act together to resect DNA lesions a</w:t>
      </w:r>
      <w:r w:rsidR="00CD7098" w:rsidRPr="00311591">
        <w:rPr>
          <w:shd w:val="clear" w:color="auto" w:fill="FFFFFF"/>
        </w:rPr>
        <w:t xml:space="preserve">fter the XPB and XPD subunits of TFIIH </w:t>
      </w:r>
      <w:r w:rsidR="002B2D24" w:rsidRPr="00311591">
        <w:rPr>
          <w:shd w:val="clear" w:color="auto" w:fill="FFFFFF"/>
        </w:rPr>
        <w:t xml:space="preserve">have unwound </w:t>
      </w:r>
      <w:r w:rsidR="00CD7098" w:rsidRPr="00311591">
        <w:rPr>
          <w:shd w:val="clear" w:color="auto" w:fill="FFFFFF"/>
        </w:rPr>
        <w:t xml:space="preserve">DNA around </w:t>
      </w:r>
      <w:r w:rsidR="002B2D24" w:rsidRPr="00311591">
        <w:rPr>
          <w:shd w:val="clear" w:color="auto" w:fill="FFFFFF"/>
        </w:rPr>
        <w:t xml:space="preserve">the </w:t>
      </w:r>
      <w:r w:rsidR="00CD7098" w:rsidRPr="00311591">
        <w:rPr>
          <w:shd w:val="clear" w:color="auto" w:fill="FFFFFF"/>
        </w:rPr>
        <w:t xml:space="preserve">lesion </w:t>
      </w:r>
      <w:r w:rsidR="007F2CB8" w:rsidRPr="0C3B4BDE">
        <w:rPr>
          <w:rFonts w:eastAsiaTheme="minorEastAsia"/>
        </w:rPr>
        <w:t xml:space="preserve">(Kolesnikova et al., 2019; </w:t>
      </w:r>
      <w:proofErr w:type="spellStart"/>
      <w:r w:rsidR="007F2CB8" w:rsidRPr="0C3B4BDE">
        <w:rPr>
          <w:rFonts w:eastAsiaTheme="minorEastAsia"/>
        </w:rPr>
        <w:t>Compe</w:t>
      </w:r>
      <w:proofErr w:type="spellEnd"/>
      <w:r w:rsidR="007F2CB8" w:rsidRPr="0C3B4BDE">
        <w:rPr>
          <w:rFonts w:eastAsiaTheme="minorEastAsia"/>
        </w:rPr>
        <w:t xml:space="preserve"> and </w:t>
      </w:r>
      <w:proofErr w:type="spellStart"/>
      <w:r w:rsidR="007F2CB8" w:rsidRPr="0C3B4BDE">
        <w:rPr>
          <w:rFonts w:eastAsiaTheme="minorEastAsia"/>
        </w:rPr>
        <w:t>Egly</w:t>
      </w:r>
      <w:proofErr w:type="spellEnd"/>
      <w:r w:rsidR="007F2CB8" w:rsidRPr="0C3B4BDE">
        <w:rPr>
          <w:rFonts w:eastAsiaTheme="minorEastAsia"/>
        </w:rPr>
        <w:t>, 2012)</w:t>
      </w:r>
      <w:r w:rsidR="00C81041" w:rsidRPr="00311591">
        <w:rPr>
          <w:shd w:val="clear" w:color="auto" w:fill="FFFFFF"/>
        </w:rPr>
        <w:t xml:space="preserve">. </w:t>
      </w:r>
      <w:r w:rsidR="00F228A1" w:rsidRPr="00311591">
        <w:rPr>
          <w:shd w:val="clear" w:color="auto" w:fill="FFFFFF"/>
        </w:rPr>
        <w:t xml:space="preserve">To address whether the NER </w:t>
      </w:r>
      <w:r w:rsidR="00F3542F" w:rsidRPr="00311591">
        <w:rPr>
          <w:shd w:val="clear" w:color="auto" w:fill="FFFFFF"/>
        </w:rPr>
        <w:t>pathway</w:t>
      </w:r>
      <w:r w:rsidR="00F228A1" w:rsidRPr="00311591">
        <w:rPr>
          <w:shd w:val="clear" w:color="auto" w:fill="FFFFFF"/>
        </w:rPr>
        <w:t xml:space="preserve"> is </w:t>
      </w:r>
      <w:r w:rsidR="008F3C1F" w:rsidRPr="00311591">
        <w:rPr>
          <w:shd w:val="clear" w:color="auto" w:fill="FFFFFF"/>
        </w:rPr>
        <w:t xml:space="preserve">required </w:t>
      </w:r>
      <w:r w:rsidR="00F228A1" w:rsidRPr="00311591">
        <w:rPr>
          <w:shd w:val="clear" w:color="auto" w:fill="FFFFFF"/>
        </w:rPr>
        <w:t>for condensation, we immunodepleted ERCC1 from egg extracts</w:t>
      </w:r>
      <w:r w:rsidR="002B2D24" w:rsidRPr="00311591">
        <w:rPr>
          <w:shd w:val="clear" w:color="auto" w:fill="FFFFFF"/>
        </w:rPr>
        <w:t>, which</w:t>
      </w:r>
      <w:r w:rsidR="00F228A1" w:rsidRPr="00311591">
        <w:rPr>
          <w:shd w:val="clear" w:color="auto" w:fill="FFFFFF"/>
        </w:rPr>
        <w:t xml:space="preserve"> prevents NER </w:t>
      </w:r>
      <w:r w:rsidR="007F2CB8" w:rsidRPr="0C3B4BDE">
        <w:rPr>
          <w:rFonts w:eastAsiaTheme="minorEastAsia"/>
        </w:rPr>
        <w:t xml:space="preserve">(Klein </w:t>
      </w:r>
      <w:proofErr w:type="spellStart"/>
      <w:r w:rsidR="007F2CB8" w:rsidRPr="0C3B4BDE">
        <w:rPr>
          <w:rFonts w:eastAsiaTheme="minorEastAsia"/>
        </w:rPr>
        <w:t>Douwel</w:t>
      </w:r>
      <w:proofErr w:type="spellEnd"/>
      <w:r w:rsidR="007F2CB8" w:rsidRPr="0C3B4BDE">
        <w:rPr>
          <w:rFonts w:eastAsiaTheme="minorEastAsia"/>
        </w:rPr>
        <w:t xml:space="preserve"> et al., 2017; 2014)</w:t>
      </w:r>
      <w:r w:rsidR="00F228A1" w:rsidRPr="00311591">
        <w:rPr>
          <w:shd w:val="clear" w:color="auto" w:fill="FFFFFF"/>
        </w:rPr>
        <w:t xml:space="preserve">. </w:t>
      </w:r>
      <w:r w:rsidR="002B2D24" w:rsidRPr="00311591">
        <w:rPr>
          <w:shd w:val="clear" w:color="auto" w:fill="FFFFFF"/>
        </w:rPr>
        <w:t>D</w:t>
      </w:r>
      <w:r w:rsidR="00F228A1" w:rsidRPr="00311591">
        <w:rPr>
          <w:shd w:val="clear" w:color="auto" w:fill="FFFFFF"/>
        </w:rPr>
        <w:t xml:space="preserve">epletion of the ERCC1/XPF complex did not perturb chromosome condensation (Figure </w:t>
      </w:r>
      <w:r w:rsidR="00D835D9">
        <w:t xml:space="preserve">1H </w:t>
      </w:r>
      <w:r w:rsidR="00F228A1" w:rsidRPr="00311591">
        <w:rPr>
          <w:shd w:val="clear" w:color="auto" w:fill="FFFFFF"/>
        </w:rPr>
        <w:t xml:space="preserve">and </w:t>
      </w:r>
      <w:r w:rsidR="00D835D9">
        <w:t xml:space="preserve">1I, </w:t>
      </w:r>
      <w:r w:rsidR="00595D72" w:rsidRPr="00311591">
        <w:t xml:space="preserve">Figure </w:t>
      </w:r>
      <w:r w:rsidR="00595D72">
        <w:t xml:space="preserve">1–figure supplement </w:t>
      </w:r>
      <w:r w:rsidR="00065ECE">
        <w:t>1E</w:t>
      </w:r>
      <w:r w:rsidR="00595D72">
        <w:t xml:space="preserve">, </w:t>
      </w:r>
      <w:r w:rsidR="00D835D9">
        <w:t xml:space="preserve">and </w:t>
      </w:r>
      <w:r w:rsidR="00D835D9" w:rsidRPr="00311591">
        <w:t xml:space="preserve">Figure </w:t>
      </w:r>
      <w:r w:rsidR="00D835D9">
        <w:t>1–figure supplement 3</w:t>
      </w:r>
      <w:r w:rsidR="000A5CFB">
        <w:t>C</w:t>
      </w:r>
      <w:r w:rsidR="00F228A1" w:rsidRPr="00311591">
        <w:rPr>
          <w:shd w:val="clear" w:color="auto" w:fill="FFFFFF"/>
        </w:rPr>
        <w:t>)</w:t>
      </w:r>
      <w:r w:rsidR="004020A7" w:rsidRPr="00311591">
        <w:rPr>
          <w:shd w:val="clear" w:color="auto" w:fill="FFFFFF"/>
        </w:rPr>
        <w:t>, indicating that the TFIIH complex does not act through the NER pathway to promote chromosome condensation</w:t>
      </w:r>
      <w:r w:rsidR="00C81041" w:rsidRPr="00311591">
        <w:rPr>
          <w:shd w:val="clear" w:color="auto" w:fill="FFFFFF"/>
        </w:rPr>
        <w:t xml:space="preserve">. </w:t>
      </w:r>
    </w:p>
    <w:p w14:paraId="0BF7D77F" w14:textId="77777777" w:rsidR="00ED1550" w:rsidRPr="00311591" w:rsidRDefault="00ED1550" w:rsidP="008D1EE9">
      <w:pPr>
        <w:spacing w:line="480" w:lineRule="auto"/>
        <w:rPr>
          <w:shd w:val="clear" w:color="auto" w:fill="FFFFFF"/>
        </w:rPr>
      </w:pPr>
    </w:p>
    <w:p w14:paraId="4C0BECE9" w14:textId="04619014" w:rsidR="008336A0" w:rsidRPr="00311591" w:rsidRDefault="004020A7" w:rsidP="008D1EE9">
      <w:pPr>
        <w:spacing w:line="480" w:lineRule="auto"/>
        <w:rPr>
          <w:shd w:val="clear" w:color="auto" w:fill="FFFFFF"/>
        </w:rPr>
      </w:pPr>
      <w:r w:rsidRPr="00311591">
        <w:rPr>
          <w:shd w:val="clear" w:color="auto" w:fill="FFFFFF"/>
        </w:rPr>
        <w:t xml:space="preserve">TFIIH </w:t>
      </w:r>
      <w:r w:rsidR="002B2D24" w:rsidRPr="00311591">
        <w:rPr>
          <w:shd w:val="clear" w:color="auto" w:fill="FFFFFF"/>
        </w:rPr>
        <w:t>also associates with the</w:t>
      </w:r>
      <w:r w:rsidRPr="00311591">
        <w:rPr>
          <w:shd w:val="clear" w:color="auto" w:fill="FFFFFF"/>
        </w:rPr>
        <w:t xml:space="preserve"> three protein </w:t>
      </w:r>
      <w:r w:rsidR="00F228A1" w:rsidRPr="00311591">
        <w:rPr>
          <w:shd w:val="clear" w:color="auto" w:fill="FFFFFF"/>
        </w:rPr>
        <w:t>CAK</w:t>
      </w:r>
      <w:r w:rsidRPr="00311591">
        <w:rPr>
          <w:shd w:val="clear" w:color="auto" w:fill="FFFFFF"/>
        </w:rPr>
        <w:t xml:space="preserve"> complex</w:t>
      </w:r>
      <w:r w:rsidR="00516A77">
        <w:t xml:space="preserve"> </w:t>
      </w:r>
      <w:r w:rsidR="00E32042">
        <w:t>(CDK-Activating Kinase)</w:t>
      </w:r>
      <w:r w:rsidR="00E32042" w:rsidRPr="00311591">
        <w:rPr>
          <w:shd w:val="clear" w:color="auto" w:fill="FFFFFF"/>
        </w:rPr>
        <w:t xml:space="preserve"> </w:t>
      </w:r>
      <w:r w:rsidR="006217CC" w:rsidRPr="00311591">
        <w:rPr>
          <w:shd w:val="clear" w:color="auto" w:fill="FFFFFF"/>
        </w:rPr>
        <w:t>(Figure 1</w:t>
      </w:r>
      <w:r w:rsidR="00383D7A">
        <w:t>F</w:t>
      </w:r>
      <w:r w:rsidR="006217CC" w:rsidRPr="00311591">
        <w:rPr>
          <w:shd w:val="clear" w:color="auto" w:fill="FFFFFF"/>
        </w:rPr>
        <w:t>)</w:t>
      </w:r>
      <w:r w:rsidRPr="00311591">
        <w:rPr>
          <w:shd w:val="clear" w:color="auto" w:fill="FFFFFF"/>
        </w:rPr>
        <w:t>,</w:t>
      </w:r>
      <w:r w:rsidR="00F228A1" w:rsidRPr="00311591">
        <w:rPr>
          <w:shd w:val="clear" w:color="auto" w:fill="FFFFFF"/>
        </w:rPr>
        <w:t xml:space="preserve"> </w:t>
      </w:r>
      <w:r w:rsidR="00CB4C58" w:rsidRPr="00311591">
        <w:rPr>
          <w:shd w:val="clear" w:color="auto" w:fill="FFFFFF"/>
        </w:rPr>
        <w:t>which</w:t>
      </w:r>
      <w:r w:rsidR="00516A77">
        <w:t xml:space="preserve"> contains </w:t>
      </w:r>
      <w:r w:rsidR="00D62116">
        <w:t xml:space="preserve">the kinase </w:t>
      </w:r>
      <w:r w:rsidR="00516A77">
        <w:t>CDK7</w:t>
      </w:r>
      <w:r w:rsidR="008901B2">
        <w:t>. CDK7</w:t>
      </w:r>
      <w:r w:rsidR="002B2D24" w:rsidRPr="00311591">
        <w:rPr>
          <w:shd w:val="clear" w:color="auto" w:fill="FFFFFF"/>
        </w:rPr>
        <w:t xml:space="preserve"> </w:t>
      </w:r>
      <w:r w:rsidR="00D7645E">
        <w:t>directly pho</w:t>
      </w:r>
      <w:r w:rsidR="008901B2">
        <w:t>sphorylates the</w:t>
      </w:r>
      <w:r w:rsidR="00823DC0">
        <w:t xml:space="preserve"> </w:t>
      </w:r>
      <w:r w:rsidR="00C6780D">
        <w:t>Pol II</w:t>
      </w:r>
      <w:r w:rsidR="00823DC0">
        <w:t xml:space="preserve"> C-terminus at Ser5 (</w:t>
      </w:r>
      <w:r w:rsidR="00C6780D">
        <w:t>Pol II</w:t>
      </w:r>
      <w:r w:rsidR="00823DC0">
        <w:t xml:space="preserve"> S5p</w:t>
      </w:r>
      <w:r w:rsidR="008901B2">
        <w:t xml:space="preserve">h), </w:t>
      </w:r>
      <w:r w:rsidR="001B2FAC">
        <w:t>and</w:t>
      </w:r>
      <w:r w:rsidR="008901B2">
        <w:t xml:space="preserve"> is required for the</w:t>
      </w:r>
      <w:r w:rsidR="00B41EDD">
        <w:t xml:space="preserve"> </w:t>
      </w:r>
      <w:r w:rsidRPr="00311591">
        <w:rPr>
          <w:shd w:val="clear" w:color="auto" w:fill="FFFFFF"/>
        </w:rPr>
        <w:t>release of</w:t>
      </w:r>
      <w:r w:rsidR="00F228A1" w:rsidRPr="00311591">
        <w:rPr>
          <w:shd w:val="clear" w:color="auto" w:fill="FFFFFF"/>
        </w:rPr>
        <w:t xml:space="preserve"> </w:t>
      </w:r>
      <w:r w:rsidR="00C6780D">
        <w:t>Pol II</w:t>
      </w:r>
      <w:r w:rsidRPr="00311591">
        <w:rPr>
          <w:shd w:val="clear" w:color="auto" w:fill="FFFFFF"/>
        </w:rPr>
        <w:t xml:space="preserve"> </w:t>
      </w:r>
      <w:r w:rsidR="00823DC0">
        <w:t xml:space="preserve">from the pre-initiation complex </w:t>
      </w:r>
      <w:r w:rsidRPr="00311591">
        <w:rPr>
          <w:shd w:val="clear" w:color="auto" w:fill="FFFFFF"/>
        </w:rPr>
        <w:t xml:space="preserve">to promote transcriptional </w:t>
      </w:r>
      <w:r w:rsidR="00823DC0">
        <w:t xml:space="preserve">pausing </w:t>
      </w:r>
      <w:r w:rsidR="001C4EF7">
        <w:t xml:space="preserve">and other transcriptional events </w:t>
      </w:r>
      <w:r w:rsidR="007F2CB8" w:rsidRPr="26064F6C">
        <w:rPr>
          <w:rFonts w:eastAsiaTheme="minorEastAsia"/>
        </w:rPr>
        <w:t>(Rimel and Taatjes, 2018; Glover-Cutter et al., 2009; Akhtar et al., 2009; Ebmeier et al., 2017)</w:t>
      </w:r>
      <w:r w:rsidR="00972565">
        <w:t>.</w:t>
      </w:r>
      <w:r w:rsidRPr="00311591">
        <w:rPr>
          <w:shd w:val="clear" w:color="auto" w:fill="FFFFFF"/>
        </w:rPr>
        <w:t xml:space="preserve"> </w:t>
      </w:r>
      <w:r w:rsidR="00972565">
        <w:t>As expected, i</w:t>
      </w:r>
      <w:r w:rsidR="002B2D24" w:rsidRPr="00311591">
        <w:rPr>
          <w:shd w:val="clear" w:color="auto" w:fill="FFFFFF"/>
        </w:rPr>
        <w:t>nhibition of</w:t>
      </w:r>
      <w:r w:rsidRPr="00311591">
        <w:rPr>
          <w:shd w:val="clear" w:color="auto" w:fill="FFFFFF"/>
        </w:rPr>
        <w:t xml:space="preserve"> CDK7 </w:t>
      </w:r>
      <w:r w:rsidR="002B2D24" w:rsidRPr="00311591">
        <w:rPr>
          <w:shd w:val="clear" w:color="auto" w:fill="FFFFFF"/>
        </w:rPr>
        <w:t xml:space="preserve">with </w:t>
      </w:r>
      <w:r w:rsidRPr="00311591">
        <w:rPr>
          <w:shd w:val="clear" w:color="auto" w:fill="FFFFFF"/>
        </w:rPr>
        <w:t>THZ1</w:t>
      </w:r>
      <w:r w:rsidR="002A0AE2" w:rsidRPr="00311591">
        <w:rPr>
          <w:shd w:val="clear" w:color="auto" w:fill="FFFFFF"/>
        </w:rPr>
        <w:t xml:space="preserve"> </w:t>
      </w:r>
      <w:r w:rsidR="007F2CB8" w:rsidRPr="26064F6C">
        <w:rPr>
          <w:rFonts w:eastAsiaTheme="minorEastAsia"/>
        </w:rPr>
        <w:t>(Kwiatkowski et al., 2014)</w:t>
      </w:r>
      <w:r w:rsidR="00CB4C58" w:rsidRPr="00311591">
        <w:rPr>
          <w:shd w:val="clear" w:color="auto" w:fill="FFFFFF"/>
        </w:rPr>
        <w:t xml:space="preserve"> </w:t>
      </w:r>
      <w:r w:rsidR="00972565">
        <w:t xml:space="preserve">induced the loss of the paused and elongating forms of </w:t>
      </w:r>
      <w:r w:rsidR="00C6780D">
        <w:t>Pol II</w:t>
      </w:r>
      <w:r w:rsidR="00972565">
        <w:t xml:space="preserve"> from centromeres</w:t>
      </w:r>
      <w:r w:rsidR="00DD25F3">
        <w:t xml:space="preserve"> (</w:t>
      </w:r>
      <w:r w:rsidR="002C5ED4" w:rsidRPr="00311591">
        <w:t xml:space="preserve">Figure </w:t>
      </w:r>
      <w:r w:rsidR="002C5ED4">
        <w:t>1–figure supplement 2A and B</w:t>
      </w:r>
      <w:r w:rsidR="00DD25F3">
        <w:t>)</w:t>
      </w:r>
      <w:r w:rsidR="00972565">
        <w:t xml:space="preserve">. However, THZ1 treatment </w:t>
      </w:r>
      <w:r w:rsidRPr="00311591">
        <w:rPr>
          <w:shd w:val="clear" w:color="auto" w:fill="FFFFFF"/>
        </w:rPr>
        <w:t>had no effect on condensation</w:t>
      </w:r>
      <w:r w:rsidR="002C6F7C" w:rsidRPr="00311591">
        <w:rPr>
          <w:shd w:val="clear" w:color="auto" w:fill="FFFFFF"/>
        </w:rPr>
        <w:t xml:space="preserve"> (Figure </w:t>
      </w:r>
      <w:r w:rsidR="00667C92">
        <w:t xml:space="preserve">1–figure supplement </w:t>
      </w:r>
      <w:r w:rsidR="006217CC" w:rsidRPr="00311591">
        <w:rPr>
          <w:shd w:val="clear" w:color="auto" w:fill="FFFFFF"/>
        </w:rPr>
        <w:t>1</w:t>
      </w:r>
      <w:r w:rsidR="00864A02">
        <w:t>F</w:t>
      </w:r>
      <w:r w:rsidR="001B39F1">
        <w:t xml:space="preserve"> and </w:t>
      </w:r>
      <w:r w:rsidR="000A5CFB" w:rsidRPr="00311591">
        <w:t xml:space="preserve">Figure </w:t>
      </w:r>
      <w:r w:rsidR="000A5CFB">
        <w:t>1–figure supplement 3D</w:t>
      </w:r>
      <w:r w:rsidR="00823DC0">
        <w:t>).</w:t>
      </w:r>
      <w:r w:rsidR="00972565">
        <w:t xml:space="preserve"> Furthermore, </w:t>
      </w:r>
      <w:r w:rsidR="00E825A7">
        <w:t xml:space="preserve">inhibition of CDK7 did not rescue the condensation defects observed in triptolide-treated extracts, ruling out abnormal upregulation of CDK7 activity </w:t>
      </w:r>
      <w:r w:rsidR="00760B6D">
        <w:t>upon inhibition of</w:t>
      </w:r>
      <w:r w:rsidR="00E825A7">
        <w:t xml:space="preserve"> XPB</w:t>
      </w:r>
      <w:r w:rsidR="00E108FD">
        <w:t xml:space="preserve"> (</w:t>
      </w:r>
      <w:r w:rsidR="00D96FE0">
        <w:t xml:space="preserve">Figure 1–figure supplement 1F and </w:t>
      </w:r>
      <w:r w:rsidR="00D96FE0" w:rsidRPr="00311591">
        <w:t xml:space="preserve">Figure </w:t>
      </w:r>
      <w:r w:rsidR="00D96FE0">
        <w:t>1–figure supplement 3D</w:t>
      </w:r>
      <w:r w:rsidR="00E108FD">
        <w:t>)</w:t>
      </w:r>
      <w:r w:rsidR="00E825A7">
        <w:t xml:space="preserve">. </w:t>
      </w:r>
      <w:r w:rsidR="00972565">
        <w:t>CDK7</w:t>
      </w:r>
      <w:r w:rsidR="00B91CC5">
        <w:t>, as part of the labile CAK complex</w:t>
      </w:r>
      <w:r w:rsidR="00C57B77">
        <w:t>,</w:t>
      </w:r>
      <w:r w:rsidR="00972565">
        <w:t xml:space="preserve"> is also required for the initial activation of CDK1 to promote </w:t>
      </w:r>
      <w:r w:rsidR="00C57B77">
        <w:t>entry into mitosis</w:t>
      </w:r>
      <w:r w:rsidR="00972565">
        <w:t xml:space="preserve"> </w:t>
      </w:r>
      <w:r w:rsidR="00972565" w:rsidRPr="26064F6C">
        <w:rPr>
          <w:rFonts w:eastAsiaTheme="minorEastAsia"/>
        </w:rPr>
        <w:t>(Larochelle et al., 2007)</w:t>
      </w:r>
      <w:r w:rsidR="00C23244" w:rsidRPr="26064F6C">
        <w:rPr>
          <w:rFonts w:eastAsiaTheme="minorEastAsia"/>
        </w:rPr>
        <w:t xml:space="preserve">, and </w:t>
      </w:r>
      <w:r w:rsidR="00C809C5" w:rsidRPr="26064F6C">
        <w:rPr>
          <w:rFonts w:eastAsiaTheme="minorEastAsia"/>
        </w:rPr>
        <w:t xml:space="preserve">thus we tested the possibility that triptolide exerts its effects </w:t>
      </w:r>
      <w:r w:rsidR="00CA7961" w:rsidRPr="26064F6C">
        <w:rPr>
          <w:rFonts w:eastAsiaTheme="minorEastAsia"/>
        </w:rPr>
        <w:t>on condensation through down</w:t>
      </w:r>
      <w:r w:rsidR="001E572E" w:rsidRPr="26064F6C">
        <w:rPr>
          <w:rFonts w:eastAsiaTheme="minorEastAsia"/>
        </w:rPr>
        <w:t>-</w:t>
      </w:r>
      <w:r w:rsidR="00CA7961" w:rsidRPr="26064F6C">
        <w:rPr>
          <w:rFonts w:eastAsiaTheme="minorEastAsia"/>
        </w:rPr>
        <w:t>regulation of CDK1 activity</w:t>
      </w:r>
      <w:r w:rsidR="00972565" w:rsidRPr="26064F6C">
        <w:rPr>
          <w:rFonts w:eastAsiaTheme="minorEastAsia"/>
        </w:rPr>
        <w:t>.</w:t>
      </w:r>
      <w:r w:rsidR="002B2D24" w:rsidRPr="00311591">
        <w:rPr>
          <w:shd w:val="clear" w:color="auto" w:fill="FFFFFF"/>
        </w:rPr>
        <w:t xml:space="preserve"> </w:t>
      </w:r>
      <w:r w:rsidR="00760B6D">
        <w:t>However,</w:t>
      </w:r>
      <w:r w:rsidR="00823DC0">
        <w:t xml:space="preserve"> </w:t>
      </w:r>
      <w:r w:rsidRPr="00311591">
        <w:rPr>
          <w:shd w:val="clear" w:color="auto" w:fill="FFFFFF"/>
        </w:rPr>
        <w:t xml:space="preserve">triptolide did </w:t>
      </w:r>
      <w:r w:rsidRPr="00311591">
        <w:rPr>
          <w:shd w:val="clear" w:color="auto" w:fill="FFFFFF"/>
        </w:rPr>
        <w:lastRenderedPageBreak/>
        <w:t>not</w:t>
      </w:r>
      <w:r w:rsidR="000824C7">
        <w:t xml:space="preserve"> affect CDK1 activity or M phase</w:t>
      </w:r>
      <w:r w:rsidR="00E823C4">
        <w:t xml:space="preserve"> maintenance in HSS extracts</w:t>
      </w:r>
      <w:r w:rsidR="000824C7">
        <w:t xml:space="preserve">, as indicated by </w:t>
      </w:r>
      <w:r w:rsidR="00E823C4">
        <w:t>un</w:t>
      </w:r>
      <w:r w:rsidR="006507C9">
        <w:t>altered</w:t>
      </w:r>
      <w:r w:rsidR="00E823C4">
        <w:t xml:space="preserve"> </w:t>
      </w:r>
      <w:r w:rsidR="000824C7">
        <w:t xml:space="preserve">CDK1 activation loop phosphorylation (T161ph) and </w:t>
      </w:r>
      <w:r w:rsidR="0060687D" w:rsidRPr="00311591">
        <w:rPr>
          <w:shd w:val="clear" w:color="auto" w:fill="FFFFFF"/>
        </w:rPr>
        <w:t>histone H3T3</w:t>
      </w:r>
      <w:r w:rsidR="00005976">
        <w:t xml:space="preserve">ph </w:t>
      </w:r>
      <w:r w:rsidR="00E823C4">
        <w:t>levels</w:t>
      </w:r>
      <w:r w:rsidR="0060687D" w:rsidRPr="00311591">
        <w:rPr>
          <w:shd w:val="clear" w:color="auto" w:fill="FFFFFF"/>
        </w:rPr>
        <w:t xml:space="preserve"> </w:t>
      </w:r>
      <w:r w:rsidR="007A41E4" w:rsidRPr="00311591">
        <w:rPr>
          <w:shd w:val="clear" w:color="auto" w:fill="FFFFFF"/>
        </w:rPr>
        <w:t>(</w:t>
      </w:r>
      <w:r w:rsidR="007F2CB8" w:rsidRPr="26064F6C">
        <w:rPr>
          <w:rFonts w:eastAsiaTheme="minorEastAsia"/>
        </w:rPr>
        <w:t>(Kelly et al., 2010)</w:t>
      </w:r>
      <w:r w:rsidR="0060687D" w:rsidRPr="00311591">
        <w:rPr>
          <w:shd w:val="clear" w:color="auto" w:fill="FFFFFF"/>
        </w:rPr>
        <w:t xml:space="preserve">; </w:t>
      </w:r>
      <w:r w:rsidR="007A41E4" w:rsidRPr="00311591">
        <w:rPr>
          <w:shd w:val="clear" w:color="auto" w:fill="FFFFFF"/>
        </w:rPr>
        <w:t>Figure</w:t>
      </w:r>
      <w:r w:rsidR="00EF2B5B">
        <w:rPr>
          <w:shd w:val="clear" w:color="auto" w:fill="FFFFFF"/>
        </w:rPr>
        <w:t xml:space="preserve"> </w:t>
      </w:r>
      <w:r w:rsidR="00EF2B5B">
        <w:t>1–figure supplement</w:t>
      </w:r>
      <w:r w:rsidR="007A41E4" w:rsidRPr="00311591">
        <w:rPr>
          <w:shd w:val="clear" w:color="auto" w:fill="FFFFFF"/>
        </w:rPr>
        <w:t xml:space="preserve"> </w:t>
      </w:r>
      <w:r w:rsidR="006A2B53">
        <w:t>1G</w:t>
      </w:r>
      <w:r w:rsidR="007A41E4" w:rsidRPr="00311591">
        <w:rPr>
          <w:shd w:val="clear" w:color="auto" w:fill="FFFFFF"/>
        </w:rPr>
        <w:t>)</w:t>
      </w:r>
      <w:r w:rsidRPr="00311591">
        <w:rPr>
          <w:shd w:val="clear" w:color="auto" w:fill="FFFFFF"/>
        </w:rPr>
        <w:t xml:space="preserve">.  </w:t>
      </w:r>
      <w:r w:rsidR="00263B34" w:rsidRPr="00311591">
        <w:rPr>
          <w:shd w:val="clear" w:color="auto" w:fill="FFFFFF"/>
        </w:rPr>
        <w:t>Thus</w:t>
      </w:r>
      <w:r w:rsidRPr="00311591">
        <w:rPr>
          <w:shd w:val="clear" w:color="auto" w:fill="FFFFFF"/>
        </w:rPr>
        <w:t xml:space="preserve">, </w:t>
      </w:r>
      <w:r w:rsidR="00A81129" w:rsidRPr="00311591">
        <w:rPr>
          <w:shd w:val="clear" w:color="auto" w:fill="FFFFFF"/>
        </w:rPr>
        <w:t>the</w:t>
      </w:r>
      <w:r w:rsidR="008336A0" w:rsidRPr="00311591">
        <w:rPr>
          <w:shd w:val="clear" w:color="auto" w:fill="FFFFFF"/>
        </w:rPr>
        <w:t xml:space="preserve"> </w:t>
      </w:r>
      <w:r w:rsidR="00A11C4B" w:rsidRPr="00311591">
        <w:rPr>
          <w:shd w:val="clear" w:color="auto" w:fill="FFFFFF"/>
        </w:rPr>
        <w:t>ATPase activity of the TFIIH complex</w:t>
      </w:r>
      <w:r w:rsidR="008336A0" w:rsidRPr="00311591">
        <w:rPr>
          <w:shd w:val="clear" w:color="auto" w:fill="FFFFFF"/>
        </w:rPr>
        <w:t xml:space="preserve"> </w:t>
      </w:r>
      <w:r w:rsidR="00DC3C05" w:rsidRPr="00311591">
        <w:rPr>
          <w:shd w:val="clear" w:color="auto" w:fill="FFFFFF"/>
        </w:rPr>
        <w:t xml:space="preserve">is required </w:t>
      </w:r>
      <w:r w:rsidR="00E52A14" w:rsidRPr="00311591">
        <w:rPr>
          <w:shd w:val="clear" w:color="auto" w:fill="FFFFFF"/>
        </w:rPr>
        <w:t>for</w:t>
      </w:r>
      <w:r w:rsidR="008336A0" w:rsidRPr="00311591">
        <w:rPr>
          <w:shd w:val="clear" w:color="auto" w:fill="FFFFFF"/>
        </w:rPr>
        <w:t xml:space="preserve"> condensation</w:t>
      </w:r>
      <w:r w:rsidR="00E52A14" w:rsidRPr="00311591">
        <w:rPr>
          <w:shd w:val="clear" w:color="auto" w:fill="FFFFFF"/>
        </w:rPr>
        <w:t xml:space="preserve"> in a manner that is independent of </w:t>
      </w:r>
      <w:r w:rsidR="00A11C4B" w:rsidRPr="00311591">
        <w:rPr>
          <w:shd w:val="clear" w:color="auto" w:fill="FFFFFF"/>
        </w:rPr>
        <w:t xml:space="preserve">TFIIH </w:t>
      </w:r>
      <w:r w:rsidR="00E52A14" w:rsidRPr="00311591">
        <w:rPr>
          <w:shd w:val="clear" w:color="auto" w:fill="FFFFFF"/>
        </w:rPr>
        <w:t xml:space="preserve">activities </w:t>
      </w:r>
      <w:r w:rsidR="00A11C4B" w:rsidRPr="00311591">
        <w:rPr>
          <w:shd w:val="clear" w:color="auto" w:fill="FFFFFF"/>
        </w:rPr>
        <w:t xml:space="preserve">in </w:t>
      </w:r>
      <w:r w:rsidR="00A81129" w:rsidRPr="00311591">
        <w:rPr>
          <w:shd w:val="clear" w:color="auto" w:fill="FFFFFF"/>
        </w:rPr>
        <w:t xml:space="preserve">NER, </w:t>
      </w:r>
      <w:r w:rsidR="00087E56">
        <w:rPr>
          <w:shd w:val="clear" w:color="auto" w:fill="FFFFFF"/>
        </w:rPr>
        <w:t xml:space="preserve">active </w:t>
      </w:r>
      <w:r w:rsidR="00A11C4B" w:rsidRPr="00311591">
        <w:rPr>
          <w:shd w:val="clear" w:color="auto" w:fill="FFFFFF"/>
        </w:rPr>
        <w:t>transcription</w:t>
      </w:r>
      <w:r w:rsidR="00A81129" w:rsidRPr="00311591">
        <w:rPr>
          <w:shd w:val="clear" w:color="auto" w:fill="FFFFFF"/>
        </w:rPr>
        <w:t>,</w:t>
      </w:r>
      <w:r w:rsidR="00A11C4B" w:rsidRPr="00311591">
        <w:rPr>
          <w:shd w:val="clear" w:color="auto" w:fill="FFFFFF"/>
        </w:rPr>
        <w:t xml:space="preserve"> </w:t>
      </w:r>
      <w:r w:rsidR="00D7376D">
        <w:rPr>
          <w:shd w:val="clear" w:color="auto" w:fill="FFFFFF"/>
        </w:rPr>
        <w:t>and</w:t>
      </w:r>
      <w:r w:rsidR="00D7376D" w:rsidRPr="00311591">
        <w:rPr>
          <w:shd w:val="clear" w:color="auto" w:fill="FFFFFF"/>
        </w:rPr>
        <w:t xml:space="preserve"> </w:t>
      </w:r>
      <w:r w:rsidR="00A86CFD">
        <w:t xml:space="preserve">the </w:t>
      </w:r>
      <w:r w:rsidR="00A11C4B" w:rsidRPr="00311591">
        <w:rPr>
          <w:shd w:val="clear" w:color="auto" w:fill="FFFFFF"/>
        </w:rPr>
        <w:t>cell cycle.</w:t>
      </w:r>
    </w:p>
    <w:p w14:paraId="024E3AAE" w14:textId="77777777" w:rsidR="000F2AEF" w:rsidRPr="00311591" w:rsidRDefault="000F2AEF" w:rsidP="000D2F9D">
      <w:pPr>
        <w:spacing w:line="480" w:lineRule="auto"/>
        <w:rPr>
          <w:rFonts w:ascii="Arial" w:hAnsi="Arial" w:cs="Arial"/>
          <w:b/>
          <w:sz w:val="22"/>
          <w:szCs w:val="22"/>
        </w:rPr>
      </w:pPr>
    </w:p>
    <w:p w14:paraId="3E2F52AB" w14:textId="0179E097" w:rsidR="000F2AEF" w:rsidRPr="00311591" w:rsidRDefault="000F2AEF" w:rsidP="000D2F9D">
      <w:pPr>
        <w:spacing w:line="480" w:lineRule="auto"/>
        <w:rPr>
          <w:rFonts w:ascii="Arial" w:hAnsi="Arial" w:cs="Arial"/>
          <w:b/>
          <w:sz w:val="22"/>
          <w:szCs w:val="22"/>
        </w:rPr>
      </w:pPr>
      <w:r w:rsidRPr="00311591">
        <w:rPr>
          <w:rFonts w:ascii="Arial" w:hAnsi="Arial" w:cs="Arial"/>
          <w:b/>
          <w:sz w:val="22"/>
          <w:szCs w:val="22"/>
        </w:rPr>
        <w:t xml:space="preserve">The TFIIH complex is required for </w:t>
      </w:r>
      <w:r w:rsidR="008D17BF" w:rsidRPr="00311591">
        <w:rPr>
          <w:rFonts w:ascii="Arial" w:hAnsi="Arial" w:cs="Arial"/>
          <w:b/>
          <w:sz w:val="22"/>
          <w:szCs w:val="22"/>
        </w:rPr>
        <w:t xml:space="preserve">the </w:t>
      </w:r>
      <w:r w:rsidR="002F62CE" w:rsidRPr="00311591">
        <w:rPr>
          <w:rFonts w:ascii="Arial" w:hAnsi="Arial" w:cs="Arial"/>
          <w:b/>
          <w:sz w:val="22"/>
          <w:szCs w:val="22"/>
        </w:rPr>
        <w:t xml:space="preserve">dynamic </w:t>
      </w:r>
      <w:r w:rsidRPr="00311591">
        <w:rPr>
          <w:rFonts w:ascii="Arial" w:hAnsi="Arial" w:cs="Arial"/>
          <w:b/>
          <w:sz w:val="22"/>
          <w:szCs w:val="22"/>
        </w:rPr>
        <w:t>maintenance of mitotic chromosome structure</w:t>
      </w:r>
    </w:p>
    <w:p w14:paraId="20B31072" w14:textId="090835DD" w:rsidR="000F2AEF" w:rsidRPr="00311591" w:rsidRDefault="002100BB" w:rsidP="008D1EE9">
      <w:pPr>
        <w:spacing w:line="480" w:lineRule="auto"/>
        <w:rPr>
          <w:shd w:val="clear" w:color="auto" w:fill="FFFFFF"/>
        </w:rPr>
      </w:pPr>
      <w:r w:rsidRPr="00311591">
        <w:rPr>
          <w:shd w:val="clear" w:color="auto" w:fill="FFFFFF"/>
        </w:rPr>
        <w:t>C</w:t>
      </w:r>
      <w:r w:rsidR="003F09E7" w:rsidRPr="00311591">
        <w:rPr>
          <w:shd w:val="clear" w:color="auto" w:fill="FFFFFF"/>
        </w:rPr>
        <w:t>hromosome</w:t>
      </w:r>
      <w:r w:rsidRPr="00311591">
        <w:rPr>
          <w:shd w:val="clear" w:color="auto" w:fill="FFFFFF"/>
        </w:rPr>
        <w:t xml:space="preserve"> condensation </w:t>
      </w:r>
      <w:r w:rsidR="003F09E7" w:rsidRPr="00311591">
        <w:rPr>
          <w:shd w:val="clear" w:color="auto" w:fill="FFFFFF"/>
        </w:rPr>
        <w:t>must be actively maintained during mitosis</w:t>
      </w:r>
      <w:r w:rsidR="009F2BF8" w:rsidRPr="00311591">
        <w:rPr>
          <w:shd w:val="clear" w:color="auto" w:fill="FFFFFF"/>
        </w:rPr>
        <w:t xml:space="preserve"> </w:t>
      </w:r>
      <w:r w:rsidR="007F2CB8" w:rsidRPr="26064F6C">
        <w:rPr>
          <w:rFonts w:eastAsiaTheme="minorEastAsia"/>
        </w:rPr>
        <w:t>(Kinoshita et al., 2015)</w:t>
      </w:r>
      <w:r w:rsidRPr="00311591">
        <w:rPr>
          <w:shd w:val="clear" w:color="auto" w:fill="FFFFFF"/>
        </w:rPr>
        <w:t xml:space="preserve">, but </w:t>
      </w:r>
      <w:r w:rsidR="0092611E" w:rsidRPr="00311591">
        <w:rPr>
          <w:shd w:val="clear" w:color="auto" w:fill="FFFFFF"/>
        </w:rPr>
        <w:t xml:space="preserve">prior work has suggested that </w:t>
      </w:r>
      <w:r w:rsidR="00100940" w:rsidRPr="00311591">
        <w:rPr>
          <w:shd w:val="clear" w:color="auto" w:fill="FFFFFF"/>
        </w:rPr>
        <w:t xml:space="preserve">condensation establishment and maintenance </w:t>
      </w:r>
      <w:r w:rsidR="0092611E" w:rsidRPr="00311591">
        <w:rPr>
          <w:shd w:val="clear" w:color="auto" w:fill="FFFFFF"/>
        </w:rPr>
        <w:t xml:space="preserve">may </w:t>
      </w:r>
      <w:r w:rsidRPr="00311591">
        <w:rPr>
          <w:shd w:val="clear" w:color="auto" w:fill="FFFFFF"/>
        </w:rPr>
        <w:t>involve</w:t>
      </w:r>
      <w:r w:rsidR="00100940" w:rsidRPr="00311591">
        <w:rPr>
          <w:shd w:val="clear" w:color="auto" w:fill="FFFFFF"/>
        </w:rPr>
        <w:t xml:space="preserve"> </w:t>
      </w:r>
      <w:r w:rsidR="006D5748" w:rsidRPr="00311591">
        <w:rPr>
          <w:shd w:val="clear" w:color="auto" w:fill="FFFFFF"/>
        </w:rPr>
        <w:t>distinct mechanisms</w:t>
      </w:r>
      <w:r w:rsidR="00247710" w:rsidRPr="00311591">
        <w:rPr>
          <w:shd w:val="clear" w:color="auto" w:fill="FFFFFF"/>
        </w:rPr>
        <w:t xml:space="preserve"> </w:t>
      </w:r>
      <w:r w:rsidR="007F2CB8" w:rsidRPr="26064F6C">
        <w:rPr>
          <w:rFonts w:eastAsiaTheme="minorEastAsia"/>
        </w:rPr>
        <w:t xml:space="preserve">(Nielsen et al., 2020; Hirano and </w:t>
      </w:r>
      <w:proofErr w:type="spellStart"/>
      <w:r w:rsidR="007F2CB8" w:rsidRPr="26064F6C">
        <w:rPr>
          <w:rFonts w:eastAsiaTheme="minorEastAsia"/>
        </w:rPr>
        <w:t>Mitchison</w:t>
      </w:r>
      <w:proofErr w:type="spellEnd"/>
      <w:r w:rsidR="007F2CB8" w:rsidRPr="26064F6C">
        <w:rPr>
          <w:rFonts w:eastAsiaTheme="minorEastAsia"/>
        </w:rPr>
        <w:t>, 1993)</w:t>
      </w:r>
      <w:r w:rsidR="00C81041" w:rsidRPr="00311591">
        <w:rPr>
          <w:shd w:val="clear" w:color="auto" w:fill="FFFFFF"/>
        </w:rPr>
        <w:t xml:space="preserve">. </w:t>
      </w:r>
      <w:r w:rsidR="000F2AEF" w:rsidRPr="00311591">
        <w:rPr>
          <w:shd w:val="clear" w:color="auto" w:fill="FFFFFF"/>
        </w:rPr>
        <w:t xml:space="preserve">To </w:t>
      </w:r>
      <w:r w:rsidRPr="00311591">
        <w:rPr>
          <w:shd w:val="clear" w:color="auto" w:fill="FFFFFF"/>
        </w:rPr>
        <w:t>ask if</w:t>
      </w:r>
      <w:r w:rsidR="000F2AEF" w:rsidRPr="00311591">
        <w:rPr>
          <w:shd w:val="clear" w:color="auto" w:fill="FFFFFF"/>
        </w:rPr>
        <w:t xml:space="preserve"> the TFIIH complex is required for the maintenance of chromosome </w:t>
      </w:r>
      <w:r w:rsidRPr="00311591">
        <w:rPr>
          <w:shd w:val="clear" w:color="auto" w:fill="FFFFFF"/>
        </w:rPr>
        <w:t xml:space="preserve">condensation </w:t>
      </w:r>
      <w:r w:rsidR="0026048A" w:rsidRPr="00311591">
        <w:rPr>
          <w:shd w:val="clear" w:color="auto" w:fill="FFFFFF"/>
        </w:rPr>
        <w:t>as well as its establishment</w:t>
      </w:r>
      <w:r w:rsidR="000F2AEF" w:rsidRPr="00311591">
        <w:rPr>
          <w:shd w:val="clear" w:color="auto" w:fill="FFFFFF"/>
        </w:rPr>
        <w:t>, we added triptolide at various timepoints during the condensation process</w:t>
      </w:r>
      <w:r w:rsidRPr="00311591">
        <w:rPr>
          <w:shd w:val="clear" w:color="auto" w:fill="FFFFFF"/>
        </w:rPr>
        <w:t xml:space="preserve">: at 25 min after addition of sperm to extracts, </w:t>
      </w:r>
      <w:r w:rsidR="006D5748" w:rsidRPr="00311591">
        <w:rPr>
          <w:shd w:val="clear" w:color="auto" w:fill="FFFFFF"/>
        </w:rPr>
        <w:t>at</w:t>
      </w:r>
      <w:r w:rsidRPr="00311591">
        <w:rPr>
          <w:shd w:val="clear" w:color="auto" w:fill="FFFFFF"/>
        </w:rPr>
        <w:t xml:space="preserve"> condensation in</w:t>
      </w:r>
      <w:r w:rsidR="00183246">
        <w:rPr>
          <w:shd w:val="clear" w:color="auto" w:fill="FFFFFF"/>
        </w:rPr>
        <w:t>i</w:t>
      </w:r>
      <w:r w:rsidRPr="00311591">
        <w:rPr>
          <w:shd w:val="clear" w:color="auto" w:fill="FFFFFF"/>
        </w:rPr>
        <w:t>tiat</w:t>
      </w:r>
      <w:r w:rsidR="006D5748" w:rsidRPr="00311591">
        <w:rPr>
          <w:shd w:val="clear" w:color="auto" w:fill="FFFFFF"/>
        </w:rPr>
        <w:t>ion</w:t>
      </w:r>
      <w:r w:rsidRPr="00311591">
        <w:rPr>
          <w:shd w:val="clear" w:color="auto" w:fill="FFFFFF"/>
        </w:rPr>
        <w:t>; at 60 min, when chromosomes were partially condensed; and at 180 min, when chromosomes were in a steady state of full condensation</w:t>
      </w:r>
      <w:r w:rsidR="00721F82">
        <w:t xml:space="preserve"> (Figure </w:t>
      </w:r>
      <w:r w:rsidR="005228E3">
        <w:t>2A)</w:t>
      </w:r>
      <w:r w:rsidR="000F2AEF" w:rsidRPr="00311591">
        <w:rPr>
          <w:shd w:val="clear" w:color="auto" w:fill="FFFFFF"/>
        </w:rPr>
        <w:t xml:space="preserve">. </w:t>
      </w:r>
      <w:r w:rsidR="002E3C00">
        <w:t xml:space="preserve">In DMSO-treated controls, condensation increased steadily </w:t>
      </w:r>
      <w:r w:rsidR="005E5158">
        <w:t xml:space="preserve">during these times </w:t>
      </w:r>
      <w:r w:rsidR="002E3C00">
        <w:t xml:space="preserve">until reaching a plateau at 180 min (Figure 2A, and Figure 2–figure supplement 1A). </w:t>
      </w:r>
      <w:r w:rsidR="00565407">
        <w:t>However, a</w:t>
      </w:r>
      <w:r w:rsidR="000F2AEF" w:rsidRPr="00311591">
        <w:rPr>
          <w:shd w:val="clear" w:color="auto" w:fill="FFFFFF"/>
        </w:rPr>
        <w:t xml:space="preserve">ddition of triptolide at any </w:t>
      </w:r>
      <w:r w:rsidRPr="00311591">
        <w:rPr>
          <w:shd w:val="clear" w:color="auto" w:fill="FFFFFF"/>
        </w:rPr>
        <w:t xml:space="preserve">of these </w:t>
      </w:r>
      <w:r w:rsidR="000F2AEF" w:rsidRPr="00311591">
        <w:rPr>
          <w:shd w:val="clear" w:color="auto" w:fill="FFFFFF"/>
        </w:rPr>
        <w:t>time</w:t>
      </w:r>
      <w:r w:rsidR="005E5158">
        <w:t>s</w:t>
      </w:r>
      <w:r w:rsidR="000F2AEF" w:rsidRPr="00311591">
        <w:rPr>
          <w:shd w:val="clear" w:color="auto" w:fill="FFFFFF"/>
        </w:rPr>
        <w:t xml:space="preserve"> during the condensation process, including at </w:t>
      </w:r>
      <w:r w:rsidRPr="00311591">
        <w:rPr>
          <w:shd w:val="clear" w:color="auto" w:fill="FFFFFF"/>
        </w:rPr>
        <w:t>180</w:t>
      </w:r>
      <w:r w:rsidR="00FB2507">
        <w:t xml:space="preserve"> min</w:t>
      </w:r>
      <w:r w:rsidR="000F2AEF" w:rsidRPr="00311591">
        <w:rPr>
          <w:shd w:val="clear" w:color="auto" w:fill="FFFFFF"/>
        </w:rPr>
        <w:t xml:space="preserve">, induced the rapid </w:t>
      </w:r>
      <w:r w:rsidR="00E65C46" w:rsidRPr="00311591">
        <w:rPr>
          <w:shd w:val="clear" w:color="auto" w:fill="FFFFFF"/>
        </w:rPr>
        <w:t xml:space="preserve">(less than five minutes) </w:t>
      </w:r>
      <w:r w:rsidR="000F2AEF" w:rsidRPr="00311591">
        <w:rPr>
          <w:shd w:val="clear" w:color="auto" w:fill="FFFFFF"/>
        </w:rPr>
        <w:t>loss of discernable individual chromatids and a diffuse DNA staining pattern</w:t>
      </w:r>
      <w:r w:rsidR="00C0553B">
        <w:t>,</w:t>
      </w:r>
      <w:r w:rsidR="000F2AEF" w:rsidRPr="00311591">
        <w:rPr>
          <w:shd w:val="clear" w:color="auto" w:fill="FFFFFF"/>
        </w:rPr>
        <w:t xml:space="preserve"> similar to the structure</w:t>
      </w:r>
      <w:r w:rsidR="00D46D07" w:rsidRPr="00311591">
        <w:rPr>
          <w:shd w:val="clear" w:color="auto" w:fill="FFFFFF"/>
        </w:rPr>
        <w:t>s</w:t>
      </w:r>
      <w:r w:rsidR="000F2AEF" w:rsidRPr="00311591">
        <w:rPr>
          <w:shd w:val="clear" w:color="auto" w:fill="FFFFFF"/>
        </w:rPr>
        <w:t xml:space="preserve"> observed </w:t>
      </w:r>
      <w:r w:rsidR="005228E3">
        <w:t xml:space="preserve">upon </w:t>
      </w:r>
      <w:proofErr w:type="spellStart"/>
      <w:r w:rsidR="005228E3">
        <w:t>condensin</w:t>
      </w:r>
      <w:proofErr w:type="spellEnd"/>
      <w:r w:rsidR="005228E3">
        <w:t xml:space="preserve"> depletion</w:t>
      </w:r>
      <w:r w:rsidR="005E5158">
        <w:t xml:space="preserve"> (Figure 1B)</w:t>
      </w:r>
      <w:r w:rsidR="00C0553B">
        <w:t xml:space="preserve">, that persisted </w:t>
      </w:r>
      <w:r w:rsidR="003E58DD">
        <w:t>through</w:t>
      </w:r>
      <w:r w:rsidR="0031221C">
        <w:t>ou</w:t>
      </w:r>
      <w:r w:rsidR="003E58DD">
        <w:t xml:space="preserve">t the rest of the </w:t>
      </w:r>
      <w:proofErr w:type="spellStart"/>
      <w:r w:rsidR="003E58DD">
        <w:t>timecourse</w:t>
      </w:r>
      <w:proofErr w:type="spellEnd"/>
      <w:r w:rsidR="005228E3">
        <w:t xml:space="preserve"> </w:t>
      </w:r>
      <w:r w:rsidR="000F2AEF" w:rsidRPr="00311591">
        <w:rPr>
          <w:shd w:val="clear" w:color="auto" w:fill="FFFFFF"/>
        </w:rPr>
        <w:t xml:space="preserve">(Figure </w:t>
      </w:r>
      <w:r w:rsidR="005228E3">
        <w:t xml:space="preserve">2A, and Figure 2–figure supplement </w:t>
      </w:r>
      <w:r w:rsidR="00EC3424">
        <w:t>1</w:t>
      </w:r>
      <w:r w:rsidR="005228E3">
        <w:t>A</w:t>
      </w:r>
      <w:r w:rsidR="000F2AEF" w:rsidRPr="00311591">
        <w:rPr>
          <w:shd w:val="clear" w:color="auto" w:fill="FFFFFF"/>
        </w:rPr>
        <w:t xml:space="preserve">). </w:t>
      </w:r>
      <w:r w:rsidRPr="00311591">
        <w:rPr>
          <w:shd w:val="clear" w:color="auto" w:fill="FFFFFF"/>
        </w:rPr>
        <w:t xml:space="preserve">Thus, </w:t>
      </w:r>
      <w:r w:rsidR="000F2AEF" w:rsidRPr="00311591">
        <w:rPr>
          <w:shd w:val="clear" w:color="auto" w:fill="FFFFFF"/>
        </w:rPr>
        <w:t xml:space="preserve">TFIIH </w:t>
      </w:r>
      <w:r w:rsidRPr="00311591">
        <w:rPr>
          <w:shd w:val="clear" w:color="auto" w:fill="FFFFFF"/>
        </w:rPr>
        <w:t>activity is required for maintaining chromosome condensation as well as its</w:t>
      </w:r>
      <w:r w:rsidR="000F2AEF" w:rsidRPr="00311591">
        <w:rPr>
          <w:shd w:val="clear" w:color="auto" w:fill="FFFFFF"/>
        </w:rPr>
        <w:t xml:space="preserve"> establishmen</w:t>
      </w:r>
      <w:r w:rsidRPr="00311591">
        <w:rPr>
          <w:shd w:val="clear" w:color="auto" w:fill="FFFFFF"/>
        </w:rPr>
        <w:t>t</w:t>
      </w:r>
      <w:r w:rsidR="006D5748" w:rsidRPr="00311591">
        <w:rPr>
          <w:shd w:val="clear" w:color="auto" w:fill="FFFFFF"/>
        </w:rPr>
        <w:t>.</w:t>
      </w:r>
    </w:p>
    <w:p w14:paraId="108A9AC4" w14:textId="77777777" w:rsidR="000F2AEF" w:rsidRPr="00311591" w:rsidRDefault="000F2AEF" w:rsidP="008D1EE9">
      <w:pPr>
        <w:spacing w:line="480" w:lineRule="auto"/>
        <w:rPr>
          <w:rFonts w:ascii="Arial" w:hAnsi="Arial" w:cs="Arial"/>
          <w:b/>
          <w:sz w:val="22"/>
          <w:szCs w:val="22"/>
        </w:rPr>
      </w:pPr>
    </w:p>
    <w:p w14:paraId="39D8688A" w14:textId="1DC6D4B6" w:rsidR="000F2AEF" w:rsidRPr="00311591" w:rsidRDefault="000F2AEF" w:rsidP="008D1EE9">
      <w:pPr>
        <w:spacing w:line="480" w:lineRule="auto"/>
        <w:rPr>
          <w:shd w:val="clear" w:color="auto" w:fill="FFFFFF"/>
        </w:rPr>
      </w:pPr>
      <w:r w:rsidRPr="00311591">
        <w:rPr>
          <w:shd w:val="clear" w:color="auto" w:fill="FFFFFF"/>
        </w:rPr>
        <w:lastRenderedPageBreak/>
        <w:t>To test if the</w:t>
      </w:r>
      <w:r w:rsidR="002100BB" w:rsidRPr="00311591">
        <w:rPr>
          <w:shd w:val="clear" w:color="auto" w:fill="FFFFFF"/>
        </w:rPr>
        <w:t xml:space="preserve"> triptolide-induced</w:t>
      </w:r>
      <w:r w:rsidRPr="00311591">
        <w:rPr>
          <w:shd w:val="clear" w:color="auto" w:fill="FFFFFF"/>
        </w:rPr>
        <w:t xml:space="preserve"> loss of </w:t>
      </w:r>
      <w:r w:rsidR="002100BB" w:rsidRPr="00311591">
        <w:rPr>
          <w:shd w:val="clear" w:color="auto" w:fill="FFFFFF"/>
        </w:rPr>
        <w:t xml:space="preserve">mitotic </w:t>
      </w:r>
      <w:r w:rsidRPr="00311591">
        <w:rPr>
          <w:shd w:val="clear" w:color="auto" w:fill="FFFFFF"/>
        </w:rPr>
        <w:t>chromosome structure is reversible, we allowed chromosomes to completely condense for 180 minutes, treated with triptolide for thirty minutes to induce loss of chromosome structure, and then diluted ten-fold with extracts containing triptolide or DMSO</w:t>
      </w:r>
      <w:r w:rsidR="00E71CF6" w:rsidRPr="00311591">
        <w:rPr>
          <w:shd w:val="clear" w:color="auto" w:fill="FFFFFF"/>
        </w:rPr>
        <w:t xml:space="preserve"> (Figure 2B)</w:t>
      </w:r>
      <w:r w:rsidR="00BD28FD" w:rsidRPr="00311591">
        <w:rPr>
          <w:shd w:val="clear" w:color="auto" w:fill="FFFFFF"/>
        </w:rPr>
        <w:t xml:space="preserve">. </w:t>
      </w:r>
      <w:r w:rsidR="002100BB" w:rsidRPr="00311591">
        <w:rPr>
          <w:shd w:val="clear" w:color="auto" w:fill="FFFFFF"/>
        </w:rPr>
        <w:t>Dilution</w:t>
      </w:r>
      <w:r w:rsidRPr="00311591">
        <w:rPr>
          <w:shd w:val="clear" w:color="auto" w:fill="FFFFFF"/>
        </w:rPr>
        <w:t xml:space="preserve"> with DMSO-treated extract</w:t>
      </w:r>
      <w:r w:rsidR="002100BB" w:rsidRPr="00311591">
        <w:rPr>
          <w:shd w:val="clear" w:color="auto" w:fill="FFFFFF"/>
        </w:rPr>
        <w:t>s resulted in the</w:t>
      </w:r>
      <w:r w:rsidRPr="00311591">
        <w:rPr>
          <w:shd w:val="clear" w:color="auto" w:fill="FFFFFF"/>
        </w:rPr>
        <w:t xml:space="preserve"> rapid regain</w:t>
      </w:r>
      <w:r w:rsidR="002100BB" w:rsidRPr="00311591">
        <w:rPr>
          <w:shd w:val="clear" w:color="auto" w:fill="FFFFFF"/>
        </w:rPr>
        <w:t xml:space="preserve"> (within 5 min) of</w:t>
      </w:r>
      <w:r w:rsidRPr="00311591">
        <w:rPr>
          <w:shd w:val="clear" w:color="auto" w:fill="FFFFFF"/>
        </w:rPr>
        <w:t xml:space="preserve"> chromatid structure, </w:t>
      </w:r>
      <w:r w:rsidR="002100BB" w:rsidRPr="00311591">
        <w:rPr>
          <w:shd w:val="clear" w:color="auto" w:fill="FFFFFF"/>
        </w:rPr>
        <w:t xml:space="preserve">while </w:t>
      </w:r>
      <w:r w:rsidRPr="00311591">
        <w:rPr>
          <w:shd w:val="clear" w:color="auto" w:fill="FFFFFF"/>
        </w:rPr>
        <w:t xml:space="preserve">chromosomes remained uncondensed </w:t>
      </w:r>
      <w:r w:rsidR="002100BB" w:rsidRPr="00311591">
        <w:rPr>
          <w:shd w:val="clear" w:color="auto" w:fill="FFFFFF"/>
        </w:rPr>
        <w:t xml:space="preserve">upon </w:t>
      </w:r>
      <w:r w:rsidRPr="00311591">
        <w:rPr>
          <w:shd w:val="clear" w:color="auto" w:fill="FFFFFF"/>
        </w:rPr>
        <w:t>dilut</w:t>
      </w:r>
      <w:r w:rsidR="002100BB" w:rsidRPr="00311591">
        <w:rPr>
          <w:shd w:val="clear" w:color="auto" w:fill="FFFFFF"/>
        </w:rPr>
        <w:t>ion</w:t>
      </w:r>
      <w:r w:rsidRPr="00311591">
        <w:rPr>
          <w:shd w:val="clear" w:color="auto" w:fill="FFFFFF"/>
        </w:rPr>
        <w:t xml:space="preserve"> with triptolide-treated extract</w:t>
      </w:r>
      <w:r w:rsidR="003F09E7" w:rsidRPr="00311591">
        <w:rPr>
          <w:shd w:val="clear" w:color="auto" w:fill="FFFFFF"/>
        </w:rPr>
        <w:t xml:space="preserve"> (Figure 2B</w:t>
      </w:r>
      <w:r w:rsidR="00FB532A">
        <w:rPr>
          <w:shd w:val="clear" w:color="auto" w:fill="FFFFFF"/>
        </w:rPr>
        <w:t xml:space="preserve"> and 2C</w:t>
      </w:r>
      <w:r w:rsidR="002100BB" w:rsidRPr="00311591">
        <w:rPr>
          <w:shd w:val="clear" w:color="auto" w:fill="FFFFFF"/>
        </w:rPr>
        <w:t xml:space="preserve">, </w:t>
      </w:r>
      <w:r w:rsidRPr="00311591">
        <w:rPr>
          <w:shd w:val="clear" w:color="auto" w:fill="FFFFFF"/>
        </w:rPr>
        <w:t xml:space="preserve">Figure </w:t>
      </w:r>
      <w:r w:rsidR="00CD49AE">
        <w:t xml:space="preserve">2–figure supplement </w:t>
      </w:r>
      <w:r w:rsidR="00624D70">
        <w:rPr>
          <w:shd w:val="clear" w:color="auto" w:fill="FFFFFF"/>
        </w:rPr>
        <w:t>2</w:t>
      </w:r>
      <w:r w:rsidR="00DA6276">
        <w:rPr>
          <w:shd w:val="clear" w:color="auto" w:fill="FFFFFF"/>
        </w:rPr>
        <w:t>A</w:t>
      </w:r>
      <w:r w:rsidR="00B43FD3">
        <w:rPr>
          <w:shd w:val="clear" w:color="auto" w:fill="FFFFFF"/>
        </w:rPr>
        <w:t xml:space="preserve"> and 2B</w:t>
      </w:r>
      <w:r w:rsidRPr="00311591">
        <w:rPr>
          <w:shd w:val="clear" w:color="auto" w:fill="FFFFFF"/>
        </w:rPr>
        <w:t>)</w:t>
      </w:r>
      <w:r w:rsidR="00BD28FD" w:rsidRPr="00311591">
        <w:rPr>
          <w:shd w:val="clear" w:color="auto" w:fill="FFFFFF"/>
        </w:rPr>
        <w:t xml:space="preserve">. </w:t>
      </w:r>
      <w:r w:rsidRPr="00311591">
        <w:rPr>
          <w:shd w:val="clear" w:color="auto" w:fill="FFFFFF"/>
        </w:rPr>
        <w:t>Th</w:t>
      </w:r>
      <w:r w:rsidR="00CC1AF7" w:rsidRPr="00311591">
        <w:rPr>
          <w:shd w:val="clear" w:color="auto" w:fill="FFFFFF"/>
        </w:rPr>
        <w:t>ese</w:t>
      </w:r>
      <w:r w:rsidRPr="00311591">
        <w:rPr>
          <w:shd w:val="clear" w:color="auto" w:fill="FFFFFF"/>
        </w:rPr>
        <w:t xml:space="preserve"> results demonstrate that </w:t>
      </w:r>
      <w:r w:rsidR="00651A87" w:rsidRPr="00311591">
        <w:rPr>
          <w:shd w:val="clear" w:color="auto" w:fill="FFFFFF"/>
        </w:rPr>
        <w:t>the effects of TFIIH inhibition on chromosome condensation can be reversed</w:t>
      </w:r>
      <w:r w:rsidR="00CC1AF7" w:rsidRPr="00311591">
        <w:rPr>
          <w:shd w:val="clear" w:color="auto" w:fill="FFFFFF"/>
        </w:rPr>
        <w:t xml:space="preserve"> rapidly</w:t>
      </w:r>
      <w:r w:rsidR="003F09E7" w:rsidRPr="00311591">
        <w:rPr>
          <w:shd w:val="clear" w:color="auto" w:fill="FFFFFF"/>
        </w:rPr>
        <w:t xml:space="preserve"> (Figure 2</w:t>
      </w:r>
      <w:r w:rsidR="00BE6A20">
        <w:rPr>
          <w:shd w:val="clear" w:color="auto" w:fill="FFFFFF"/>
        </w:rPr>
        <w:t>D</w:t>
      </w:r>
      <w:r w:rsidR="003F09E7" w:rsidRPr="00311591">
        <w:rPr>
          <w:shd w:val="clear" w:color="auto" w:fill="FFFFFF"/>
        </w:rPr>
        <w:t>)</w:t>
      </w:r>
      <w:r w:rsidR="00CC1AF7" w:rsidRPr="00311591">
        <w:rPr>
          <w:shd w:val="clear" w:color="auto" w:fill="FFFFFF"/>
        </w:rPr>
        <w:t>,</w:t>
      </w:r>
      <w:r w:rsidR="003F09E7" w:rsidRPr="00311591">
        <w:rPr>
          <w:shd w:val="clear" w:color="auto" w:fill="FFFFFF"/>
        </w:rPr>
        <w:t xml:space="preserve"> </w:t>
      </w:r>
      <w:r w:rsidR="00CC1AF7" w:rsidRPr="00311591">
        <w:rPr>
          <w:shd w:val="clear" w:color="auto" w:fill="FFFFFF"/>
        </w:rPr>
        <w:t>suggesting</w:t>
      </w:r>
      <w:r w:rsidR="00683235" w:rsidRPr="00311591">
        <w:rPr>
          <w:shd w:val="clear" w:color="auto" w:fill="FFFFFF"/>
        </w:rPr>
        <w:t xml:space="preserve"> that the TFIIH complex </w:t>
      </w:r>
      <w:r w:rsidR="00CC1AF7" w:rsidRPr="00311591">
        <w:rPr>
          <w:shd w:val="clear" w:color="auto" w:fill="FFFFFF"/>
        </w:rPr>
        <w:t xml:space="preserve">acts </w:t>
      </w:r>
      <w:r w:rsidR="00683235" w:rsidRPr="00311591">
        <w:rPr>
          <w:shd w:val="clear" w:color="auto" w:fill="FFFFFF"/>
        </w:rPr>
        <w:t xml:space="preserve">continually </w:t>
      </w:r>
      <w:r w:rsidR="00CC1AF7" w:rsidRPr="00311591">
        <w:rPr>
          <w:shd w:val="clear" w:color="auto" w:fill="FFFFFF"/>
        </w:rPr>
        <w:t xml:space="preserve">in </w:t>
      </w:r>
      <w:r w:rsidR="00683235" w:rsidRPr="00311591">
        <w:rPr>
          <w:shd w:val="clear" w:color="auto" w:fill="FFFFFF"/>
        </w:rPr>
        <w:t>dynamic processes required for condensation</w:t>
      </w:r>
      <w:r w:rsidR="004532F2" w:rsidRPr="00311591">
        <w:rPr>
          <w:shd w:val="clear" w:color="auto" w:fill="FFFFFF"/>
        </w:rPr>
        <w:t>.</w:t>
      </w:r>
    </w:p>
    <w:p w14:paraId="378130F7" w14:textId="77777777" w:rsidR="00DB14C5" w:rsidRPr="00311591" w:rsidRDefault="00DB14C5" w:rsidP="008D1EE9">
      <w:pPr>
        <w:spacing w:line="480" w:lineRule="auto"/>
        <w:rPr>
          <w:rFonts w:ascii="Arial" w:hAnsi="Arial" w:cs="Arial"/>
          <w:b/>
          <w:sz w:val="22"/>
          <w:szCs w:val="22"/>
        </w:rPr>
      </w:pPr>
    </w:p>
    <w:p w14:paraId="25BCB83F" w14:textId="6DFC2D5A" w:rsidR="003A346D" w:rsidRPr="00311591" w:rsidRDefault="00CC1AF7" w:rsidP="000D2F9D">
      <w:pPr>
        <w:spacing w:line="480" w:lineRule="auto"/>
        <w:rPr>
          <w:rFonts w:ascii="Arial" w:hAnsi="Arial" w:cs="Arial"/>
          <w:b/>
          <w:sz w:val="22"/>
          <w:szCs w:val="22"/>
        </w:rPr>
      </w:pPr>
      <w:r w:rsidRPr="00311591">
        <w:rPr>
          <w:rFonts w:ascii="Arial" w:hAnsi="Arial" w:cs="Arial"/>
          <w:b/>
          <w:sz w:val="22"/>
          <w:szCs w:val="22"/>
        </w:rPr>
        <w:t xml:space="preserve">TFIIH is required for the enrichment of </w:t>
      </w:r>
      <w:proofErr w:type="spellStart"/>
      <w:r w:rsidRPr="00311591">
        <w:rPr>
          <w:rFonts w:ascii="Arial" w:hAnsi="Arial" w:cs="Arial"/>
          <w:b/>
          <w:sz w:val="22"/>
          <w:szCs w:val="22"/>
        </w:rPr>
        <w:t>condensins</w:t>
      </w:r>
      <w:proofErr w:type="spellEnd"/>
      <w:r w:rsidRPr="00311591">
        <w:rPr>
          <w:rFonts w:ascii="Arial" w:hAnsi="Arial" w:cs="Arial"/>
          <w:b/>
          <w:sz w:val="22"/>
          <w:szCs w:val="22"/>
        </w:rPr>
        <w:t xml:space="preserve"> on mitotic chromatin</w:t>
      </w:r>
    </w:p>
    <w:p w14:paraId="7C07D75B" w14:textId="146A69B6" w:rsidR="00F9057B" w:rsidRPr="00311591" w:rsidRDefault="00330EB0" w:rsidP="008D1EE9">
      <w:pPr>
        <w:spacing w:line="480" w:lineRule="auto"/>
        <w:rPr>
          <w:shd w:val="clear" w:color="auto" w:fill="FFFFFF"/>
        </w:rPr>
      </w:pPr>
      <w:r w:rsidRPr="00311591">
        <w:rPr>
          <w:shd w:val="clear" w:color="auto" w:fill="FFFFFF"/>
        </w:rPr>
        <w:t xml:space="preserve">The </w:t>
      </w:r>
      <w:r w:rsidR="00B7713B">
        <w:t xml:space="preserve">proper </w:t>
      </w:r>
      <w:r w:rsidRPr="00311591">
        <w:rPr>
          <w:shd w:val="clear" w:color="auto" w:fill="FFFFFF"/>
        </w:rPr>
        <w:t>assembly of mitotic chromosomes</w:t>
      </w:r>
      <w:r w:rsidR="00650589" w:rsidRPr="00311591">
        <w:rPr>
          <w:shd w:val="clear" w:color="auto" w:fill="FFFFFF"/>
        </w:rPr>
        <w:t xml:space="preserve"> in </w:t>
      </w:r>
      <w:r w:rsidR="00C37489" w:rsidRPr="00311591">
        <w:rPr>
          <w:shd w:val="clear" w:color="auto" w:fill="FFFFFF"/>
        </w:rPr>
        <w:t xml:space="preserve">egg extracts </w:t>
      </w:r>
      <w:r w:rsidR="00650589" w:rsidRPr="00311591">
        <w:rPr>
          <w:shd w:val="clear" w:color="auto" w:fill="FFFFFF"/>
        </w:rPr>
        <w:t xml:space="preserve">requires </w:t>
      </w:r>
      <w:r w:rsidR="00DB14C5" w:rsidRPr="00311591">
        <w:rPr>
          <w:shd w:val="clear" w:color="auto" w:fill="FFFFFF"/>
        </w:rPr>
        <w:t xml:space="preserve">the activities of </w:t>
      </w:r>
      <w:proofErr w:type="spellStart"/>
      <w:r w:rsidR="00C37489" w:rsidRPr="00311591">
        <w:rPr>
          <w:shd w:val="clear" w:color="auto" w:fill="FFFFFF"/>
        </w:rPr>
        <w:t>condensins</w:t>
      </w:r>
      <w:proofErr w:type="spellEnd"/>
      <w:r w:rsidR="00C37489" w:rsidRPr="00311591">
        <w:rPr>
          <w:shd w:val="clear" w:color="auto" w:fill="FFFFFF"/>
        </w:rPr>
        <w:t xml:space="preserve"> </w:t>
      </w:r>
      <w:r w:rsidR="00650589" w:rsidRPr="00311591">
        <w:rPr>
          <w:shd w:val="clear" w:color="auto" w:fill="FFFFFF"/>
        </w:rPr>
        <w:t xml:space="preserve">I and II </w:t>
      </w:r>
      <w:r w:rsidR="00DB14C5" w:rsidRPr="00311591">
        <w:rPr>
          <w:shd w:val="clear" w:color="auto" w:fill="FFFFFF"/>
        </w:rPr>
        <w:t xml:space="preserve">and </w:t>
      </w:r>
      <w:r w:rsidR="00823F02">
        <w:rPr>
          <w:shd w:val="clear" w:color="auto" w:fill="FFFFFF"/>
        </w:rPr>
        <w:t>T</w:t>
      </w:r>
      <w:r w:rsidR="00823F02" w:rsidRPr="00311591">
        <w:rPr>
          <w:shd w:val="clear" w:color="auto" w:fill="FFFFFF"/>
        </w:rPr>
        <w:t xml:space="preserve">opoisomerase </w:t>
      </w:r>
      <w:r w:rsidR="00650589" w:rsidRPr="00311591">
        <w:rPr>
          <w:shd w:val="clear" w:color="auto" w:fill="FFFFFF"/>
        </w:rPr>
        <w:t>II</w:t>
      </w:r>
      <w:r w:rsidR="00DB14C5" w:rsidRPr="00311591">
        <w:rPr>
          <w:rFonts w:ascii="Symbol" w:eastAsia="Symbol" w:hAnsi="Symbol" w:cs="Symbol"/>
          <w:shd w:val="clear" w:color="auto" w:fill="FFFFFF"/>
        </w:rPr>
        <w:t></w:t>
      </w:r>
      <w:r w:rsidR="00624DB9" w:rsidRPr="00311591">
        <w:rPr>
          <w:shd w:val="clear" w:color="auto" w:fill="FFFFFF"/>
        </w:rPr>
        <w:t xml:space="preserve"> (</w:t>
      </w:r>
      <w:r w:rsidR="00C37489" w:rsidRPr="00311591">
        <w:rPr>
          <w:shd w:val="clear" w:color="auto" w:fill="FFFFFF"/>
        </w:rPr>
        <w:t xml:space="preserve">topo </w:t>
      </w:r>
      <w:r w:rsidR="00624DB9" w:rsidRPr="00311591">
        <w:rPr>
          <w:shd w:val="clear" w:color="auto" w:fill="FFFFFF"/>
        </w:rPr>
        <w:t xml:space="preserve">II), which </w:t>
      </w:r>
      <w:r w:rsidRPr="00311591">
        <w:rPr>
          <w:shd w:val="clear" w:color="auto" w:fill="FFFFFF"/>
        </w:rPr>
        <w:t>localize</w:t>
      </w:r>
      <w:r w:rsidR="00624DB9" w:rsidRPr="00311591">
        <w:rPr>
          <w:shd w:val="clear" w:color="auto" w:fill="FFFFFF"/>
        </w:rPr>
        <w:t xml:space="preserve"> along </w:t>
      </w:r>
      <w:r w:rsidR="00102C7A" w:rsidRPr="00311591">
        <w:rPr>
          <w:shd w:val="clear" w:color="auto" w:fill="FFFFFF"/>
        </w:rPr>
        <w:t xml:space="preserve">condensed </w:t>
      </w:r>
      <w:r w:rsidR="00624DB9" w:rsidRPr="00311591">
        <w:rPr>
          <w:shd w:val="clear" w:color="auto" w:fill="FFFFFF"/>
        </w:rPr>
        <w:t>chromatid</w:t>
      </w:r>
      <w:r w:rsidR="00651A87" w:rsidRPr="00311591">
        <w:rPr>
          <w:shd w:val="clear" w:color="auto" w:fill="FFFFFF"/>
        </w:rPr>
        <w:t>s</w:t>
      </w:r>
      <w:r w:rsidRPr="00311591">
        <w:rPr>
          <w:shd w:val="clear" w:color="auto" w:fill="FFFFFF"/>
        </w:rPr>
        <w:t xml:space="preserve"> on a central axis</w:t>
      </w:r>
      <w:r w:rsidR="0060687D" w:rsidRPr="00311591">
        <w:rPr>
          <w:shd w:val="clear" w:color="auto" w:fill="FFFFFF"/>
        </w:rPr>
        <w:t xml:space="preserve"> </w:t>
      </w:r>
      <w:r w:rsidR="007F2CB8" w:rsidRPr="26064F6C">
        <w:rPr>
          <w:rFonts w:eastAsiaTheme="minorEastAsia"/>
        </w:rPr>
        <w:t xml:space="preserve">(Samejima et al., 2012; Ono et al., 2003; Hirano and </w:t>
      </w:r>
      <w:proofErr w:type="spellStart"/>
      <w:r w:rsidR="007F2CB8" w:rsidRPr="26064F6C">
        <w:rPr>
          <w:rFonts w:eastAsiaTheme="minorEastAsia"/>
        </w:rPr>
        <w:t>Mitchison</w:t>
      </w:r>
      <w:proofErr w:type="spellEnd"/>
      <w:r w:rsidR="007F2CB8" w:rsidRPr="26064F6C">
        <w:rPr>
          <w:rFonts w:eastAsiaTheme="minorEastAsia"/>
        </w:rPr>
        <w:t xml:space="preserve">, 1993; </w:t>
      </w:r>
      <w:proofErr w:type="spellStart"/>
      <w:r w:rsidR="007F2CB8" w:rsidRPr="26064F6C">
        <w:rPr>
          <w:rFonts w:eastAsiaTheme="minorEastAsia"/>
        </w:rPr>
        <w:t>Shintomi</w:t>
      </w:r>
      <w:proofErr w:type="spellEnd"/>
      <w:r w:rsidR="007F2CB8" w:rsidRPr="26064F6C">
        <w:rPr>
          <w:rFonts w:eastAsiaTheme="minorEastAsia"/>
        </w:rPr>
        <w:t xml:space="preserve"> et al., 2015; Earnshaw and Heck, 1985)</w:t>
      </w:r>
      <w:r w:rsidR="00BD28FD" w:rsidRPr="00311591">
        <w:rPr>
          <w:shd w:val="clear" w:color="auto" w:fill="FFFFFF"/>
        </w:rPr>
        <w:t xml:space="preserve">. </w:t>
      </w:r>
      <w:r w:rsidRPr="00311591">
        <w:rPr>
          <w:shd w:val="clear" w:color="auto" w:fill="FFFFFF"/>
        </w:rPr>
        <w:t>To test the hypothesis</w:t>
      </w:r>
      <w:r w:rsidR="00624DB9" w:rsidRPr="00311591">
        <w:rPr>
          <w:shd w:val="clear" w:color="auto" w:fill="FFFFFF"/>
        </w:rPr>
        <w:t xml:space="preserve"> that</w:t>
      </w:r>
      <w:r w:rsidR="00DB14C5" w:rsidRPr="00311591">
        <w:rPr>
          <w:shd w:val="clear" w:color="auto" w:fill="FFFFFF"/>
        </w:rPr>
        <w:t xml:space="preserve"> TFIIH </w:t>
      </w:r>
      <w:r w:rsidRPr="00311591">
        <w:rPr>
          <w:shd w:val="clear" w:color="auto" w:fill="FFFFFF"/>
        </w:rPr>
        <w:t>is</w:t>
      </w:r>
      <w:r w:rsidR="00DB14C5" w:rsidRPr="00311591">
        <w:rPr>
          <w:shd w:val="clear" w:color="auto" w:fill="FFFFFF"/>
        </w:rPr>
        <w:t xml:space="preserve"> involved in th</w:t>
      </w:r>
      <w:r w:rsidRPr="00311591">
        <w:rPr>
          <w:shd w:val="clear" w:color="auto" w:fill="FFFFFF"/>
        </w:rPr>
        <w:t xml:space="preserve">is localization, we used immunofluorescence to measure </w:t>
      </w:r>
      <w:r w:rsidR="000A3CBC" w:rsidRPr="00311591">
        <w:rPr>
          <w:shd w:val="clear" w:color="auto" w:fill="FFFFFF"/>
        </w:rPr>
        <w:t xml:space="preserve">levels of XPB, </w:t>
      </w:r>
      <w:proofErr w:type="spellStart"/>
      <w:r w:rsidR="00C37489" w:rsidRPr="00311591">
        <w:rPr>
          <w:shd w:val="clear" w:color="auto" w:fill="FFFFFF"/>
        </w:rPr>
        <w:t>condensin</w:t>
      </w:r>
      <w:proofErr w:type="spellEnd"/>
      <w:r w:rsidR="00C37489" w:rsidRPr="00311591">
        <w:rPr>
          <w:shd w:val="clear" w:color="auto" w:fill="FFFFFF"/>
        </w:rPr>
        <w:t xml:space="preserve"> </w:t>
      </w:r>
      <w:r w:rsidR="000A3CBC" w:rsidRPr="00311591">
        <w:rPr>
          <w:shd w:val="clear" w:color="auto" w:fill="FFFFFF"/>
        </w:rPr>
        <w:t xml:space="preserve">I/II, and </w:t>
      </w:r>
      <w:proofErr w:type="spellStart"/>
      <w:r w:rsidR="00C37489" w:rsidRPr="00311591">
        <w:rPr>
          <w:shd w:val="clear" w:color="auto" w:fill="FFFFFF"/>
        </w:rPr>
        <w:t>topo</w:t>
      </w:r>
      <w:proofErr w:type="spellEnd"/>
      <w:r w:rsidR="00C37489" w:rsidRPr="00311591">
        <w:rPr>
          <w:shd w:val="clear" w:color="auto" w:fill="FFFFFF"/>
        </w:rPr>
        <w:t xml:space="preserve"> </w:t>
      </w:r>
      <w:r w:rsidR="000A3CBC" w:rsidRPr="00311591">
        <w:rPr>
          <w:shd w:val="clear" w:color="auto" w:fill="FFFFFF"/>
        </w:rPr>
        <w:t xml:space="preserve">II on </w:t>
      </w:r>
      <w:r w:rsidR="004D7EA7" w:rsidRPr="00311591">
        <w:rPr>
          <w:shd w:val="clear" w:color="auto" w:fill="FFFFFF"/>
        </w:rPr>
        <w:t xml:space="preserve">chromatin </w:t>
      </w:r>
      <w:r w:rsidR="000A3CBC" w:rsidRPr="00311591">
        <w:rPr>
          <w:shd w:val="clear" w:color="auto" w:fill="FFFFFF"/>
        </w:rPr>
        <w:t>in the presence</w:t>
      </w:r>
      <w:r w:rsidRPr="00311591">
        <w:rPr>
          <w:shd w:val="clear" w:color="auto" w:fill="FFFFFF"/>
        </w:rPr>
        <w:t xml:space="preserve"> or absence</w:t>
      </w:r>
      <w:r w:rsidR="000A3CBC" w:rsidRPr="00311591">
        <w:rPr>
          <w:shd w:val="clear" w:color="auto" w:fill="FFFFFF"/>
        </w:rPr>
        <w:t xml:space="preserve"> of triptolide</w:t>
      </w:r>
      <w:r w:rsidR="005E44CC" w:rsidRPr="00311591">
        <w:rPr>
          <w:shd w:val="clear" w:color="auto" w:fill="FFFFFF"/>
        </w:rPr>
        <w:t xml:space="preserve"> (added at t = 25’</w:t>
      </w:r>
      <w:r w:rsidR="00052401" w:rsidRPr="00311591">
        <w:rPr>
          <w:shd w:val="clear" w:color="auto" w:fill="FFFFFF"/>
        </w:rPr>
        <w:t>, imaged at t = 180’</w:t>
      </w:r>
      <w:r w:rsidR="005E44CC" w:rsidRPr="00311591">
        <w:rPr>
          <w:shd w:val="clear" w:color="auto" w:fill="FFFFFF"/>
        </w:rPr>
        <w:t>)</w:t>
      </w:r>
      <w:r w:rsidR="00BD28FD" w:rsidRPr="00311591">
        <w:rPr>
          <w:shd w:val="clear" w:color="auto" w:fill="FFFFFF"/>
        </w:rPr>
        <w:t xml:space="preserve">. </w:t>
      </w:r>
      <w:r w:rsidR="00AE2E13" w:rsidRPr="00311591">
        <w:rPr>
          <w:shd w:val="clear" w:color="auto" w:fill="FFFFFF"/>
        </w:rPr>
        <w:t xml:space="preserve">In control extracts, </w:t>
      </w:r>
      <w:r w:rsidR="00B83752" w:rsidRPr="00311591">
        <w:rPr>
          <w:shd w:val="clear" w:color="auto" w:fill="FFFFFF"/>
        </w:rPr>
        <w:t xml:space="preserve">the </w:t>
      </w:r>
      <w:r w:rsidR="00B82867" w:rsidRPr="00311591">
        <w:rPr>
          <w:shd w:val="clear" w:color="auto" w:fill="FFFFFF"/>
        </w:rPr>
        <w:t>XPB was present in a diffuse pattern over the chromatid mass</w:t>
      </w:r>
      <w:r w:rsidR="001F79AA" w:rsidRPr="00311591">
        <w:rPr>
          <w:shd w:val="clear" w:color="auto" w:fill="FFFFFF"/>
        </w:rPr>
        <w:t xml:space="preserve"> (Figure </w:t>
      </w:r>
      <w:r w:rsidR="00FA73A7" w:rsidRPr="00311591">
        <w:rPr>
          <w:shd w:val="clear" w:color="auto" w:fill="FFFFFF"/>
        </w:rPr>
        <w:t>3</w:t>
      </w:r>
      <w:r w:rsidR="001F79AA" w:rsidRPr="00311591">
        <w:rPr>
          <w:shd w:val="clear" w:color="auto" w:fill="FFFFFF"/>
        </w:rPr>
        <w:t>A)</w:t>
      </w:r>
      <w:r w:rsidR="001C0008" w:rsidRPr="00311591">
        <w:rPr>
          <w:shd w:val="clear" w:color="auto" w:fill="FFFFFF"/>
        </w:rPr>
        <w:t>, with</w:t>
      </w:r>
      <w:r w:rsidR="00B82867" w:rsidRPr="00311591">
        <w:rPr>
          <w:shd w:val="clear" w:color="auto" w:fill="FFFFFF"/>
        </w:rPr>
        <w:t xml:space="preserve"> discrete puncta of </w:t>
      </w:r>
      <w:r w:rsidR="001F79AA" w:rsidRPr="00311591">
        <w:rPr>
          <w:shd w:val="clear" w:color="auto" w:fill="FFFFFF"/>
        </w:rPr>
        <w:t xml:space="preserve">XPB </w:t>
      </w:r>
      <w:r w:rsidR="001C0008" w:rsidRPr="00311591">
        <w:rPr>
          <w:shd w:val="clear" w:color="auto" w:fill="FFFFFF"/>
        </w:rPr>
        <w:t xml:space="preserve">visible </w:t>
      </w:r>
      <w:r w:rsidR="00B82867" w:rsidRPr="00311591">
        <w:rPr>
          <w:shd w:val="clear" w:color="auto" w:fill="FFFFFF"/>
        </w:rPr>
        <w:t xml:space="preserve">along the entire </w:t>
      </w:r>
      <w:r w:rsidR="001C0008" w:rsidRPr="00311591">
        <w:rPr>
          <w:shd w:val="clear" w:color="auto" w:fill="FFFFFF"/>
        </w:rPr>
        <w:t xml:space="preserve">length of isolated </w:t>
      </w:r>
      <w:r w:rsidR="00B82867" w:rsidRPr="00311591">
        <w:rPr>
          <w:shd w:val="clear" w:color="auto" w:fill="FFFFFF"/>
        </w:rPr>
        <w:t>chromatid</w:t>
      </w:r>
      <w:r w:rsidR="001C0008" w:rsidRPr="00311591">
        <w:rPr>
          <w:shd w:val="clear" w:color="auto" w:fill="FFFFFF"/>
        </w:rPr>
        <w:t>s</w:t>
      </w:r>
      <w:r w:rsidR="001F79AA" w:rsidRPr="00311591">
        <w:rPr>
          <w:shd w:val="clear" w:color="auto" w:fill="FFFFFF"/>
        </w:rPr>
        <w:t xml:space="preserve"> (</w:t>
      </w:r>
      <w:r w:rsidR="00814E59" w:rsidRPr="00311591">
        <w:rPr>
          <w:shd w:val="clear" w:color="auto" w:fill="FFFFFF"/>
        </w:rPr>
        <w:t xml:space="preserve">Figure </w:t>
      </w:r>
      <w:r w:rsidR="00FA73A7" w:rsidRPr="00311591">
        <w:rPr>
          <w:shd w:val="clear" w:color="auto" w:fill="FFFFFF"/>
        </w:rPr>
        <w:t>3</w:t>
      </w:r>
      <w:r w:rsidR="00814E59" w:rsidRPr="00311591">
        <w:rPr>
          <w:shd w:val="clear" w:color="auto" w:fill="FFFFFF"/>
        </w:rPr>
        <w:t xml:space="preserve">A (inset) and </w:t>
      </w:r>
      <w:r w:rsidR="001F79AA" w:rsidRPr="00311591">
        <w:rPr>
          <w:shd w:val="clear" w:color="auto" w:fill="FFFFFF"/>
        </w:rPr>
        <w:t xml:space="preserve">Figure </w:t>
      </w:r>
      <w:r w:rsidR="005E4C2B">
        <w:t xml:space="preserve">3–figure supplement </w:t>
      </w:r>
      <w:r w:rsidR="00477DC5">
        <w:rPr>
          <w:shd w:val="clear" w:color="auto" w:fill="FFFFFF"/>
        </w:rPr>
        <w:t>1</w:t>
      </w:r>
      <w:r w:rsidR="00945127" w:rsidRPr="00311591">
        <w:rPr>
          <w:shd w:val="clear" w:color="auto" w:fill="FFFFFF"/>
        </w:rPr>
        <w:t>A</w:t>
      </w:r>
      <w:r w:rsidR="001F79AA" w:rsidRPr="00311591">
        <w:rPr>
          <w:shd w:val="clear" w:color="auto" w:fill="FFFFFF"/>
        </w:rPr>
        <w:t>)</w:t>
      </w:r>
      <w:r w:rsidR="00BD28FD" w:rsidRPr="00311591">
        <w:rPr>
          <w:shd w:val="clear" w:color="auto" w:fill="FFFFFF"/>
        </w:rPr>
        <w:t xml:space="preserve">. </w:t>
      </w:r>
      <w:proofErr w:type="spellStart"/>
      <w:r w:rsidR="00B82867" w:rsidRPr="00311591">
        <w:rPr>
          <w:shd w:val="clear" w:color="auto" w:fill="FFFFFF"/>
        </w:rPr>
        <w:t>Condensins</w:t>
      </w:r>
      <w:proofErr w:type="spellEnd"/>
      <w:r w:rsidR="00554427" w:rsidRPr="00311591">
        <w:rPr>
          <w:shd w:val="clear" w:color="auto" w:fill="FFFFFF"/>
        </w:rPr>
        <w:t xml:space="preserve"> I and II</w:t>
      </w:r>
      <w:r w:rsidR="00B82867" w:rsidRPr="00311591">
        <w:rPr>
          <w:shd w:val="clear" w:color="auto" w:fill="FFFFFF"/>
        </w:rPr>
        <w:t xml:space="preserve"> and </w:t>
      </w:r>
      <w:r w:rsidR="00554427" w:rsidRPr="00311591">
        <w:rPr>
          <w:shd w:val="clear" w:color="auto" w:fill="FFFFFF"/>
        </w:rPr>
        <w:t>t</w:t>
      </w:r>
      <w:r w:rsidR="00B82867" w:rsidRPr="00311591">
        <w:rPr>
          <w:shd w:val="clear" w:color="auto" w:fill="FFFFFF"/>
        </w:rPr>
        <w:t xml:space="preserve">opo II </w:t>
      </w:r>
      <w:r w:rsidR="001C0008" w:rsidRPr="00311591">
        <w:rPr>
          <w:shd w:val="clear" w:color="auto" w:fill="FFFFFF"/>
        </w:rPr>
        <w:t>were each present on</w:t>
      </w:r>
      <w:r w:rsidR="00B82867" w:rsidRPr="00311591">
        <w:rPr>
          <w:shd w:val="clear" w:color="auto" w:fill="FFFFFF"/>
        </w:rPr>
        <w:t xml:space="preserve"> the central axis of each chromatid, as </w:t>
      </w:r>
      <w:r w:rsidR="00814E59" w:rsidRPr="00311591">
        <w:rPr>
          <w:shd w:val="clear" w:color="auto" w:fill="FFFFFF"/>
        </w:rPr>
        <w:t>previously reported (</w:t>
      </w:r>
      <w:r w:rsidR="007F2CB8" w:rsidRPr="26064F6C">
        <w:rPr>
          <w:rFonts w:eastAsiaTheme="minorEastAsia"/>
        </w:rPr>
        <w:t xml:space="preserve">(Ono et al., 2003; </w:t>
      </w:r>
      <w:proofErr w:type="spellStart"/>
      <w:r w:rsidR="007F2CB8" w:rsidRPr="26064F6C">
        <w:rPr>
          <w:rFonts w:eastAsiaTheme="minorEastAsia"/>
        </w:rPr>
        <w:t>Maeshima</w:t>
      </w:r>
      <w:proofErr w:type="spellEnd"/>
      <w:r w:rsidR="007F2CB8" w:rsidRPr="26064F6C">
        <w:rPr>
          <w:rFonts w:eastAsiaTheme="minorEastAsia"/>
        </w:rPr>
        <w:t xml:space="preserve"> and </w:t>
      </w:r>
      <w:proofErr w:type="spellStart"/>
      <w:r w:rsidR="007F2CB8" w:rsidRPr="26064F6C">
        <w:rPr>
          <w:rFonts w:eastAsiaTheme="minorEastAsia"/>
        </w:rPr>
        <w:t>Laemmli</w:t>
      </w:r>
      <w:proofErr w:type="spellEnd"/>
      <w:r w:rsidR="007F2CB8" w:rsidRPr="26064F6C">
        <w:rPr>
          <w:rFonts w:eastAsiaTheme="minorEastAsia"/>
        </w:rPr>
        <w:t>, 2003)</w:t>
      </w:r>
      <w:r w:rsidR="00814E59" w:rsidRPr="00311591">
        <w:rPr>
          <w:shd w:val="clear" w:color="auto" w:fill="FFFFFF"/>
        </w:rPr>
        <w:t xml:space="preserve">; Figure </w:t>
      </w:r>
      <w:r w:rsidR="00FA73A7" w:rsidRPr="00311591">
        <w:rPr>
          <w:shd w:val="clear" w:color="auto" w:fill="FFFFFF"/>
        </w:rPr>
        <w:t>3A</w:t>
      </w:r>
      <w:r w:rsidR="00814E59" w:rsidRPr="00311591">
        <w:rPr>
          <w:shd w:val="clear" w:color="auto" w:fill="FFFFFF"/>
        </w:rPr>
        <w:t>)</w:t>
      </w:r>
      <w:r w:rsidR="00B82867" w:rsidRPr="00311591">
        <w:rPr>
          <w:shd w:val="clear" w:color="auto" w:fill="FFFFFF"/>
        </w:rPr>
        <w:t xml:space="preserve">. </w:t>
      </w:r>
      <w:r w:rsidR="001C0008" w:rsidRPr="00311591">
        <w:rPr>
          <w:shd w:val="clear" w:color="auto" w:fill="FFFFFF"/>
        </w:rPr>
        <w:t>T</w:t>
      </w:r>
      <w:r w:rsidR="00106791" w:rsidRPr="00311591">
        <w:rPr>
          <w:shd w:val="clear" w:color="auto" w:fill="FFFFFF"/>
        </w:rPr>
        <w:t xml:space="preserve">riptolide </w:t>
      </w:r>
      <w:r w:rsidR="0037518C" w:rsidRPr="00311591">
        <w:rPr>
          <w:shd w:val="clear" w:color="auto" w:fill="FFFFFF"/>
        </w:rPr>
        <w:t>treatment</w:t>
      </w:r>
      <w:r w:rsidR="001C0008" w:rsidRPr="00311591">
        <w:rPr>
          <w:shd w:val="clear" w:color="auto" w:fill="FFFFFF"/>
        </w:rPr>
        <w:t xml:space="preserve"> </w:t>
      </w:r>
      <w:r w:rsidR="00B82867" w:rsidRPr="00311591">
        <w:rPr>
          <w:shd w:val="clear" w:color="auto" w:fill="FFFFFF"/>
        </w:rPr>
        <w:t>severe</w:t>
      </w:r>
      <w:r w:rsidR="001C0008" w:rsidRPr="00311591">
        <w:rPr>
          <w:shd w:val="clear" w:color="auto" w:fill="FFFFFF"/>
        </w:rPr>
        <w:t>ly</w:t>
      </w:r>
      <w:r w:rsidR="00B82867" w:rsidRPr="00311591">
        <w:rPr>
          <w:shd w:val="clear" w:color="auto" w:fill="FFFFFF"/>
        </w:rPr>
        <w:t xml:space="preserve"> </w:t>
      </w:r>
      <w:r w:rsidR="0037518C" w:rsidRPr="00311591">
        <w:rPr>
          <w:shd w:val="clear" w:color="auto" w:fill="FFFFFF"/>
        </w:rPr>
        <w:t>reduc</w:t>
      </w:r>
      <w:r w:rsidR="001C0008" w:rsidRPr="00311591">
        <w:rPr>
          <w:shd w:val="clear" w:color="auto" w:fill="FFFFFF"/>
        </w:rPr>
        <w:t xml:space="preserve">ed </w:t>
      </w:r>
      <w:r w:rsidR="0037518C" w:rsidRPr="00311591">
        <w:rPr>
          <w:shd w:val="clear" w:color="auto" w:fill="FFFFFF"/>
        </w:rPr>
        <w:t xml:space="preserve">XPB levels on chromatid clusters (Figure </w:t>
      </w:r>
      <w:r w:rsidR="00FA73A7" w:rsidRPr="00311591">
        <w:rPr>
          <w:shd w:val="clear" w:color="auto" w:fill="FFFFFF"/>
        </w:rPr>
        <w:t>3B</w:t>
      </w:r>
      <w:r w:rsidR="0037518C" w:rsidRPr="00311591">
        <w:rPr>
          <w:shd w:val="clear" w:color="auto" w:fill="FFFFFF"/>
        </w:rPr>
        <w:t xml:space="preserve">; 21% of control), </w:t>
      </w:r>
      <w:r w:rsidR="001C0008" w:rsidRPr="00311591">
        <w:rPr>
          <w:shd w:val="clear" w:color="auto" w:fill="FFFFFF"/>
        </w:rPr>
        <w:t>indicating</w:t>
      </w:r>
      <w:r w:rsidR="00C37489" w:rsidRPr="00311591">
        <w:rPr>
          <w:shd w:val="clear" w:color="auto" w:fill="FFFFFF"/>
        </w:rPr>
        <w:t xml:space="preserve"> that </w:t>
      </w:r>
      <w:r w:rsidR="004D7EA7" w:rsidRPr="00311591">
        <w:rPr>
          <w:shd w:val="clear" w:color="auto" w:fill="FFFFFF"/>
        </w:rPr>
        <w:t xml:space="preserve">inhibition of the </w:t>
      </w:r>
      <w:r w:rsidR="001C0008" w:rsidRPr="00311591">
        <w:rPr>
          <w:shd w:val="clear" w:color="auto" w:fill="FFFFFF"/>
        </w:rPr>
        <w:t xml:space="preserve">XPB </w:t>
      </w:r>
      <w:r w:rsidR="004D7EA7" w:rsidRPr="00311591">
        <w:rPr>
          <w:shd w:val="clear" w:color="auto" w:fill="FFFFFF"/>
        </w:rPr>
        <w:t xml:space="preserve">ATPase affects </w:t>
      </w:r>
      <w:r w:rsidR="001C0008" w:rsidRPr="00311591">
        <w:rPr>
          <w:shd w:val="clear" w:color="auto" w:fill="FFFFFF"/>
        </w:rPr>
        <w:t xml:space="preserve">its </w:t>
      </w:r>
      <w:r w:rsidR="00C37489" w:rsidRPr="00311591">
        <w:rPr>
          <w:shd w:val="clear" w:color="auto" w:fill="FFFFFF"/>
        </w:rPr>
        <w:t>association with chromatin</w:t>
      </w:r>
      <w:r w:rsidR="00BD28FD" w:rsidRPr="00311591">
        <w:rPr>
          <w:shd w:val="clear" w:color="auto" w:fill="FFFFFF"/>
        </w:rPr>
        <w:t xml:space="preserve">. </w:t>
      </w:r>
      <w:r w:rsidR="00DB24E2" w:rsidRPr="00311591">
        <w:rPr>
          <w:shd w:val="clear" w:color="auto" w:fill="FFFFFF"/>
        </w:rPr>
        <w:t>Strikingly, t</w:t>
      </w:r>
      <w:r w:rsidR="0037518C" w:rsidRPr="00311591">
        <w:rPr>
          <w:shd w:val="clear" w:color="auto" w:fill="FFFFFF"/>
        </w:rPr>
        <w:t xml:space="preserve">riptolide </w:t>
      </w:r>
      <w:r w:rsidR="00554427" w:rsidRPr="00311591">
        <w:rPr>
          <w:shd w:val="clear" w:color="auto" w:fill="FFFFFF"/>
        </w:rPr>
        <w:t xml:space="preserve">also </w:t>
      </w:r>
      <w:r w:rsidR="0037518C" w:rsidRPr="00311591">
        <w:rPr>
          <w:shd w:val="clear" w:color="auto" w:fill="FFFFFF"/>
        </w:rPr>
        <w:t xml:space="preserve">caused significant reductions in the levels </w:t>
      </w:r>
      <w:r w:rsidR="0037518C" w:rsidRPr="00311591">
        <w:rPr>
          <w:shd w:val="clear" w:color="auto" w:fill="FFFFFF"/>
        </w:rPr>
        <w:lastRenderedPageBreak/>
        <w:t xml:space="preserve">of CAP-E </w:t>
      </w:r>
      <w:r w:rsidR="00AD1CC0" w:rsidRPr="00311591">
        <w:rPr>
          <w:shd w:val="clear" w:color="auto" w:fill="FFFFFF"/>
        </w:rPr>
        <w:t xml:space="preserve">(37% of control) </w:t>
      </w:r>
      <w:r w:rsidR="0037518C" w:rsidRPr="00311591">
        <w:rPr>
          <w:shd w:val="clear" w:color="auto" w:fill="FFFFFF"/>
        </w:rPr>
        <w:t>and CAP-C</w:t>
      </w:r>
      <w:r w:rsidR="00AD1CC0" w:rsidRPr="00311591">
        <w:rPr>
          <w:shd w:val="clear" w:color="auto" w:fill="FFFFFF"/>
        </w:rPr>
        <w:t xml:space="preserve"> (31% of control)</w:t>
      </w:r>
      <w:r w:rsidR="00DB24E2" w:rsidRPr="00311591">
        <w:rPr>
          <w:shd w:val="clear" w:color="auto" w:fill="FFFFFF"/>
        </w:rPr>
        <w:t xml:space="preserve">, </w:t>
      </w:r>
      <w:r w:rsidR="001C0008" w:rsidRPr="00311591">
        <w:rPr>
          <w:shd w:val="clear" w:color="auto" w:fill="FFFFFF"/>
        </w:rPr>
        <w:t xml:space="preserve">which are subunits of both </w:t>
      </w:r>
      <w:proofErr w:type="spellStart"/>
      <w:r w:rsidR="001C0008" w:rsidRPr="00311591">
        <w:rPr>
          <w:shd w:val="clear" w:color="auto" w:fill="FFFFFF"/>
        </w:rPr>
        <w:t>condensin</w:t>
      </w:r>
      <w:proofErr w:type="spellEnd"/>
      <w:r w:rsidR="001C0008" w:rsidRPr="00311591">
        <w:rPr>
          <w:shd w:val="clear" w:color="auto" w:fill="FFFFFF"/>
        </w:rPr>
        <w:t xml:space="preserve"> I and II, and also reduced levels of</w:t>
      </w:r>
      <w:r w:rsidR="00DB24E2" w:rsidRPr="00311591">
        <w:rPr>
          <w:shd w:val="clear" w:color="auto" w:fill="FFFFFF"/>
        </w:rPr>
        <w:t xml:space="preserve"> the </w:t>
      </w:r>
      <w:proofErr w:type="spellStart"/>
      <w:r w:rsidR="00554427" w:rsidRPr="00311591">
        <w:rPr>
          <w:shd w:val="clear" w:color="auto" w:fill="FFFFFF"/>
        </w:rPr>
        <w:t>c</w:t>
      </w:r>
      <w:r w:rsidR="00421F7E" w:rsidRPr="00311591">
        <w:rPr>
          <w:shd w:val="clear" w:color="auto" w:fill="FFFFFF"/>
        </w:rPr>
        <w:t>ondensin</w:t>
      </w:r>
      <w:proofErr w:type="spellEnd"/>
      <w:r w:rsidR="00421F7E" w:rsidRPr="00311591">
        <w:rPr>
          <w:shd w:val="clear" w:color="auto" w:fill="FFFFFF"/>
        </w:rPr>
        <w:t xml:space="preserve"> II-specific subunit CAP-D3 </w:t>
      </w:r>
      <w:r w:rsidR="00AD1CC0" w:rsidRPr="00311591">
        <w:rPr>
          <w:shd w:val="clear" w:color="auto" w:fill="FFFFFF"/>
        </w:rPr>
        <w:t>(</w:t>
      </w:r>
      <w:r w:rsidR="00554427" w:rsidRPr="00311591">
        <w:rPr>
          <w:shd w:val="clear" w:color="auto" w:fill="FFFFFF"/>
        </w:rPr>
        <w:t xml:space="preserve">Figure </w:t>
      </w:r>
      <w:r w:rsidR="00FA73A7" w:rsidRPr="00311591">
        <w:rPr>
          <w:shd w:val="clear" w:color="auto" w:fill="FFFFFF"/>
        </w:rPr>
        <w:t>3B</w:t>
      </w:r>
      <w:r w:rsidR="00554427" w:rsidRPr="00311591">
        <w:rPr>
          <w:shd w:val="clear" w:color="auto" w:fill="FFFFFF"/>
        </w:rPr>
        <w:t xml:space="preserve">; </w:t>
      </w:r>
      <w:r w:rsidR="00AD1CC0" w:rsidRPr="00311591">
        <w:rPr>
          <w:shd w:val="clear" w:color="auto" w:fill="FFFFFF"/>
        </w:rPr>
        <w:t>25% of control)</w:t>
      </w:r>
      <w:r w:rsidR="00421F7E" w:rsidRPr="00311591">
        <w:rPr>
          <w:shd w:val="clear" w:color="auto" w:fill="FFFFFF"/>
        </w:rPr>
        <w:t>.</w:t>
      </w:r>
      <w:r w:rsidR="00DB24E2" w:rsidRPr="00311591">
        <w:rPr>
          <w:shd w:val="clear" w:color="auto" w:fill="FFFFFF"/>
        </w:rPr>
        <w:t xml:space="preserve"> </w:t>
      </w:r>
      <w:r w:rsidR="009827B7" w:rsidRPr="00311591">
        <w:rPr>
          <w:shd w:val="clear" w:color="auto" w:fill="FFFFFF"/>
        </w:rPr>
        <w:t xml:space="preserve"> </w:t>
      </w:r>
      <w:r w:rsidR="001C0008" w:rsidRPr="00311591">
        <w:rPr>
          <w:shd w:val="clear" w:color="auto" w:fill="FFFFFF"/>
        </w:rPr>
        <w:t>The</w:t>
      </w:r>
      <w:r w:rsidR="009827B7" w:rsidRPr="00311591">
        <w:rPr>
          <w:shd w:val="clear" w:color="auto" w:fill="FFFFFF"/>
        </w:rPr>
        <w:t xml:space="preserve"> </w:t>
      </w:r>
      <w:proofErr w:type="spellStart"/>
      <w:r w:rsidR="009827B7" w:rsidRPr="00311591">
        <w:rPr>
          <w:shd w:val="clear" w:color="auto" w:fill="FFFFFF"/>
        </w:rPr>
        <w:t>condensin</w:t>
      </w:r>
      <w:proofErr w:type="spellEnd"/>
      <w:r w:rsidR="009827B7" w:rsidRPr="00311591">
        <w:rPr>
          <w:shd w:val="clear" w:color="auto" w:fill="FFFFFF"/>
        </w:rPr>
        <w:t xml:space="preserve"> </w:t>
      </w:r>
      <w:r w:rsidR="001C0008" w:rsidRPr="00311591">
        <w:rPr>
          <w:shd w:val="clear" w:color="auto" w:fill="FFFFFF"/>
        </w:rPr>
        <w:t xml:space="preserve">that </w:t>
      </w:r>
      <w:r w:rsidR="009827B7" w:rsidRPr="00311591">
        <w:rPr>
          <w:shd w:val="clear" w:color="auto" w:fill="FFFFFF"/>
        </w:rPr>
        <w:t>remained on chromosomes</w:t>
      </w:r>
      <w:r w:rsidR="001C0008" w:rsidRPr="00311591">
        <w:rPr>
          <w:shd w:val="clear" w:color="auto" w:fill="FFFFFF"/>
        </w:rPr>
        <w:t xml:space="preserve"> was present in a diffuse pattern with </w:t>
      </w:r>
      <w:r w:rsidR="009827B7" w:rsidRPr="00311591">
        <w:rPr>
          <w:shd w:val="clear" w:color="auto" w:fill="FFFFFF"/>
        </w:rPr>
        <w:t>no defined axis</w:t>
      </w:r>
      <w:r w:rsidR="00852361" w:rsidRPr="00311591">
        <w:rPr>
          <w:shd w:val="clear" w:color="auto" w:fill="FFFFFF"/>
        </w:rPr>
        <w:t xml:space="preserve"> (Figure 3A)</w:t>
      </w:r>
      <w:r w:rsidR="00BD28FD" w:rsidRPr="00311591">
        <w:rPr>
          <w:shd w:val="clear" w:color="auto" w:fill="FFFFFF"/>
        </w:rPr>
        <w:t xml:space="preserve">. </w:t>
      </w:r>
      <w:r w:rsidR="00421F7E" w:rsidRPr="00311591">
        <w:rPr>
          <w:shd w:val="clear" w:color="auto" w:fill="FFFFFF"/>
        </w:rPr>
        <w:t xml:space="preserve">Since the </w:t>
      </w:r>
      <w:r w:rsidR="001C0008" w:rsidRPr="00311591">
        <w:rPr>
          <w:shd w:val="clear" w:color="auto" w:fill="FFFFFF"/>
        </w:rPr>
        <w:t>amo</w:t>
      </w:r>
      <w:r w:rsidR="00BD56EC" w:rsidRPr="00311591">
        <w:rPr>
          <w:shd w:val="clear" w:color="auto" w:fill="FFFFFF"/>
        </w:rPr>
        <w:t>u</w:t>
      </w:r>
      <w:r w:rsidR="001C0008" w:rsidRPr="00311591">
        <w:rPr>
          <w:shd w:val="clear" w:color="auto" w:fill="FFFFFF"/>
        </w:rPr>
        <w:t xml:space="preserve">nt </w:t>
      </w:r>
      <w:r w:rsidR="00421F7E" w:rsidRPr="00311591">
        <w:rPr>
          <w:shd w:val="clear" w:color="auto" w:fill="FFFFFF"/>
        </w:rPr>
        <w:t xml:space="preserve">of </w:t>
      </w:r>
      <w:proofErr w:type="spellStart"/>
      <w:r w:rsidR="00554427" w:rsidRPr="00311591">
        <w:rPr>
          <w:shd w:val="clear" w:color="auto" w:fill="FFFFFF"/>
        </w:rPr>
        <w:t>c</w:t>
      </w:r>
      <w:r w:rsidR="00421F7E" w:rsidRPr="00311591">
        <w:rPr>
          <w:shd w:val="clear" w:color="auto" w:fill="FFFFFF"/>
        </w:rPr>
        <w:t>ondensin</w:t>
      </w:r>
      <w:proofErr w:type="spellEnd"/>
      <w:r w:rsidR="00421F7E" w:rsidRPr="00311591">
        <w:rPr>
          <w:shd w:val="clear" w:color="auto" w:fill="FFFFFF"/>
        </w:rPr>
        <w:t xml:space="preserve"> </w:t>
      </w:r>
      <w:r w:rsidR="001C0008" w:rsidRPr="00311591">
        <w:rPr>
          <w:shd w:val="clear" w:color="auto" w:fill="FFFFFF"/>
        </w:rPr>
        <w:t xml:space="preserve">I in extracts </w:t>
      </w:r>
      <w:r w:rsidR="00421F7E" w:rsidRPr="00311591">
        <w:rPr>
          <w:shd w:val="clear" w:color="auto" w:fill="FFFFFF"/>
        </w:rPr>
        <w:t xml:space="preserve">is </w:t>
      </w:r>
      <w:r w:rsidR="00AB1F62" w:rsidRPr="00311591">
        <w:rPr>
          <w:shd w:val="clear" w:color="auto" w:fill="FFFFFF"/>
        </w:rPr>
        <w:t xml:space="preserve">three- to </w:t>
      </w:r>
      <w:r w:rsidR="00421F7E" w:rsidRPr="00311591">
        <w:rPr>
          <w:shd w:val="clear" w:color="auto" w:fill="FFFFFF"/>
        </w:rPr>
        <w:t xml:space="preserve">five-fold higher than that of </w:t>
      </w:r>
      <w:proofErr w:type="spellStart"/>
      <w:r w:rsidR="00554427" w:rsidRPr="00311591">
        <w:rPr>
          <w:shd w:val="clear" w:color="auto" w:fill="FFFFFF"/>
        </w:rPr>
        <w:t>c</w:t>
      </w:r>
      <w:r w:rsidR="00421F7E" w:rsidRPr="00311591">
        <w:rPr>
          <w:shd w:val="clear" w:color="auto" w:fill="FFFFFF"/>
        </w:rPr>
        <w:t>ondensin</w:t>
      </w:r>
      <w:proofErr w:type="spellEnd"/>
      <w:r w:rsidR="00421F7E" w:rsidRPr="00311591">
        <w:rPr>
          <w:shd w:val="clear" w:color="auto" w:fill="FFFFFF"/>
        </w:rPr>
        <w:t xml:space="preserve"> II</w:t>
      </w:r>
      <w:r w:rsidR="001C0008" w:rsidRPr="00311591">
        <w:rPr>
          <w:shd w:val="clear" w:color="auto" w:fill="FFFFFF"/>
        </w:rPr>
        <w:t>,</w:t>
      </w:r>
      <w:r w:rsidR="00554427" w:rsidRPr="00311591">
        <w:rPr>
          <w:shd w:val="clear" w:color="auto" w:fill="FFFFFF"/>
        </w:rPr>
        <w:t xml:space="preserve"> and </w:t>
      </w:r>
      <w:r w:rsidR="001C0008" w:rsidRPr="00311591">
        <w:rPr>
          <w:shd w:val="clear" w:color="auto" w:fill="FFFFFF"/>
        </w:rPr>
        <w:t xml:space="preserve">since </w:t>
      </w:r>
      <w:proofErr w:type="spellStart"/>
      <w:r w:rsidR="00554427" w:rsidRPr="00311591">
        <w:rPr>
          <w:shd w:val="clear" w:color="auto" w:fill="FFFFFF"/>
        </w:rPr>
        <w:t>condensin</w:t>
      </w:r>
      <w:proofErr w:type="spellEnd"/>
      <w:r w:rsidR="00554427" w:rsidRPr="00311591">
        <w:rPr>
          <w:shd w:val="clear" w:color="auto" w:fill="FFFFFF"/>
        </w:rPr>
        <w:t xml:space="preserve"> I is </w:t>
      </w:r>
      <w:r w:rsidR="004B64BC">
        <w:t xml:space="preserve">the major driver of </w:t>
      </w:r>
      <w:r w:rsidR="001C0008" w:rsidRPr="00311591">
        <w:rPr>
          <w:shd w:val="clear" w:color="auto" w:fill="FFFFFF"/>
        </w:rPr>
        <w:t xml:space="preserve">chromosome </w:t>
      </w:r>
      <w:r w:rsidR="00554427" w:rsidRPr="00311591">
        <w:rPr>
          <w:shd w:val="clear" w:color="auto" w:fill="FFFFFF"/>
        </w:rPr>
        <w:t>condensation in egg extracts</w:t>
      </w:r>
      <w:r w:rsidR="00131E6F" w:rsidRPr="00311591">
        <w:rPr>
          <w:shd w:val="clear" w:color="auto" w:fill="FFFFFF"/>
        </w:rPr>
        <w:t xml:space="preserve"> </w:t>
      </w:r>
      <w:r w:rsidR="007F2CB8" w:rsidRPr="26064F6C">
        <w:rPr>
          <w:rFonts w:eastAsiaTheme="minorEastAsia"/>
        </w:rPr>
        <w:t xml:space="preserve">(Ono et al., 2003; </w:t>
      </w:r>
      <w:proofErr w:type="spellStart"/>
      <w:r w:rsidR="007F2CB8" w:rsidRPr="26064F6C">
        <w:rPr>
          <w:rFonts w:eastAsiaTheme="minorEastAsia"/>
        </w:rPr>
        <w:t>Shintomi</w:t>
      </w:r>
      <w:proofErr w:type="spellEnd"/>
      <w:r w:rsidR="007F2CB8" w:rsidRPr="26064F6C">
        <w:rPr>
          <w:rFonts w:eastAsiaTheme="minorEastAsia"/>
        </w:rPr>
        <w:t xml:space="preserve"> and Hirano, 2011)</w:t>
      </w:r>
      <w:r w:rsidR="00421F7E" w:rsidRPr="00311591">
        <w:rPr>
          <w:shd w:val="clear" w:color="auto" w:fill="FFFFFF"/>
        </w:rPr>
        <w:t xml:space="preserve">, we conclude that triptolide prevents the proper loading </w:t>
      </w:r>
      <w:r w:rsidR="005E44CC" w:rsidRPr="00311591">
        <w:rPr>
          <w:shd w:val="clear" w:color="auto" w:fill="FFFFFF"/>
        </w:rPr>
        <w:t xml:space="preserve">and enrichment </w:t>
      </w:r>
      <w:r w:rsidR="00421F7E" w:rsidRPr="00311591">
        <w:rPr>
          <w:shd w:val="clear" w:color="auto" w:fill="FFFFFF"/>
        </w:rPr>
        <w:t xml:space="preserve">of both </w:t>
      </w:r>
      <w:proofErr w:type="spellStart"/>
      <w:r w:rsidR="00554427" w:rsidRPr="00311591">
        <w:rPr>
          <w:shd w:val="clear" w:color="auto" w:fill="FFFFFF"/>
        </w:rPr>
        <w:t>c</w:t>
      </w:r>
      <w:r w:rsidR="00421F7E" w:rsidRPr="00311591">
        <w:rPr>
          <w:shd w:val="clear" w:color="auto" w:fill="FFFFFF"/>
        </w:rPr>
        <w:t>ondensin</w:t>
      </w:r>
      <w:proofErr w:type="spellEnd"/>
      <w:r w:rsidR="00421F7E" w:rsidRPr="00311591">
        <w:rPr>
          <w:shd w:val="clear" w:color="auto" w:fill="FFFFFF"/>
        </w:rPr>
        <w:t xml:space="preserve"> I and </w:t>
      </w:r>
      <w:proofErr w:type="spellStart"/>
      <w:r w:rsidR="00554427" w:rsidRPr="00311591">
        <w:rPr>
          <w:shd w:val="clear" w:color="auto" w:fill="FFFFFF"/>
        </w:rPr>
        <w:t>c</w:t>
      </w:r>
      <w:r w:rsidR="00421F7E" w:rsidRPr="00311591">
        <w:rPr>
          <w:shd w:val="clear" w:color="auto" w:fill="FFFFFF"/>
        </w:rPr>
        <w:t>ondensin</w:t>
      </w:r>
      <w:proofErr w:type="spellEnd"/>
      <w:r w:rsidR="00421F7E" w:rsidRPr="00311591">
        <w:rPr>
          <w:shd w:val="clear" w:color="auto" w:fill="FFFFFF"/>
        </w:rPr>
        <w:t xml:space="preserve"> II.  </w:t>
      </w:r>
      <w:r w:rsidR="00B547D0" w:rsidRPr="00311591">
        <w:rPr>
          <w:shd w:val="clear" w:color="auto" w:fill="FFFFFF"/>
        </w:rPr>
        <w:t xml:space="preserve">Conversely, triptolide had no significant effect on </w:t>
      </w:r>
      <w:r w:rsidR="00554427" w:rsidRPr="00311591">
        <w:rPr>
          <w:shd w:val="clear" w:color="auto" w:fill="FFFFFF"/>
        </w:rPr>
        <w:t xml:space="preserve">topo </w:t>
      </w:r>
      <w:r w:rsidR="00B547D0" w:rsidRPr="00311591">
        <w:rPr>
          <w:shd w:val="clear" w:color="auto" w:fill="FFFFFF"/>
        </w:rPr>
        <w:t>II levels (</w:t>
      </w:r>
      <w:r w:rsidR="00554427" w:rsidRPr="00311591">
        <w:rPr>
          <w:shd w:val="clear" w:color="auto" w:fill="FFFFFF"/>
        </w:rPr>
        <w:t>Figure</w:t>
      </w:r>
      <w:r w:rsidR="00ED4188" w:rsidRPr="00311591">
        <w:rPr>
          <w:shd w:val="clear" w:color="auto" w:fill="FFFFFF"/>
        </w:rPr>
        <w:t>s</w:t>
      </w:r>
      <w:r w:rsidR="00554427" w:rsidRPr="00311591">
        <w:rPr>
          <w:shd w:val="clear" w:color="auto" w:fill="FFFFFF"/>
        </w:rPr>
        <w:t xml:space="preserve"> </w:t>
      </w:r>
      <w:r w:rsidR="00FA73A7" w:rsidRPr="00311591">
        <w:rPr>
          <w:shd w:val="clear" w:color="auto" w:fill="FFFFFF"/>
        </w:rPr>
        <w:t xml:space="preserve">3A </w:t>
      </w:r>
      <w:r w:rsidR="00ED4188" w:rsidRPr="00311591">
        <w:rPr>
          <w:shd w:val="clear" w:color="auto" w:fill="FFFFFF"/>
        </w:rPr>
        <w:t xml:space="preserve">and </w:t>
      </w:r>
      <w:r w:rsidR="00FA73A7" w:rsidRPr="00311591">
        <w:rPr>
          <w:shd w:val="clear" w:color="auto" w:fill="FFFFFF"/>
        </w:rPr>
        <w:t>3B</w:t>
      </w:r>
      <w:r w:rsidR="00ED4188" w:rsidRPr="00311591">
        <w:rPr>
          <w:shd w:val="clear" w:color="auto" w:fill="FFFFFF"/>
        </w:rPr>
        <w:t xml:space="preserve">; </w:t>
      </w:r>
      <w:r w:rsidR="00B547D0" w:rsidRPr="00311591">
        <w:rPr>
          <w:shd w:val="clear" w:color="auto" w:fill="FFFFFF"/>
        </w:rPr>
        <w:t>93% of control)</w:t>
      </w:r>
      <w:r w:rsidR="00DB24E2" w:rsidRPr="00311591">
        <w:rPr>
          <w:shd w:val="clear" w:color="auto" w:fill="FFFFFF"/>
        </w:rPr>
        <w:t xml:space="preserve">, although </w:t>
      </w:r>
      <w:r w:rsidR="00155191" w:rsidRPr="00311591">
        <w:rPr>
          <w:shd w:val="clear" w:color="auto" w:fill="FFFFFF"/>
        </w:rPr>
        <w:t>t</w:t>
      </w:r>
      <w:r w:rsidR="00DB24E2" w:rsidRPr="00311591">
        <w:rPr>
          <w:shd w:val="clear" w:color="auto" w:fill="FFFFFF"/>
        </w:rPr>
        <w:t xml:space="preserve">opo II was no longer </w:t>
      </w:r>
      <w:r w:rsidR="001C0008" w:rsidRPr="00311591">
        <w:rPr>
          <w:shd w:val="clear" w:color="auto" w:fill="FFFFFF"/>
        </w:rPr>
        <w:t>concentrated on a</w:t>
      </w:r>
      <w:r w:rsidR="00DB24E2" w:rsidRPr="00311591">
        <w:rPr>
          <w:shd w:val="clear" w:color="auto" w:fill="FFFFFF"/>
        </w:rPr>
        <w:t xml:space="preserve"> central axis</w:t>
      </w:r>
      <w:r w:rsidR="001C0008" w:rsidRPr="00311591">
        <w:rPr>
          <w:shd w:val="clear" w:color="auto" w:fill="FFFFFF"/>
        </w:rPr>
        <w:t>. A s</w:t>
      </w:r>
      <w:r w:rsidR="004342B1" w:rsidRPr="00311591">
        <w:rPr>
          <w:shd w:val="clear" w:color="auto" w:fill="FFFFFF"/>
        </w:rPr>
        <w:t xml:space="preserve">imilar </w:t>
      </w:r>
      <w:r w:rsidR="001C0008" w:rsidRPr="00311591">
        <w:rPr>
          <w:shd w:val="clear" w:color="auto" w:fill="FFFFFF"/>
        </w:rPr>
        <w:t xml:space="preserve">effect on topo II localization is seen upon </w:t>
      </w:r>
      <w:proofErr w:type="spellStart"/>
      <w:r w:rsidR="004342B1" w:rsidRPr="00311591">
        <w:rPr>
          <w:shd w:val="clear" w:color="auto" w:fill="FFFFFF"/>
        </w:rPr>
        <w:t>condensin</w:t>
      </w:r>
      <w:proofErr w:type="spellEnd"/>
      <w:r w:rsidR="004342B1" w:rsidRPr="00311591">
        <w:rPr>
          <w:shd w:val="clear" w:color="auto" w:fill="FFFFFF"/>
        </w:rPr>
        <w:t xml:space="preserve"> depletion </w:t>
      </w:r>
      <w:r w:rsidR="001C0008" w:rsidRPr="00311591">
        <w:rPr>
          <w:shd w:val="clear" w:color="auto" w:fill="FFFFFF"/>
        </w:rPr>
        <w:t>from</w:t>
      </w:r>
      <w:r w:rsidR="004342B1" w:rsidRPr="00311591">
        <w:rPr>
          <w:shd w:val="clear" w:color="auto" w:fill="FFFFFF"/>
        </w:rPr>
        <w:t xml:space="preserve"> egg extracts </w:t>
      </w:r>
      <w:r w:rsidR="007F2CB8" w:rsidRPr="26064F6C">
        <w:rPr>
          <w:rFonts w:eastAsiaTheme="minorEastAsia"/>
        </w:rPr>
        <w:t>(</w:t>
      </w:r>
      <w:proofErr w:type="spellStart"/>
      <w:r w:rsidR="007F2CB8" w:rsidRPr="26064F6C">
        <w:rPr>
          <w:rFonts w:eastAsiaTheme="minorEastAsia"/>
        </w:rPr>
        <w:t>Shintomi</w:t>
      </w:r>
      <w:proofErr w:type="spellEnd"/>
      <w:r w:rsidR="007F2CB8" w:rsidRPr="26064F6C">
        <w:rPr>
          <w:rFonts w:eastAsiaTheme="minorEastAsia"/>
        </w:rPr>
        <w:t xml:space="preserve"> et al., 2017)</w:t>
      </w:r>
      <w:r w:rsidR="00BD28FD" w:rsidRPr="00311591">
        <w:rPr>
          <w:shd w:val="clear" w:color="auto" w:fill="FFFFFF"/>
        </w:rPr>
        <w:t xml:space="preserve">. </w:t>
      </w:r>
      <w:r w:rsidR="0064615C" w:rsidRPr="00311591">
        <w:rPr>
          <w:shd w:val="clear" w:color="auto" w:fill="FFFFFF"/>
        </w:rPr>
        <w:t>Similarly</w:t>
      </w:r>
      <w:r w:rsidR="00B547D0" w:rsidRPr="00311591">
        <w:rPr>
          <w:shd w:val="clear" w:color="auto" w:fill="FFFFFF"/>
        </w:rPr>
        <w:t xml:space="preserve">, </w:t>
      </w:r>
      <w:r w:rsidR="0064615C" w:rsidRPr="00311591">
        <w:rPr>
          <w:shd w:val="clear" w:color="auto" w:fill="FFFFFF"/>
        </w:rPr>
        <w:t xml:space="preserve">SUPT16H, a member of </w:t>
      </w:r>
      <w:r w:rsidR="00B547D0" w:rsidRPr="00311591">
        <w:rPr>
          <w:shd w:val="clear" w:color="auto" w:fill="FFFFFF"/>
        </w:rPr>
        <w:t xml:space="preserve">the FACT </w:t>
      </w:r>
      <w:r w:rsidR="0064615C" w:rsidRPr="00311591">
        <w:rPr>
          <w:shd w:val="clear" w:color="auto" w:fill="FFFFFF"/>
        </w:rPr>
        <w:t xml:space="preserve">complex </w:t>
      </w:r>
      <w:r w:rsidR="00852361" w:rsidRPr="00311591">
        <w:rPr>
          <w:shd w:val="clear" w:color="auto" w:fill="FFFFFF"/>
        </w:rPr>
        <w:t xml:space="preserve">implicated </w:t>
      </w:r>
      <w:r w:rsidR="00B547D0" w:rsidRPr="00311591">
        <w:rPr>
          <w:shd w:val="clear" w:color="auto" w:fill="FFFFFF"/>
        </w:rPr>
        <w:t xml:space="preserve">in both transcription </w:t>
      </w:r>
      <w:r w:rsidR="007F2CB8" w:rsidRPr="26064F6C">
        <w:rPr>
          <w:rFonts w:eastAsiaTheme="minorEastAsia"/>
        </w:rPr>
        <w:t>(Zhou et al., 2020)</w:t>
      </w:r>
      <w:r w:rsidR="00736451" w:rsidRPr="26064F6C">
        <w:rPr>
          <w:rFonts w:eastAsiaTheme="minorEastAsia"/>
        </w:rPr>
        <w:t xml:space="preserve"> </w:t>
      </w:r>
      <w:r w:rsidR="00B547D0" w:rsidRPr="00311591">
        <w:rPr>
          <w:shd w:val="clear" w:color="auto" w:fill="FFFFFF"/>
        </w:rPr>
        <w:t>and chromosome condensation</w:t>
      </w:r>
      <w:r w:rsidR="00ED4188" w:rsidRPr="00311591">
        <w:rPr>
          <w:shd w:val="clear" w:color="auto" w:fill="FFFFFF"/>
        </w:rPr>
        <w:t xml:space="preserve"> </w:t>
      </w:r>
      <w:r w:rsidR="007F2CB8" w:rsidRPr="26064F6C">
        <w:rPr>
          <w:rFonts w:eastAsiaTheme="minorEastAsia"/>
        </w:rPr>
        <w:t>(</w:t>
      </w:r>
      <w:proofErr w:type="spellStart"/>
      <w:r w:rsidR="007F2CB8" w:rsidRPr="26064F6C">
        <w:rPr>
          <w:rFonts w:eastAsiaTheme="minorEastAsia"/>
        </w:rPr>
        <w:t>Shintomi</w:t>
      </w:r>
      <w:proofErr w:type="spellEnd"/>
      <w:r w:rsidR="007F2CB8" w:rsidRPr="26064F6C">
        <w:rPr>
          <w:rFonts w:eastAsiaTheme="minorEastAsia"/>
        </w:rPr>
        <w:t xml:space="preserve"> et al., 2015)</w:t>
      </w:r>
      <w:r w:rsidR="00B547D0" w:rsidRPr="00311591">
        <w:rPr>
          <w:shd w:val="clear" w:color="auto" w:fill="FFFFFF"/>
        </w:rPr>
        <w:t xml:space="preserve">, </w:t>
      </w:r>
      <w:r w:rsidR="0064615C" w:rsidRPr="00311591">
        <w:rPr>
          <w:shd w:val="clear" w:color="auto" w:fill="FFFFFF"/>
        </w:rPr>
        <w:t xml:space="preserve">was present at similar levels in the presence or absence of </w:t>
      </w:r>
      <w:r w:rsidR="00B547D0" w:rsidRPr="00311591">
        <w:rPr>
          <w:shd w:val="clear" w:color="auto" w:fill="FFFFFF"/>
        </w:rPr>
        <w:t>triptolide (</w:t>
      </w:r>
      <w:r w:rsidR="00ED4188" w:rsidRPr="00311591">
        <w:rPr>
          <w:shd w:val="clear" w:color="auto" w:fill="FFFFFF"/>
        </w:rPr>
        <w:t xml:space="preserve">Figure </w:t>
      </w:r>
      <w:r w:rsidR="00FA73A7" w:rsidRPr="00311591">
        <w:rPr>
          <w:shd w:val="clear" w:color="auto" w:fill="FFFFFF"/>
        </w:rPr>
        <w:t>3A and 3B</w:t>
      </w:r>
      <w:r w:rsidR="00ED4188" w:rsidRPr="00311591">
        <w:rPr>
          <w:shd w:val="clear" w:color="auto" w:fill="FFFFFF"/>
        </w:rPr>
        <w:t xml:space="preserve">; </w:t>
      </w:r>
      <w:r w:rsidR="00B547D0" w:rsidRPr="00311591">
        <w:rPr>
          <w:shd w:val="clear" w:color="auto" w:fill="FFFFFF"/>
        </w:rPr>
        <w:t>113% of control</w:t>
      </w:r>
      <w:r w:rsidR="0064615C" w:rsidRPr="00311591">
        <w:rPr>
          <w:shd w:val="clear" w:color="auto" w:fill="FFFFFF"/>
        </w:rPr>
        <w:t xml:space="preserve">). </w:t>
      </w:r>
      <w:r w:rsidR="009C283A" w:rsidRPr="00311591">
        <w:rPr>
          <w:shd w:val="clear" w:color="auto" w:fill="FFFFFF"/>
        </w:rPr>
        <w:t xml:space="preserve">CAP-C levels </w:t>
      </w:r>
      <w:r w:rsidR="0064615C" w:rsidRPr="00311591">
        <w:rPr>
          <w:shd w:val="clear" w:color="auto" w:fill="FFFFFF"/>
        </w:rPr>
        <w:t xml:space="preserve">also </w:t>
      </w:r>
      <w:r w:rsidR="009C283A" w:rsidRPr="00311591">
        <w:rPr>
          <w:shd w:val="clear" w:color="auto" w:fill="FFFFFF"/>
        </w:rPr>
        <w:t xml:space="preserve">decreased significantly (61% of control) when fully condensed chromosomes were treated with triptolide </w:t>
      </w:r>
      <w:r w:rsidR="003E3B7B" w:rsidRPr="00311591">
        <w:rPr>
          <w:shd w:val="clear" w:color="auto" w:fill="FFFFFF"/>
        </w:rPr>
        <w:t xml:space="preserve">at t=180’ </w:t>
      </w:r>
      <w:r w:rsidR="009C283A" w:rsidRPr="00311591">
        <w:rPr>
          <w:shd w:val="clear" w:color="auto" w:fill="FFFFFF"/>
        </w:rPr>
        <w:t>for thirty-five minutes (F</w:t>
      </w:r>
      <w:r w:rsidR="00852361" w:rsidRPr="00311591">
        <w:rPr>
          <w:shd w:val="clear" w:color="auto" w:fill="FFFFFF"/>
        </w:rPr>
        <w:t xml:space="preserve">igure </w:t>
      </w:r>
      <w:r w:rsidR="004B64BC">
        <w:t>2</w:t>
      </w:r>
      <w:r w:rsidR="00B169E2">
        <w:t xml:space="preserve">–figure supplement </w:t>
      </w:r>
      <w:r w:rsidR="004B64BC">
        <w:t>2</w:t>
      </w:r>
      <w:r w:rsidR="00B34C0C">
        <w:t>C</w:t>
      </w:r>
      <w:r w:rsidR="009C283A" w:rsidRPr="00311591">
        <w:rPr>
          <w:shd w:val="clear" w:color="auto" w:fill="FFFFFF"/>
        </w:rPr>
        <w:t xml:space="preserve">). </w:t>
      </w:r>
      <w:r w:rsidR="0064615C" w:rsidRPr="00311591">
        <w:rPr>
          <w:shd w:val="clear" w:color="auto" w:fill="FFFFFF"/>
        </w:rPr>
        <w:t xml:space="preserve">These </w:t>
      </w:r>
      <w:r w:rsidR="00B547D0" w:rsidRPr="00311591">
        <w:rPr>
          <w:shd w:val="clear" w:color="auto" w:fill="FFFFFF"/>
        </w:rPr>
        <w:t xml:space="preserve">results </w:t>
      </w:r>
      <w:r w:rsidR="00102C7A" w:rsidRPr="00311591">
        <w:rPr>
          <w:shd w:val="clear" w:color="auto" w:fill="FFFFFF"/>
        </w:rPr>
        <w:t>demonstrate</w:t>
      </w:r>
      <w:r w:rsidR="00B547D0" w:rsidRPr="00311591">
        <w:rPr>
          <w:shd w:val="clear" w:color="auto" w:fill="FFFFFF"/>
        </w:rPr>
        <w:t xml:space="preserve"> that the TFIIH complex is required for </w:t>
      </w:r>
      <w:r w:rsidR="00E311E6" w:rsidRPr="00311591">
        <w:rPr>
          <w:shd w:val="clear" w:color="auto" w:fill="FFFFFF"/>
        </w:rPr>
        <w:t xml:space="preserve">the </w:t>
      </w:r>
      <w:r w:rsidR="006707F7" w:rsidRPr="00311591">
        <w:rPr>
          <w:shd w:val="clear" w:color="auto" w:fill="FFFFFF"/>
        </w:rPr>
        <w:t xml:space="preserve">enrichment </w:t>
      </w:r>
      <w:r w:rsidR="00E311E6" w:rsidRPr="00311591">
        <w:rPr>
          <w:shd w:val="clear" w:color="auto" w:fill="FFFFFF"/>
        </w:rPr>
        <w:t xml:space="preserve">of </w:t>
      </w:r>
      <w:proofErr w:type="spellStart"/>
      <w:r w:rsidR="00ED4188" w:rsidRPr="00311591">
        <w:rPr>
          <w:shd w:val="clear" w:color="auto" w:fill="FFFFFF"/>
        </w:rPr>
        <w:t>c</w:t>
      </w:r>
      <w:r w:rsidR="00E311E6" w:rsidRPr="00311591">
        <w:rPr>
          <w:shd w:val="clear" w:color="auto" w:fill="FFFFFF"/>
        </w:rPr>
        <w:t>ondensin</w:t>
      </w:r>
      <w:proofErr w:type="spellEnd"/>
      <w:r w:rsidR="00E311E6" w:rsidRPr="00311591">
        <w:rPr>
          <w:shd w:val="clear" w:color="auto" w:fill="FFFFFF"/>
        </w:rPr>
        <w:t xml:space="preserve"> I</w:t>
      </w:r>
      <w:r w:rsidR="00D61B30" w:rsidRPr="00311591">
        <w:rPr>
          <w:shd w:val="clear" w:color="auto" w:fill="FFFFFF"/>
        </w:rPr>
        <w:t>/</w:t>
      </w:r>
      <w:r w:rsidR="00E311E6" w:rsidRPr="00311591">
        <w:rPr>
          <w:shd w:val="clear" w:color="auto" w:fill="FFFFFF"/>
        </w:rPr>
        <w:t xml:space="preserve">II </w:t>
      </w:r>
      <w:r w:rsidR="006707F7" w:rsidRPr="00311591">
        <w:rPr>
          <w:shd w:val="clear" w:color="auto" w:fill="FFFFFF"/>
        </w:rPr>
        <w:t xml:space="preserve">on </w:t>
      </w:r>
      <w:r w:rsidR="00E311E6" w:rsidRPr="00311591">
        <w:rPr>
          <w:shd w:val="clear" w:color="auto" w:fill="FFFFFF"/>
        </w:rPr>
        <w:t>chromosomes</w:t>
      </w:r>
      <w:r w:rsidR="00052401" w:rsidRPr="00311591">
        <w:rPr>
          <w:shd w:val="clear" w:color="auto" w:fill="FFFFFF"/>
        </w:rPr>
        <w:t xml:space="preserve"> during condensation establishment and maintenanc</w:t>
      </w:r>
      <w:r w:rsidR="00640437" w:rsidRPr="00311591">
        <w:rPr>
          <w:shd w:val="clear" w:color="auto" w:fill="FFFFFF"/>
        </w:rPr>
        <w:t>e</w:t>
      </w:r>
      <w:r w:rsidR="009E694F" w:rsidRPr="00311591">
        <w:rPr>
          <w:shd w:val="clear" w:color="auto" w:fill="FFFFFF"/>
        </w:rPr>
        <w:t>. They also</w:t>
      </w:r>
      <w:r w:rsidR="00640437" w:rsidRPr="00311591">
        <w:rPr>
          <w:shd w:val="clear" w:color="auto" w:fill="FFFFFF"/>
        </w:rPr>
        <w:t xml:space="preserve"> suggest that the </w:t>
      </w:r>
      <w:r w:rsidR="00BD56EC" w:rsidRPr="00311591">
        <w:rPr>
          <w:shd w:val="clear" w:color="auto" w:fill="FFFFFF"/>
        </w:rPr>
        <w:t xml:space="preserve">TFIIH complex specifically regulates </w:t>
      </w:r>
      <w:proofErr w:type="spellStart"/>
      <w:r w:rsidR="00BD56EC" w:rsidRPr="00311591">
        <w:rPr>
          <w:shd w:val="clear" w:color="auto" w:fill="FFFFFF"/>
        </w:rPr>
        <w:t>condensins</w:t>
      </w:r>
      <w:proofErr w:type="spellEnd"/>
      <w:r w:rsidR="00BD56EC" w:rsidRPr="00311591">
        <w:rPr>
          <w:shd w:val="clear" w:color="auto" w:fill="FFFFFF"/>
        </w:rPr>
        <w:t xml:space="preserve"> and not </w:t>
      </w:r>
      <w:proofErr w:type="spellStart"/>
      <w:r w:rsidR="00BD56EC" w:rsidRPr="00311591">
        <w:rPr>
          <w:shd w:val="clear" w:color="auto" w:fill="FFFFFF"/>
        </w:rPr>
        <w:t>topo</w:t>
      </w:r>
      <w:proofErr w:type="spellEnd"/>
      <w:r w:rsidR="00BD56EC" w:rsidRPr="00311591">
        <w:rPr>
          <w:shd w:val="clear" w:color="auto" w:fill="FFFFFF"/>
        </w:rPr>
        <w:t xml:space="preserve"> II, s</w:t>
      </w:r>
      <w:r w:rsidR="002635AC" w:rsidRPr="00311591">
        <w:rPr>
          <w:shd w:val="clear" w:color="auto" w:fill="FFFFFF"/>
        </w:rPr>
        <w:t xml:space="preserve">ince </w:t>
      </w:r>
      <w:r w:rsidR="007D26F9" w:rsidRPr="00311591">
        <w:rPr>
          <w:shd w:val="clear" w:color="auto" w:fill="FFFFFF"/>
        </w:rPr>
        <w:t xml:space="preserve">TFIIH inhibition alters </w:t>
      </w:r>
      <w:proofErr w:type="spellStart"/>
      <w:r w:rsidR="007D26F9" w:rsidRPr="00311591">
        <w:rPr>
          <w:shd w:val="clear" w:color="auto" w:fill="FFFFFF"/>
        </w:rPr>
        <w:t>condensin</w:t>
      </w:r>
      <w:proofErr w:type="spellEnd"/>
      <w:r w:rsidR="007D26F9" w:rsidRPr="00311591">
        <w:rPr>
          <w:shd w:val="clear" w:color="auto" w:fill="FFFFFF"/>
        </w:rPr>
        <w:t xml:space="preserve"> but not </w:t>
      </w:r>
      <w:proofErr w:type="spellStart"/>
      <w:r w:rsidR="007D26F9" w:rsidRPr="00311591">
        <w:rPr>
          <w:shd w:val="clear" w:color="auto" w:fill="FFFFFF"/>
        </w:rPr>
        <w:t>topo</w:t>
      </w:r>
      <w:proofErr w:type="spellEnd"/>
      <w:r w:rsidR="007D26F9" w:rsidRPr="00311591">
        <w:rPr>
          <w:shd w:val="clear" w:color="auto" w:fill="FFFFFF"/>
        </w:rPr>
        <w:t xml:space="preserve"> II levels on chromatin (Figure 3B) and </w:t>
      </w:r>
      <w:r w:rsidR="001E599E" w:rsidRPr="00311591">
        <w:rPr>
          <w:shd w:val="clear" w:color="auto" w:fill="FFFFFF"/>
        </w:rPr>
        <w:t>causes defects in</w:t>
      </w:r>
      <w:r w:rsidR="007D26F9" w:rsidRPr="00311591">
        <w:rPr>
          <w:shd w:val="clear" w:color="auto" w:fill="FFFFFF"/>
        </w:rPr>
        <w:t xml:space="preserve"> condensation that are </w:t>
      </w:r>
      <w:r w:rsidR="00E27C5D" w:rsidRPr="00311591">
        <w:rPr>
          <w:shd w:val="clear" w:color="auto" w:fill="FFFFFF"/>
        </w:rPr>
        <w:t>similar</w:t>
      </w:r>
      <w:r w:rsidR="002635AC" w:rsidRPr="00311591">
        <w:rPr>
          <w:shd w:val="clear" w:color="auto" w:fill="FFFFFF"/>
        </w:rPr>
        <w:t xml:space="preserve"> </w:t>
      </w:r>
      <w:r w:rsidR="007D26F9" w:rsidRPr="00311591">
        <w:rPr>
          <w:shd w:val="clear" w:color="auto" w:fill="FFFFFF"/>
        </w:rPr>
        <w:t xml:space="preserve">to </w:t>
      </w:r>
      <w:proofErr w:type="spellStart"/>
      <w:r w:rsidR="007D26F9" w:rsidRPr="00311591">
        <w:rPr>
          <w:shd w:val="clear" w:color="auto" w:fill="FFFFFF"/>
        </w:rPr>
        <w:t>condensin</w:t>
      </w:r>
      <w:proofErr w:type="spellEnd"/>
      <w:r w:rsidR="007D26F9" w:rsidRPr="00311591">
        <w:rPr>
          <w:shd w:val="clear" w:color="auto" w:fill="FFFFFF"/>
        </w:rPr>
        <w:t xml:space="preserve"> depletion</w:t>
      </w:r>
      <w:r w:rsidR="002635AC" w:rsidRPr="00311591">
        <w:rPr>
          <w:shd w:val="clear" w:color="auto" w:fill="FFFFFF"/>
        </w:rPr>
        <w:t xml:space="preserve"> </w:t>
      </w:r>
      <w:r w:rsidR="007D26F9" w:rsidRPr="00311591">
        <w:rPr>
          <w:shd w:val="clear" w:color="auto" w:fill="FFFFFF"/>
        </w:rPr>
        <w:t>but not</w:t>
      </w:r>
      <w:r w:rsidR="00EF180A" w:rsidRPr="00311591">
        <w:rPr>
          <w:shd w:val="clear" w:color="auto" w:fill="FFFFFF"/>
        </w:rPr>
        <w:t xml:space="preserve"> topo II inhibition</w:t>
      </w:r>
      <w:r w:rsidR="00852361" w:rsidRPr="00311591">
        <w:rPr>
          <w:shd w:val="clear" w:color="auto" w:fill="FFFFFF"/>
        </w:rPr>
        <w:t xml:space="preserve"> </w:t>
      </w:r>
      <w:r w:rsidR="007F2CB8" w:rsidRPr="26064F6C">
        <w:rPr>
          <w:rFonts w:eastAsiaTheme="minorEastAsia"/>
        </w:rPr>
        <w:t xml:space="preserve">(Ono et al., 2003; </w:t>
      </w:r>
      <w:proofErr w:type="spellStart"/>
      <w:r w:rsidR="007F2CB8" w:rsidRPr="26064F6C">
        <w:rPr>
          <w:rFonts w:eastAsiaTheme="minorEastAsia"/>
        </w:rPr>
        <w:t>Shintomi</w:t>
      </w:r>
      <w:proofErr w:type="spellEnd"/>
      <w:r w:rsidR="007F2CB8" w:rsidRPr="26064F6C">
        <w:rPr>
          <w:rFonts w:eastAsiaTheme="minorEastAsia"/>
        </w:rPr>
        <w:t xml:space="preserve"> et al., 2017; Hirano and </w:t>
      </w:r>
      <w:proofErr w:type="spellStart"/>
      <w:r w:rsidR="007F2CB8" w:rsidRPr="26064F6C">
        <w:rPr>
          <w:rFonts w:eastAsiaTheme="minorEastAsia"/>
        </w:rPr>
        <w:t>Mitchison</w:t>
      </w:r>
      <w:proofErr w:type="spellEnd"/>
      <w:r w:rsidR="007F2CB8" w:rsidRPr="26064F6C">
        <w:rPr>
          <w:rFonts w:eastAsiaTheme="minorEastAsia"/>
        </w:rPr>
        <w:t>, 1993)</w:t>
      </w:r>
      <w:r w:rsidR="00253364" w:rsidRPr="00311591">
        <w:rPr>
          <w:shd w:val="clear" w:color="auto" w:fill="FFFFFF"/>
        </w:rPr>
        <w:t>.</w:t>
      </w:r>
    </w:p>
    <w:p w14:paraId="17305E17" w14:textId="77777777" w:rsidR="00C37489" w:rsidRPr="00311591" w:rsidRDefault="00C37489" w:rsidP="008D1EE9">
      <w:pPr>
        <w:spacing w:line="480" w:lineRule="auto"/>
        <w:rPr>
          <w:shd w:val="clear" w:color="auto" w:fill="FFFFFF"/>
        </w:rPr>
      </w:pPr>
    </w:p>
    <w:p w14:paraId="72923D8B" w14:textId="6A5D94E5" w:rsidR="00112D98" w:rsidRPr="00311591" w:rsidRDefault="00F83D64" w:rsidP="008D1EE9">
      <w:pPr>
        <w:spacing w:line="480" w:lineRule="auto"/>
        <w:rPr>
          <w:shd w:val="clear" w:color="auto" w:fill="FFFFFF"/>
        </w:rPr>
      </w:pPr>
      <w:r>
        <w:rPr>
          <w:shd w:val="clear" w:color="auto" w:fill="FFFFFF"/>
        </w:rPr>
        <w:lastRenderedPageBreak/>
        <w:t xml:space="preserve">In reciprocal experiments, we found that </w:t>
      </w:r>
      <w:r w:rsidR="00873D93">
        <w:rPr>
          <w:shd w:val="clear" w:color="auto" w:fill="FFFFFF"/>
        </w:rPr>
        <w:t xml:space="preserve">XPB localization to chromatin was maintained following the depletion of </w:t>
      </w:r>
      <w:proofErr w:type="spellStart"/>
      <w:r w:rsidR="00873D93">
        <w:rPr>
          <w:shd w:val="clear" w:color="auto" w:fill="FFFFFF"/>
        </w:rPr>
        <w:t>condensins</w:t>
      </w:r>
      <w:proofErr w:type="spellEnd"/>
      <w:r w:rsidR="00DF70DC">
        <w:rPr>
          <w:shd w:val="clear" w:color="auto" w:fill="FFFFFF"/>
        </w:rPr>
        <w:t xml:space="preserve"> (</w:t>
      </w:r>
      <w:r w:rsidR="0067170D" w:rsidRPr="00311591">
        <w:rPr>
          <w:shd w:val="clear" w:color="auto" w:fill="FFFFFF"/>
        </w:rPr>
        <w:t xml:space="preserve">Figure </w:t>
      </w:r>
      <w:r w:rsidR="0067170D">
        <w:t xml:space="preserve">3–figure supplement </w:t>
      </w:r>
      <w:r w:rsidR="0067170D" w:rsidRPr="00311591">
        <w:rPr>
          <w:shd w:val="clear" w:color="auto" w:fill="FFFFFF"/>
        </w:rPr>
        <w:t>1</w:t>
      </w:r>
      <w:r w:rsidR="00A83855">
        <w:rPr>
          <w:shd w:val="clear" w:color="auto" w:fill="FFFFFF"/>
        </w:rPr>
        <w:t>A</w:t>
      </w:r>
      <w:r w:rsidR="00DF70DC">
        <w:rPr>
          <w:shd w:val="clear" w:color="auto" w:fill="FFFFFF"/>
        </w:rPr>
        <w:t>)</w:t>
      </w:r>
      <w:r w:rsidR="00873D93">
        <w:rPr>
          <w:shd w:val="clear" w:color="auto" w:fill="FFFFFF"/>
        </w:rPr>
        <w:t>.</w:t>
      </w:r>
      <w:r w:rsidR="006E4966">
        <w:rPr>
          <w:shd w:val="clear" w:color="auto" w:fill="FFFFFF"/>
        </w:rPr>
        <w:t xml:space="preserve"> </w:t>
      </w:r>
      <w:r w:rsidR="00E42765">
        <w:rPr>
          <w:shd w:val="clear" w:color="auto" w:fill="FFFFFF"/>
        </w:rPr>
        <w:t xml:space="preserve">Since </w:t>
      </w:r>
      <w:r w:rsidR="00751FB2">
        <w:rPr>
          <w:shd w:val="clear" w:color="auto" w:fill="FFFFFF"/>
        </w:rPr>
        <w:t xml:space="preserve">both </w:t>
      </w:r>
      <w:r w:rsidR="00E42765">
        <w:rPr>
          <w:shd w:val="clear" w:color="auto" w:fill="FFFFFF"/>
        </w:rPr>
        <w:t>TFIIH</w:t>
      </w:r>
      <w:r w:rsidR="00751FB2">
        <w:rPr>
          <w:shd w:val="clear" w:color="auto" w:fill="FFFFFF"/>
        </w:rPr>
        <w:t xml:space="preserve"> and </w:t>
      </w:r>
      <w:proofErr w:type="spellStart"/>
      <w:r w:rsidR="00751FB2">
        <w:rPr>
          <w:shd w:val="clear" w:color="auto" w:fill="FFFFFF"/>
        </w:rPr>
        <w:t>condensin</w:t>
      </w:r>
      <w:proofErr w:type="spellEnd"/>
      <w:r w:rsidR="00E42765">
        <w:rPr>
          <w:shd w:val="clear" w:color="auto" w:fill="FFFFFF"/>
        </w:rPr>
        <w:t xml:space="preserve"> levels</w:t>
      </w:r>
      <w:r w:rsidR="00DF70DC">
        <w:rPr>
          <w:shd w:val="clear" w:color="auto" w:fill="FFFFFF"/>
        </w:rPr>
        <w:t xml:space="preserve"> on chromatin</w:t>
      </w:r>
      <w:r w:rsidR="00E42765">
        <w:rPr>
          <w:shd w:val="clear" w:color="auto" w:fill="FFFFFF"/>
        </w:rPr>
        <w:t xml:space="preserve"> d</w:t>
      </w:r>
      <w:r w:rsidR="00DF70DC">
        <w:rPr>
          <w:shd w:val="clear" w:color="auto" w:fill="FFFFFF"/>
        </w:rPr>
        <w:t>ecreased</w:t>
      </w:r>
      <w:r w:rsidR="00E42765">
        <w:rPr>
          <w:shd w:val="clear" w:color="auto" w:fill="FFFFFF"/>
        </w:rPr>
        <w:t xml:space="preserve"> in response to triptolide</w:t>
      </w:r>
      <w:r w:rsidR="00D4197C">
        <w:rPr>
          <w:shd w:val="clear" w:color="auto" w:fill="FFFFFF"/>
        </w:rPr>
        <w:t xml:space="preserve"> (</w:t>
      </w:r>
      <w:r w:rsidR="00A83855" w:rsidRPr="00311591">
        <w:rPr>
          <w:shd w:val="clear" w:color="auto" w:fill="FFFFFF"/>
        </w:rPr>
        <w:t xml:space="preserve">Figure </w:t>
      </w:r>
      <w:r w:rsidR="00A83855">
        <w:t>3</w:t>
      </w:r>
      <w:r w:rsidR="001057BA">
        <w:t>B</w:t>
      </w:r>
      <w:r w:rsidR="00D4197C">
        <w:rPr>
          <w:shd w:val="clear" w:color="auto" w:fill="FFFFFF"/>
        </w:rPr>
        <w:t>)</w:t>
      </w:r>
      <w:r w:rsidR="00E42765">
        <w:rPr>
          <w:shd w:val="clear" w:color="auto" w:fill="FFFFFF"/>
        </w:rPr>
        <w:t xml:space="preserve">, we hypothesized that </w:t>
      </w:r>
      <w:r w:rsidR="00CC6D25" w:rsidRPr="00311591">
        <w:rPr>
          <w:shd w:val="clear" w:color="auto" w:fill="FFFFFF"/>
        </w:rPr>
        <w:t xml:space="preserve">TFIIH might promote recruitment of </w:t>
      </w:r>
      <w:proofErr w:type="spellStart"/>
      <w:r w:rsidR="00CC6D25" w:rsidRPr="00311591">
        <w:rPr>
          <w:shd w:val="clear" w:color="auto" w:fill="FFFFFF"/>
        </w:rPr>
        <w:t>condensin</w:t>
      </w:r>
      <w:proofErr w:type="spellEnd"/>
      <w:r w:rsidR="00CC6D25" w:rsidRPr="00311591">
        <w:rPr>
          <w:shd w:val="clear" w:color="auto" w:fill="FFFFFF"/>
        </w:rPr>
        <w:t xml:space="preserve"> complexes to chromosomes </w:t>
      </w:r>
      <w:r w:rsidR="00192289" w:rsidRPr="00311591">
        <w:rPr>
          <w:shd w:val="clear" w:color="auto" w:fill="FFFFFF"/>
        </w:rPr>
        <w:t xml:space="preserve">through </w:t>
      </w:r>
      <w:r w:rsidR="002C3DDA">
        <w:rPr>
          <w:shd w:val="clear" w:color="auto" w:fill="FFFFFF"/>
        </w:rPr>
        <w:t>physical interaction</w:t>
      </w:r>
      <w:r w:rsidR="00CC6D25" w:rsidRPr="00311591">
        <w:rPr>
          <w:shd w:val="clear" w:color="auto" w:fill="FFFFFF"/>
        </w:rPr>
        <w:t xml:space="preserve">. </w:t>
      </w:r>
      <w:r w:rsidR="00DC4FF9">
        <w:rPr>
          <w:shd w:val="clear" w:color="auto" w:fill="FFFFFF"/>
        </w:rPr>
        <w:t>W</w:t>
      </w:r>
      <w:r w:rsidR="00C37489" w:rsidRPr="00311591">
        <w:rPr>
          <w:shd w:val="clear" w:color="auto" w:fill="FFFFFF"/>
        </w:rPr>
        <w:t xml:space="preserve">e found that the </w:t>
      </w:r>
      <w:proofErr w:type="spellStart"/>
      <w:r w:rsidR="00ED4188" w:rsidRPr="00311591">
        <w:rPr>
          <w:shd w:val="clear" w:color="auto" w:fill="FFFFFF"/>
        </w:rPr>
        <w:t>c</w:t>
      </w:r>
      <w:r w:rsidR="00C37489" w:rsidRPr="00311591">
        <w:rPr>
          <w:shd w:val="clear" w:color="auto" w:fill="FFFFFF"/>
        </w:rPr>
        <w:t>ondensin</w:t>
      </w:r>
      <w:proofErr w:type="spellEnd"/>
      <w:r w:rsidR="00C37489" w:rsidRPr="00311591">
        <w:rPr>
          <w:shd w:val="clear" w:color="auto" w:fill="FFFFFF"/>
        </w:rPr>
        <w:t xml:space="preserve"> II subunit CAP-D3 co-immunoprecipitated with </w:t>
      </w:r>
      <w:r w:rsidR="00CC6D25" w:rsidRPr="00311591">
        <w:rPr>
          <w:shd w:val="clear" w:color="auto" w:fill="FFFFFF"/>
        </w:rPr>
        <w:t>XPB</w:t>
      </w:r>
      <w:r w:rsidR="00C37489" w:rsidRPr="00311591">
        <w:rPr>
          <w:shd w:val="clear" w:color="auto" w:fill="FFFFFF"/>
        </w:rPr>
        <w:t xml:space="preserve"> from </w:t>
      </w:r>
      <w:r w:rsidR="00CC6D25" w:rsidRPr="00311591">
        <w:rPr>
          <w:shd w:val="clear" w:color="auto" w:fill="FFFFFF"/>
        </w:rPr>
        <w:t xml:space="preserve">high-speed supernatants of </w:t>
      </w:r>
      <w:r w:rsidR="00C37489" w:rsidRPr="00311591">
        <w:rPr>
          <w:shd w:val="clear" w:color="auto" w:fill="FFFFFF"/>
        </w:rPr>
        <w:t>egg extracts</w:t>
      </w:r>
      <w:r w:rsidR="00ED4188" w:rsidRPr="00311591">
        <w:rPr>
          <w:shd w:val="clear" w:color="auto" w:fill="FFFFFF"/>
        </w:rPr>
        <w:t xml:space="preserve"> (</w:t>
      </w:r>
      <w:r w:rsidR="001057BA" w:rsidRPr="00311591">
        <w:rPr>
          <w:shd w:val="clear" w:color="auto" w:fill="FFFFFF"/>
        </w:rPr>
        <w:t xml:space="preserve">Figure </w:t>
      </w:r>
      <w:r w:rsidR="001057BA">
        <w:t xml:space="preserve">3–figure supplement </w:t>
      </w:r>
      <w:r w:rsidR="001057BA" w:rsidRPr="00311591">
        <w:rPr>
          <w:shd w:val="clear" w:color="auto" w:fill="FFFFFF"/>
        </w:rPr>
        <w:t>1</w:t>
      </w:r>
      <w:r w:rsidR="001057BA">
        <w:rPr>
          <w:shd w:val="clear" w:color="auto" w:fill="FFFFFF"/>
        </w:rPr>
        <w:t>B</w:t>
      </w:r>
      <w:r w:rsidR="00ED4188" w:rsidRPr="00311591">
        <w:rPr>
          <w:shd w:val="clear" w:color="auto" w:fill="FFFFFF"/>
        </w:rPr>
        <w:t>)</w:t>
      </w:r>
      <w:r w:rsidR="009744A6">
        <w:rPr>
          <w:shd w:val="clear" w:color="auto" w:fill="FFFFFF"/>
        </w:rPr>
        <w:t xml:space="preserve">. </w:t>
      </w:r>
      <w:r w:rsidR="00E93375">
        <w:rPr>
          <w:shd w:val="clear" w:color="auto" w:fill="FFFFFF"/>
        </w:rPr>
        <w:t xml:space="preserve">However, </w:t>
      </w:r>
      <w:r w:rsidR="006732C4">
        <w:rPr>
          <w:shd w:val="clear" w:color="auto" w:fill="FFFFFF"/>
        </w:rPr>
        <w:t>XPB</w:t>
      </w:r>
      <w:r w:rsidR="00F8094F">
        <w:rPr>
          <w:shd w:val="clear" w:color="auto" w:fill="FFFFFF"/>
        </w:rPr>
        <w:t xml:space="preserve"> was not co-immunoprecipitated</w:t>
      </w:r>
      <w:r w:rsidR="006732C4">
        <w:rPr>
          <w:shd w:val="clear" w:color="auto" w:fill="FFFFFF"/>
        </w:rPr>
        <w:t xml:space="preserve"> with </w:t>
      </w:r>
      <w:r w:rsidR="00F20DA1">
        <w:rPr>
          <w:shd w:val="clear" w:color="auto" w:fill="FFFFFF"/>
        </w:rPr>
        <w:t>anti-CAP-E antibodies</w:t>
      </w:r>
      <w:r w:rsidR="00F8094F">
        <w:rPr>
          <w:shd w:val="clear" w:color="auto" w:fill="FFFFFF"/>
        </w:rPr>
        <w:t xml:space="preserve">, </w:t>
      </w:r>
      <w:r w:rsidR="001E1214">
        <w:rPr>
          <w:shd w:val="clear" w:color="auto" w:fill="FFFFFF"/>
        </w:rPr>
        <w:t xml:space="preserve">even though we </w:t>
      </w:r>
      <w:r w:rsidR="00F8094F">
        <w:rPr>
          <w:shd w:val="clear" w:color="auto" w:fill="FFFFFF"/>
        </w:rPr>
        <w:t>observe</w:t>
      </w:r>
      <w:r w:rsidR="001E1214">
        <w:rPr>
          <w:shd w:val="clear" w:color="auto" w:fill="FFFFFF"/>
        </w:rPr>
        <w:t>d</w:t>
      </w:r>
      <w:r w:rsidR="00F8094F">
        <w:rPr>
          <w:shd w:val="clear" w:color="auto" w:fill="FFFFFF"/>
        </w:rPr>
        <w:t xml:space="preserve"> robust interactions with</w:t>
      </w:r>
      <w:r w:rsidR="001E1214">
        <w:rPr>
          <w:shd w:val="clear" w:color="auto" w:fill="FFFFFF"/>
        </w:rPr>
        <w:t xml:space="preserve"> other</w:t>
      </w:r>
      <w:r w:rsidR="00F8094F">
        <w:rPr>
          <w:shd w:val="clear" w:color="auto" w:fill="FFFFFF"/>
        </w:rPr>
        <w:t xml:space="preserve"> </w:t>
      </w:r>
      <w:proofErr w:type="spellStart"/>
      <w:r w:rsidR="00F8094F">
        <w:rPr>
          <w:shd w:val="clear" w:color="auto" w:fill="FFFFFF"/>
        </w:rPr>
        <w:t>condensin</w:t>
      </w:r>
      <w:proofErr w:type="spellEnd"/>
      <w:r w:rsidR="001C4B57">
        <w:rPr>
          <w:shd w:val="clear" w:color="auto" w:fill="FFFFFF"/>
        </w:rPr>
        <w:t xml:space="preserve"> I and II</w:t>
      </w:r>
      <w:r w:rsidR="00F8094F">
        <w:rPr>
          <w:shd w:val="clear" w:color="auto" w:fill="FFFFFF"/>
        </w:rPr>
        <w:t xml:space="preserve"> subunits </w:t>
      </w:r>
      <w:r w:rsidR="00181977">
        <w:rPr>
          <w:shd w:val="clear" w:color="auto" w:fill="FFFFFF"/>
        </w:rPr>
        <w:t>including CAP-D3</w:t>
      </w:r>
      <w:r w:rsidR="00BD4478" w:rsidRPr="00311591">
        <w:rPr>
          <w:shd w:val="clear" w:color="auto" w:fill="FFFFFF"/>
        </w:rPr>
        <w:t xml:space="preserve"> </w:t>
      </w:r>
      <w:r w:rsidR="00442196" w:rsidRPr="00311591">
        <w:rPr>
          <w:shd w:val="clear" w:color="auto" w:fill="FFFFFF"/>
        </w:rPr>
        <w:t>(</w:t>
      </w:r>
      <w:r w:rsidR="001057BA" w:rsidRPr="00311591">
        <w:rPr>
          <w:shd w:val="clear" w:color="auto" w:fill="FFFFFF"/>
        </w:rPr>
        <w:t xml:space="preserve">Figure </w:t>
      </w:r>
      <w:r w:rsidR="001057BA">
        <w:t xml:space="preserve">3–figure supplement </w:t>
      </w:r>
      <w:r w:rsidR="001057BA" w:rsidRPr="00311591">
        <w:rPr>
          <w:shd w:val="clear" w:color="auto" w:fill="FFFFFF"/>
        </w:rPr>
        <w:t>1</w:t>
      </w:r>
      <w:r w:rsidR="001057BA">
        <w:rPr>
          <w:shd w:val="clear" w:color="auto" w:fill="FFFFFF"/>
        </w:rPr>
        <w:t>C</w:t>
      </w:r>
      <w:r w:rsidR="00442196" w:rsidRPr="00311591">
        <w:rPr>
          <w:shd w:val="clear" w:color="auto" w:fill="FFFFFF"/>
        </w:rPr>
        <w:t>)</w:t>
      </w:r>
      <w:r w:rsidR="00751FB2">
        <w:rPr>
          <w:shd w:val="clear" w:color="auto" w:fill="FFFFFF"/>
        </w:rPr>
        <w:t xml:space="preserve">. </w:t>
      </w:r>
      <w:r w:rsidR="00181977">
        <w:rPr>
          <w:shd w:val="clear" w:color="auto" w:fill="FFFFFF"/>
        </w:rPr>
        <w:t>These results suggest that</w:t>
      </w:r>
      <w:r w:rsidR="009A1863">
        <w:rPr>
          <w:shd w:val="clear" w:color="auto" w:fill="FFFFFF"/>
        </w:rPr>
        <w:t xml:space="preserve"> </w:t>
      </w:r>
      <w:r w:rsidR="00792079">
        <w:rPr>
          <w:shd w:val="clear" w:color="auto" w:fill="FFFFFF"/>
        </w:rPr>
        <w:t xml:space="preserve">any </w:t>
      </w:r>
      <w:r w:rsidR="00250D22">
        <w:rPr>
          <w:shd w:val="clear" w:color="auto" w:fill="FFFFFF"/>
        </w:rPr>
        <w:t>interaction</w:t>
      </w:r>
      <w:r w:rsidR="000A2A0F">
        <w:rPr>
          <w:shd w:val="clear" w:color="auto" w:fill="FFFFFF"/>
        </w:rPr>
        <w:t>s</w:t>
      </w:r>
      <w:r w:rsidR="00250D22">
        <w:rPr>
          <w:shd w:val="clear" w:color="auto" w:fill="FFFFFF"/>
        </w:rPr>
        <w:t xml:space="preserve"> between</w:t>
      </w:r>
      <w:r w:rsidR="000A2A0F">
        <w:rPr>
          <w:shd w:val="clear" w:color="auto" w:fill="FFFFFF"/>
        </w:rPr>
        <w:t xml:space="preserve"> TFIIH and </w:t>
      </w:r>
      <w:proofErr w:type="spellStart"/>
      <w:r w:rsidR="000A2A0F">
        <w:rPr>
          <w:shd w:val="clear" w:color="auto" w:fill="FFFFFF"/>
        </w:rPr>
        <w:t>condensins</w:t>
      </w:r>
      <w:proofErr w:type="spellEnd"/>
      <w:r w:rsidR="000A2A0F">
        <w:rPr>
          <w:shd w:val="clear" w:color="auto" w:fill="FFFFFF"/>
        </w:rPr>
        <w:t xml:space="preserve"> </w:t>
      </w:r>
      <w:r w:rsidR="00B0715C">
        <w:rPr>
          <w:shd w:val="clear" w:color="auto" w:fill="FFFFFF"/>
        </w:rPr>
        <w:t>are</w:t>
      </w:r>
      <w:r w:rsidR="000A2A0F">
        <w:rPr>
          <w:shd w:val="clear" w:color="auto" w:fill="FFFFFF"/>
        </w:rPr>
        <w:t xml:space="preserve"> weak, and </w:t>
      </w:r>
      <w:r w:rsidR="004B483C">
        <w:rPr>
          <w:shd w:val="clear" w:color="auto" w:fill="FFFFFF"/>
        </w:rPr>
        <w:t>not necessarily direct</w:t>
      </w:r>
      <w:r w:rsidR="000A2A0F">
        <w:rPr>
          <w:shd w:val="clear" w:color="auto" w:fill="FFFFFF"/>
        </w:rPr>
        <w:t>.</w:t>
      </w:r>
      <w:r w:rsidR="00250D22">
        <w:rPr>
          <w:shd w:val="clear" w:color="auto" w:fill="FFFFFF"/>
        </w:rPr>
        <w:t xml:space="preserve"> </w:t>
      </w:r>
      <w:r w:rsidR="00751FB2">
        <w:rPr>
          <w:shd w:val="clear" w:color="auto" w:fill="FFFFFF"/>
        </w:rPr>
        <w:t xml:space="preserve">Furthermore, TFIIH only partially co-localized with </w:t>
      </w:r>
      <w:proofErr w:type="spellStart"/>
      <w:r w:rsidR="00751FB2">
        <w:rPr>
          <w:shd w:val="clear" w:color="auto" w:fill="FFFFFF"/>
        </w:rPr>
        <w:t>condensins</w:t>
      </w:r>
      <w:proofErr w:type="spellEnd"/>
      <w:r w:rsidR="00B0715C">
        <w:rPr>
          <w:shd w:val="clear" w:color="auto" w:fill="FFFFFF"/>
        </w:rPr>
        <w:t xml:space="preserve"> on single chromatids,</w:t>
      </w:r>
      <w:r w:rsidR="00751FB2">
        <w:rPr>
          <w:shd w:val="clear" w:color="auto" w:fill="FFFFFF"/>
        </w:rPr>
        <w:t xml:space="preserve"> and the TFIIH complex did not demonstrate the stereotypical axial staining pattern observed for </w:t>
      </w:r>
      <w:proofErr w:type="spellStart"/>
      <w:r w:rsidR="00751FB2">
        <w:rPr>
          <w:shd w:val="clear" w:color="auto" w:fill="FFFFFF"/>
        </w:rPr>
        <w:t>condensins</w:t>
      </w:r>
      <w:proofErr w:type="spellEnd"/>
      <w:r w:rsidR="00DD18BA">
        <w:rPr>
          <w:shd w:val="clear" w:color="auto" w:fill="FFFFFF"/>
        </w:rPr>
        <w:t>, which argues against a scaffolding role for TFIIH</w:t>
      </w:r>
      <w:r w:rsidR="00B0715C">
        <w:rPr>
          <w:shd w:val="clear" w:color="auto" w:fill="FFFFFF"/>
        </w:rPr>
        <w:t xml:space="preserve"> (</w:t>
      </w:r>
      <w:r w:rsidR="00792079" w:rsidRPr="00311591">
        <w:rPr>
          <w:shd w:val="clear" w:color="auto" w:fill="FFFFFF"/>
        </w:rPr>
        <w:t xml:space="preserve">Figure </w:t>
      </w:r>
      <w:r w:rsidR="00792079">
        <w:t xml:space="preserve">3–figure supplement </w:t>
      </w:r>
      <w:r w:rsidR="00792079" w:rsidRPr="00311591">
        <w:rPr>
          <w:shd w:val="clear" w:color="auto" w:fill="FFFFFF"/>
        </w:rPr>
        <w:t>1</w:t>
      </w:r>
      <w:r w:rsidR="00792079">
        <w:rPr>
          <w:shd w:val="clear" w:color="auto" w:fill="FFFFFF"/>
        </w:rPr>
        <w:t>D</w:t>
      </w:r>
      <w:r w:rsidR="00B0715C">
        <w:rPr>
          <w:shd w:val="clear" w:color="auto" w:fill="FFFFFF"/>
        </w:rPr>
        <w:t>)</w:t>
      </w:r>
      <w:r w:rsidR="00C37489" w:rsidRPr="00311591">
        <w:rPr>
          <w:shd w:val="clear" w:color="auto" w:fill="FFFFFF"/>
        </w:rPr>
        <w:t>.</w:t>
      </w:r>
      <w:r w:rsidR="009E268F" w:rsidRPr="00311591">
        <w:rPr>
          <w:shd w:val="clear" w:color="auto" w:fill="FFFFFF"/>
        </w:rPr>
        <w:t xml:space="preserve"> </w:t>
      </w:r>
      <w:r w:rsidR="008D28A1">
        <w:rPr>
          <w:shd w:val="clear" w:color="auto" w:fill="FFFFFF"/>
        </w:rPr>
        <w:t xml:space="preserve">Altogether, these results </w:t>
      </w:r>
      <w:r w:rsidR="00993BBF">
        <w:rPr>
          <w:shd w:val="clear" w:color="auto" w:fill="FFFFFF"/>
        </w:rPr>
        <w:t>show</w:t>
      </w:r>
      <w:r w:rsidR="008D28A1">
        <w:rPr>
          <w:shd w:val="clear" w:color="auto" w:fill="FFFFFF"/>
        </w:rPr>
        <w:t xml:space="preserve"> that </w:t>
      </w:r>
      <w:r w:rsidR="00604B2B">
        <w:rPr>
          <w:shd w:val="clear" w:color="auto" w:fill="FFFFFF"/>
        </w:rPr>
        <w:t xml:space="preserve">the </w:t>
      </w:r>
      <w:r w:rsidR="008D28A1">
        <w:rPr>
          <w:shd w:val="clear" w:color="auto" w:fill="FFFFFF"/>
        </w:rPr>
        <w:t xml:space="preserve">TFIIH </w:t>
      </w:r>
      <w:r w:rsidR="00D7379E">
        <w:rPr>
          <w:shd w:val="clear" w:color="auto" w:fill="FFFFFF"/>
        </w:rPr>
        <w:t xml:space="preserve">complex </w:t>
      </w:r>
      <w:r w:rsidR="00445958">
        <w:rPr>
          <w:shd w:val="clear" w:color="auto" w:fill="FFFFFF"/>
        </w:rPr>
        <w:t xml:space="preserve">acts upstream of </w:t>
      </w:r>
      <w:proofErr w:type="spellStart"/>
      <w:r w:rsidR="00CC7AA1">
        <w:rPr>
          <w:shd w:val="clear" w:color="auto" w:fill="FFFFFF"/>
        </w:rPr>
        <w:t>condensin</w:t>
      </w:r>
      <w:proofErr w:type="spellEnd"/>
      <w:r w:rsidR="00CC7AA1">
        <w:rPr>
          <w:shd w:val="clear" w:color="auto" w:fill="FFFFFF"/>
        </w:rPr>
        <w:t xml:space="preserve"> enrichment </w:t>
      </w:r>
      <w:r w:rsidR="00993BBF">
        <w:rPr>
          <w:shd w:val="clear" w:color="auto" w:fill="FFFFFF"/>
        </w:rPr>
        <w:t>and</w:t>
      </w:r>
      <w:r w:rsidR="00BD4131">
        <w:rPr>
          <w:shd w:val="clear" w:color="auto" w:fill="FFFFFF"/>
        </w:rPr>
        <w:t xml:space="preserve"> </w:t>
      </w:r>
      <w:r w:rsidR="00993BBF">
        <w:rPr>
          <w:shd w:val="clear" w:color="auto" w:fill="FFFFFF"/>
        </w:rPr>
        <w:t xml:space="preserve">weakly </w:t>
      </w:r>
      <w:r w:rsidR="00BD4131">
        <w:rPr>
          <w:shd w:val="clear" w:color="auto" w:fill="FFFFFF"/>
        </w:rPr>
        <w:t>associate</w:t>
      </w:r>
      <w:r w:rsidR="005C364F">
        <w:rPr>
          <w:shd w:val="clear" w:color="auto" w:fill="FFFFFF"/>
        </w:rPr>
        <w:t>s</w:t>
      </w:r>
      <w:r w:rsidR="00BD4131">
        <w:rPr>
          <w:shd w:val="clear" w:color="auto" w:fill="FFFFFF"/>
        </w:rPr>
        <w:t xml:space="preserve"> with the </w:t>
      </w:r>
      <w:r w:rsidR="00993BBF">
        <w:rPr>
          <w:shd w:val="clear" w:color="auto" w:fill="FFFFFF"/>
        </w:rPr>
        <w:t xml:space="preserve">CAP-D3 subunit of </w:t>
      </w:r>
      <w:proofErr w:type="spellStart"/>
      <w:r w:rsidR="00993BBF">
        <w:rPr>
          <w:shd w:val="clear" w:color="auto" w:fill="FFFFFF"/>
        </w:rPr>
        <w:t>condensin</w:t>
      </w:r>
      <w:proofErr w:type="spellEnd"/>
      <w:r w:rsidR="00993BBF">
        <w:rPr>
          <w:shd w:val="clear" w:color="auto" w:fill="FFFFFF"/>
        </w:rPr>
        <w:t xml:space="preserve"> </w:t>
      </w:r>
      <w:proofErr w:type="gramStart"/>
      <w:r w:rsidR="00993BBF">
        <w:rPr>
          <w:shd w:val="clear" w:color="auto" w:fill="FFFFFF"/>
        </w:rPr>
        <w:t>II</w:t>
      </w:r>
      <w:r w:rsidR="00CC7AA1">
        <w:rPr>
          <w:shd w:val="clear" w:color="auto" w:fill="FFFFFF"/>
        </w:rPr>
        <w:t>,</w:t>
      </w:r>
      <w:proofErr w:type="gramEnd"/>
      <w:r w:rsidR="00CC7AA1">
        <w:rPr>
          <w:shd w:val="clear" w:color="auto" w:fill="FFFFFF"/>
        </w:rPr>
        <w:t xml:space="preserve"> </w:t>
      </w:r>
      <w:r w:rsidR="00EE748F">
        <w:rPr>
          <w:shd w:val="clear" w:color="auto" w:fill="FFFFFF"/>
        </w:rPr>
        <w:t>but</w:t>
      </w:r>
      <w:r w:rsidR="00DD18BA">
        <w:rPr>
          <w:shd w:val="clear" w:color="auto" w:fill="FFFFFF"/>
        </w:rPr>
        <w:t xml:space="preserve"> </w:t>
      </w:r>
      <w:r w:rsidR="00AF5647">
        <w:rPr>
          <w:shd w:val="clear" w:color="auto" w:fill="FFFFFF"/>
        </w:rPr>
        <w:t>indicate</w:t>
      </w:r>
      <w:r w:rsidR="00D2347E">
        <w:rPr>
          <w:shd w:val="clear" w:color="auto" w:fill="FFFFFF"/>
        </w:rPr>
        <w:t xml:space="preserve"> that</w:t>
      </w:r>
      <w:r w:rsidR="00DA2AC1">
        <w:rPr>
          <w:shd w:val="clear" w:color="auto" w:fill="FFFFFF"/>
        </w:rPr>
        <w:t xml:space="preserve"> the main role of TFIIH in </w:t>
      </w:r>
      <w:proofErr w:type="spellStart"/>
      <w:r w:rsidR="00DA2AC1">
        <w:rPr>
          <w:shd w:val="clear" w:color="auto" w:fill="FFFFFF"/>
        </w:rPr>
        <w:t>condensin</w:t>
      </w:r>
      <w:proofErr w:type="spellEnd"/>
      <w:r w:rsidR="00DA2AC1">
        <w:rPr>
          <w:shd w:val="clear" w:color="auto" w:fill="FFFFFF"/>
        </w:rPr>
        <w:t xml:space="preserve"> enrichment is not through direct recruitment.</w:t>
      </w:r>
      <w:r w:rsidR="00112D98" w:rsidRPr="00311591">
        <w:rPr>
          <w:shd w:val="clear" w:color="auto" w:fill="FFFFFF"/>
        </w:rPr>
        <w:t xml:space="preserve"> </w:t>
      </w:r>
    </w:p>
    <w:p w14:paraId="17794B22" w14:textId="77777777" w:rsidR="005C0D08" w:rsidRPr="00311591" w:rsidRDefault="005C0D08" w:rsidP="008D1EE9">
      <w:pPr>
        <w:spacing w:line="480" w:lineRule="auto"/>
        <w:rPr>
          <w:b/>
          <w:bCs/>
          <w:shd w:val="clear" w:color="auto" w:fill="FFFFFF"/>
        </w:rPr>
      </w:pPr>
    </w:p>
    <w:p w14:paraId="5E329F59" w14:textId="5958EBE5" w:rsidR="00CC6D25" w:rsidRPr="00311591" w:rsidRDefault="00CC6D25" w:rsidP="000D2F9D">
      <w:pPr>
        <w:spacing w:line="480" w:lineRule="auto"/>
        <w:rPr>
          <w:rFonts w:ascii="Arial" w:hAnsi="Arial" w:cs="Arial"/>
          <w:b/>
          <w:bCs/>
          <w:sz w:val="22"/>
          <w:szCs w:val="22"/>
          <w:shd w:val="clear" w:color="auto" w:fill="FFFFFF"/>
        </w:rPr>
      </w:pPr>
      <w:r w:rsidRPr="00311591">
        <w:rPr>
          <w:rFonts w:ascii="Arial" w:hAnsi="Arial" w:cs="Arial"/>
          <w:b/>
          <w:bCs/>
          <w:sz w:val="22"/>
          <w:szCs w:val="22"/>
          <w:shd w:val="clear" w:color="auto" w:fill="FFFFFF"/>
        </w:rPr>
        <w:t xml:space="preserve">TFIIH inhibition perturbs chromosome condensation </w:t>
      </w:r>
      <w:r w:rsidR="005C0D08" w:rsidRPr="00311591">
        <w:rPr>
          <w:rFonts w:ascii="Arial" w:hAnsi="Arial" w:cs="Arial"/>
          <w:b/>
          <w:bCs/>
          <w:sz w:val="22"/>
          <w:szCs w:val="22"/>
          <w:shd w:val="clear" w:color="auto" w:fill="FFFFFF"/>
        </w:rPr>
        <w:t>before</w:t>
      </w:r>
      <w:r w:rsidRPr="00311591">
        <w:rPr>
          <w:rFonts w:ascii="Arial" w:hAnsi="Arial" w:cs="Arial"/>
          <w:b/>
          <w:bCs/>
          <w:sz w:val="22"/>
          <w:szCs w:val="22"/>
          <w:shd w:val="clear" w:color="auto" w:fill="FFFFFF"/>
        </w:rPr>
        <w:t xml:space="preserve"> </w:t>
      </w:r>
      <w:proofErr w:type="spellStart"/>
      <w:r w:rsidRPr="00311591">
        <w:rPr>
          <w:rFonts w:ascii="Arial" w:hAnsi="Arial" w:cs="Arial"/>
          <w:b/>
          <w:bCs/>
          <w:sz w:val="22"/>
          <w:szCs w:val="22"/>
          <w:shd w:val="clear" w:color="auto" w:fill="FFFFFF"/>
        </w:rPr>
        <w:t>condensin</w:t>
      </w:r>
      <w:proofErr w:type="spellEnd"/>
      <w:r w:rsidRPr="00311591">
        <w:rPr>
          <w:rFonts w:ascii="Arial" w:hAnsi="Arial" w:cs="Arial"/>
          <w:b/>
          <w:bCs/>
          <w:sz w:val="22"/>
          <w:szCs w:val="22"/>
          <w:shd w:val="clear" w:color="auto" w:fill="FFFFFF"/>
        </w:rPr>
        <w:t xml:space="preserve"> and TFIIH</w:t>
      </w:r>
      <w:r w:rsidR="005C0D08" w:rsidRPr="00311591">
        <w:rPr>
          <w:rFonts w:ascii="Arial" w:hAnsi="Arial" w:cs="Arial"/>
          <w:b/>
          <w:bCs/>
          <w:sz w:val="22"/>
          <w:szCs w:val="22"/>
          <w:shd w:val="clear" w:color="auto" w:fill="FFFFFF"/>
        </w:rPr>
        <w:t xml:space="preserve"> are lost from chromosomes</w:t>
      </w:r>
    </w:p>
    <w:p w14:paraId="5AD27F1E" w14:textId="4BBDF891" w:rsidR="00067379" w:rsidRPr="00311591" w:rsidRDefault="006274D8" w:rsidP="008D1EE9">
      <w:pPr>
        <w:spacing w:line="480" w:lineRule="auto"/>
        <w:rPr>
          <w:shd w:val="clear" w:color="auto" w:fill="FFFFFF"/>
        </w:rPr>
      </w:pPr>
      <w:r>
        <w:rPr>
          <w:shd w:val="clear" w:color="auto" w:fill="FFFFFF"/>
        </w:rPr>
        <w:t xml:space="preserve">To further investigate how TFIIH promotes </w:t>
      </w:r>
      <w:r w:rsidR="005A5056">
        <w:rPr>
          <w:shd w:val="clear" w:color="auto" w:fill="FFFFFF"/>
        </w:rPr>
        <w:t xml:space="preserve">condensation and </w:t>
      </w:r>
      <w:r>
        <w:rPr>
          <w:shd w:val="clear" w:color="auto" w:fill="FFFFFF"/>
        </w:rPr>
        <w:t xml:space="preserve">the enrichment of </w:t>
      </w:r>
      <w:proofErr w:type="spellStart"/>
      <w:r>
        <w:rPr>
          <w:shd w:val="clear" w:color="auto" w:fill="FFFFFF"/>
        </w:rPr>
        <w:t>condensins</w:t>
      </w:r>
      <w:proofErr w:type="spellEnd"/>
      <w:r>
        <w:rPr>
          <w:shd w:val="clear" w:color="auto" w:fill="FFFFFF"/>
        </w:rPr>
        <w:t xml:space="preserve"> on chromatin,</w:t>
      </w:r>
      <w:r w:rsidR="00DF57F0">
        <w:rPr>
          <w:shd w:val="clear" w:color="auto" w:fill="FFFFFF"/>
        </w:rPr>
        <w:t xml:space="preserve"> we determined the kinetics of </w:t>
      </w:r>
      <w:proofErr w:type="spellStart"/>
      <w:r w:rsidR="00DF57F0">
        <w:rPr>
          <w:shd w:val="clear" w:color="auto" w:fill="FFFFFF"/>
        </w:rPr>
        <w:t>condensin</w:t>
      </w:r>
      <w:proofErr w:type="spellEnd"/>
      <w:r w:rsidR="00DE6CD8">
        <w:rPr>
          <w:shd w:val="clear" w:color="auto" w:fill="FFFFFF"/>
        </w:rPr>
        <w:t xml:space="preserve"> </w:t>
      </w:r>
      <w:r w:rsidR="002444B9">
        <w:rPr>
          <w:shd w:val="clear" w:color="auto" w:fill="FFFFFF"/>
        </w:rPr>
        <w:t>enrichment with and without TFIIH inhibition</w:t>
      </w:r>
      <w:r w:rsidR="003436CC" w:rsidRPr="00311591">
        <w:rPr>
          <w:shd w:val="clear" w:color="auto" w:fill="FFFFFF"/>
        </w:rPr>
        <w:t xml:space="preserve">. </w:t>
      </w:r>
      <w:r w:rsidR="005F749D">
        <w:rPr>
          <w:shd w:val="clear" w:color="auto" w:fill="FFFFFF"/>
        </w:rPr>
        <w:t>Specifically, w</w:t>
      </w:r>
      <w:r w:rsidR="000E5C50" w:rsidRPr="00311591">
        <w:rPr>
          <w:shd w:val="clear" w:color="auto" w:fill="FFFFFF"/>
        </w:rPr>
        <w:t>e added triptolide twenty-five minutes</w:t>
      </w:r>
      <w:r w:rsidR="00404C22" w:rsidRPr="00311591">
        <w:rPr>
          <w:shd w:val="clear" w:color="auto" w:fill="FFFFFF"/>
        </w:rPr>
        <w:t xml:space="preserve"> after addition of sperm nuclei to egg extracts </w:t>
      </w:r>
      <w:r w:rsidR="00FC7A91" w:rsidRPr="00311591">
        <w:rPr>
          <w:shd w:val="clear" w:color="auto" w:fill="FFFFFF"/>
        </w:rPr>
        <w:t>and</w:t>
      </w:r>
      <w:r w:rsidR="000E5C50" w:rsidRPr="00311591">
        <w:rPr>
          <w:shd w:val="clear" w:color="auto" w:fill="FFFFFF"/>
        </w:rPr>
        <w:t xml:space="preserve"> monitored chromatin morphology and </w:t>
      </w:r>
      <w:proofErr w:type="spellStart"/>
      <w:r w:rsidR="00483E08" w:rsidRPr="00311591">
        <w:rPr>
          <w:shd w:val="clear" w:color="auto" w:fill="FFFFFF"/>
        </w:rPr>
        <w:t>condensin</w:t>
      </w:r>
      <w:proofErr w:type="spellEnd"/>
      <w:r w:rsidR="000E5C50" w:rsidRPr="00311591">
        <w:rPr>
          <w:shd w:val="clear" w:color="auto" w:fill="FFFFFF"/>
        </w:rPr>
        <w:t xml:space="preserve"> levels</w:t>
      </w:r>
      <w:r w:rsidR="0093374A" w:rsidRPr="00311591">
        <w:rPr>
          <w:shd w:val="clear" w:color="auto" w:fill="FFFFFF"/>
        </w:rPr>
        <w:t xml:space="preserve"> on chromatin</w:t>
      </w:r>
      <w:r w:rsidR="000E5C50" w:rsidRPr="00311591">
        <w:rPr>
          <w:shd w:val="clear" w:color="auto" w:fill="FFFFFF"/>
        </w:rPr>
        <w:t xml:space="preserve"> over time</w:t>
      </w:r>
      <w:r w:rsidR="00067F72" w:rsidRPr="00311591">
        <w:rPr>
          <w:shd w:val="clear" w:color="auto" w:fill="FFFFFF"/>
        </w:rPr>
        <w:t xml:space="preserve"> (Figure 4A)</w:t>
      </w:r>
      <w:r w:rsidR="005F77B7" w:rsidRPr="00311591">
        <w:rPr>
          <w:shd w:val="clear" w:color="auto" w:fill="FFFFFF"/>
        </w:rPr>
        <w:t xml:space="preserve">. </w:t>
      </w:r>
      <w:r w:rsidR="00683235" w:rsidRPr="00311591">
        <w:rPr>
          <w:shd w:val="clear" w:color="auto" w:fill="FFFFFF"/>
        </w:rPr>
        <w:t>As expected,</w:t>
      </w:r>
      <w:r w:rsidR="003436CC" w:rsidRPr="00311591">
        <w:rPr>
          <w:shd w:val="clear" w:color="auto" w:fill="FFFFFF"/>
        </w:rPr>
        <w:t xml:space="preserve"> </w:t>
      </w:r>
      <w:r w:rsidR="007F6CCB" w:rsidRPr="00311591">
        <w:rPr>
          <w:shd w:val="clear" w:color="auto" w:fill="FFFFFF"/>
        </w:rPr>
        <w:t xml:space="preserve">the </w:t>
      </w:r>
      <w:r w:rsidR="00404C22" w:rsidRPr="00311591">
        <w:rPr>
          <w:shd w:val="clear" w:color="auto" w:fill="FFFFFF"/>
        </w:rPr>
        <w:t xml:space="preserve">addition of </w:t>
      </w:r>
      <w:r w:rsidR="003436CC" w:rsidRPr="00311591">
        <w:rPr>
          <w:shd w:val="clear" w:color="auto" w:fill="FFFFFF"/>
        </w:rPr>
        <w:t>triptolide</w:t>
      </w:r>
      <w:r w:rsidR="00387921" w:rsidRPr="00311591">
        <w:rPr>
          <w:shd w:val="clear" w:color="auto" w:fill="FFFFFF"/>
        </w:rPr>
        <w:t xml:space="preserve"> </w:t>
      </w:r>
      <w:r w:rsidR="00404C22" w:rsidRPr="00311591">
        <w:rPr>
          <w:shd w:val="clear" w:color="auto" w:fill="FFFFFF"/>
        </w:rPr>
        <w:t xml:space="preserve">led to rapid </w:t>
      </w:r>
      <w:proofErr w:type="spellStart"/>
      <w:r w:rsidR="00404C22" w:rsidRPr="00311591">
        <w:rPr>
          <w:shd w:val="clear" w:color="auto" w:fill="FFFFFF"/>
        </w:rPr>
        <w:t>de</w:t>
      </w:r>
      <w:r w:rsidR="00387921" w:rsidRPr="00311591">
        <w:rPr>
          <w:shd w:val="clear" w:color="auto" w:fill="FFFFFF"/>
        </w:rPr>
        <w:t>condensation</w:t>
      </w:r>
      <w:proofErr w:type="spellEnd"/>
      <w:r w:rsidR="003436CC" w:rsidRPr="00311591">
        <w:rPr>
          <w:shd w:val="clear" w:color="auto" w:fill="FFFFFF"/>
        </w:rPr>
        <w:t xml:space="preserve"> </w:t>
      </w:r>
      <w:r w:rsidR="00404C22" w:rsidRPr="00311591">
        <w:rPr>
          <w:shd w:val="clear" w:color="auto" w:fill="FFFFFF"/>
        </w:rPr>
        <w:t>(Figure</w:t>
      </w:r>
      <w:r w:rsidR="00543DBA" w:rsidRPr="00311591">
        <w:rPr>
          <w:shd w:val="clear" w:color="auto" w:fill="FFFFFF"/>
        </w:rPr>
        <w:t>s</w:t>
      </w:r>
      <w:r w:rsidR="00404C22" w:rsidRPr="00311591">
        <w:rPr>
          <w:shd w:val="clear" w:color="auto" w:fill="FFFFFF"/>
        </w:rPr>
        <w:t xml:space="preserve"> 2A</w:t>
      </w:r>
      <w:r w:rsidR="00F50363">
        <w:rPr>
          <w:shd w:val="clear" w:color="auto" w:fill="FFFFFF"/>
        </w:rPr>
        <w:t xml:space="preserve">, 4B, </w:t>
      </w:r>
      <w:r w:rsidR="00F50363">
        <w:rPr>
          <w:shd w:val="clear" w:color="auto" w:fill="FFFFFF"/>
        </w:rPr>
        <w:lastRenderedPageBreak/>
        <w:t xml:space="preserve">and </w:t>
      </w:r>
      <w:r w:rsidR="00F50363" w:rsidRPr="00311591">
        <w:rPr>
          <w:shd w:val="clear" w:color="auto" w:fill="FFFFFF"/>
        </w:rPr>
        <w:t xml:space="preserve">Figure </w:t>
      </w:r>
      <w:r w:rsidR="00F50363">
        <w:t xml:space="preserve">4–figure supplement </w:t>
      </w:r>
      <w:r w:rsidR="00F50363">
        <w:rPr>
          <w:shd w:val="clear" w:color="auto" w:fill="FFFFFF"/>
        </w:rPr>
        <w:t>1</w:t>
      </w:r>
      <w:r w:rsidR="00F50363" w:rsidRPr="00311591">
        <w:rPr>
          <w:shd w:val="clear" w:color="auto" w:fill="FFFFFF"/>
        </w:rPr>
        <w:t>A</w:t>
      </w:r>
      <w:r w:rsidR="00404C22" w:rsidRPr="00311591">
        <w:rPr>
          <w:shd w:val="clear" w:color="auto" w:fill="FFFFFF"/>
        </w:rPr>
        <w:t>),</w:t>
      </w:r>
      <w:r w:rsidR="00683235" w:rsidRPr="00311591">
        <w:rPr>
          <w:shd w:val="clear" w:color="auto" w:fill="FFFFFF"/>
        </w:rPr>
        <w:t xml:space="preserve"> and</w:t>
      </w:r>
      <w:r w:rsidR="00D52D02" w:rsidRPr="00311591">
        <w:rPr>
          <w:shd w:val="clear" w:color="auto" w:fill="FFFFFF"/>
        </w:rPr>
        <w:t xml:space="preserve"> </w:t>
      </w:r>
      <w:r w:rsidR="003436CC" w:rsidRPr="00311591">
        <w:rPr>
          <w:shd w:val="clear" w:color="auto" w:fill="FFFFFF"/>
        </w:rPr>
        <w:t>an amorphous cloud of chromatin without discernable chromatids</w:t>
      </w:r>
      <w:r w:rsidR="004D7EA7" w:rsidRPr="00311591">
        <w:rPr>
          <w:shd w:val="clear" w:color="auto" w:fill="FFFFFF"/>
        </w:rPr>
        <w:t xml:space="preserve"> </w:t>
      </w:r>
      <w:r w:rsidR="003436CC" w:rsidRPr="00311591">
        <w:rPr>
          <w:shd w:val="clear" w:color="auto" w:fill="FFFFFF"/>
        </w:rPr>
        <w:t xml:space="preserve">was seen within five minutes of drug </w:t>
      </w:r>
      <w:proofErr w:type="spellStart"/>
      <w:r w:rsidR="009E268F" w:rsidRPr="00311591">
        <w:rPr>
          <w:shd w:val="clear" w:color="auto" w:fill="FFFFFF"/>
        </w:rPr>
        <w:t>addition</w:t>
      </w:r>
      <w:proofErr w:type="spellEnd"/>
      <w:r w:rsidR="005F77B7" w:rsidRPr="00311591">
        <w:rPr>
          <w:shd w:val="clear" w:color="auto" w:fill="FFFFFF"/>
        </w:rPr>
        <w:t xml:space="preserve">. </w:t>
      </w:r>
      <w:r w:rsidR="00D52D02" w:rsidRPr="00311591">
        <w:rPr>
          <w:shd w:val="clear" w:color="auto" w:fill="FFFFFF"/>
        </w:rPr>
        <w:t xml:space="preserve">DMSO </w:t>
      </w:r>
      <w:r w:rsidR="00EF7C65" w:rsidRPr="00311591">
        <w:rPr>
          <w:shd w:val="clear" w:color="auto" w:fill="FFFFFF"/>
        </w:rPr>
        <w:t>treated extracts progressed in a stereotypical fashion</w:t>
      </w:r>
      <w:r w:rsidR="00404C22" w:rsidRPr="00311591">
        <w:rPr>
          <w:shd w:val="clear" w:color="auto" w:fill="FFFFFF"/>
        </w:rPr>
        <w:t>, with increasing condensation over time</w:t>
      </w:r>
      <w:r w:rsidR="000E5C50" w:rsidRPr="00311591">
        <w:rPr>
          <w:shd w:val="clear" w:color="auto" w:fill="FFFFFF"/>
        </w:rPr>
        <w:t xml:space="preserve"> </w:t>
      </w:r>
      <w:r w:rsidR="00791C3B" w:rsidRPr="00311591">
        <w:rPr>
          <w:shd w:val="clear" w:color="auto" w:fill="FFFFFF"/>
        </w:rPr>
        <w:t xml:space="preserve">(Figure </w:t>
      </w:r>
      <w:r w:rsidR="00FA73A7" w:rsidRPr="00311591">
        <w:rPr>
          <w:shd w:val="clear" w:color="auto" w:fill="FFFFFF"/>
        </w:rPr>
        <w:t>4</w:t>
      </w:r>
      <w:r w:rsidR="001134BD" w:rsidRPr="00311591">
        <w:rPr>
          <w:shd w:val="clear" w:color="auto" w:fill="FFFFFF"/>
        </w:rPr>
        <w:t>B</w:t>
      </w:r>
      <w:r w:rsidR="005A1DA2">
        <w:rPr>
          <w:shd w:val="clear" w:color="auto" w:fill="FFFFFF"/>
        </w:rPr>
        <w:t xml:space="preserve"> and </w:t>
      </w:r>
      <w:r w:rsidR="005A1DA2" w:rsidRPr="00311591">
        <w:rPr>
          <w:shd w:val="clear" w:color="auto" w:fill="FFFFFF"/>
        </w:rPr>
        <w:t xml:space="preserve">Figure </w:t>
      </w:r>
      <w:r w:rsidR="005A1DA2">
        <w:t xml:space="preserve">4–figure supplement </w:t>
      </w:r>
      <w:r w:rsidR="005A1DA2">
        <w:rPr>
          <w:shd w:val="clear" w:color="auto" w:fill="FFFFFF"/>
        </w:rPr>
        <w:t>1</w:t>
      </w:r>
      <w:r w:rsidR="005A1DA2" w:rsidRPr="00311591">
        <w:rPr>
          <w:shd w:val="clear" w:color="auto" w:fill="FFFFFF"/>
        </w:rPr>
        <w:t>A</w:t>
      </w:r>
      <w:r w:rsidR="00FA73A7" w:rsidRPr="00311591">
        <w:rPr>
          <w:shd w:val="clear" w:color="auto" w:fill="FFFFFF"/>
        </w:rPr>
        <w:t>)</w:t>
      </w:r>
      <w:r w:rsidR="005F77B7" w:rsidRPr="00311591">
        <w:rPr>
          <w:shd w:val="clear" w:color="auto" w:fill="FFFFFF"/>
        </w:rPr>
        <w:t xml:space="preserve">. </w:t>
      </w:r>
      <w:r w:rsidR="000E5C50" w:rsidRPr="00311591">
        <w:rPr>
          <w:shd w:val="clear" w:color="auto" w:fill="FFFFFF"/>
        </w:rPr>
        <w:t xml:space="preserve">In contrast, </w:t>
      </w:r>
      <w:r w:rsidR="0093374A" w:rsidRPr="00311591">
        <w:rPr>
          <w:shd w:val="clear" w:color="auto" w:fill="FFFFFF"/>
        </w:rPr>
        <w:t xml:space="preserve">total </w:t>
      </w:r>
      <w:proofErr w:type="spellStart"/>
      <w:r w:rsidR="0093374A" w:rsidRPr="00311591">
        <w:rPr>
          <w:shd w:val="clear" w:color="auto" w:fill="FFFFFF"/>
        </w:rPr>
        <w:t>condensin</w:t>
      </w:r>
      <w:proofErr w:type="spellEnd"/>
      <w:r w:rsidR="0093374A" w:rsidRPr="00311591">
        <w:rPr>
          <w:shd w:val="clear" w:color="auto" w:fill="FFFFFF"/>
        </w:rPr>
        <w:t xml:space="preserve"> levels, as monitored by </w:t>
      </w:r>
      <w:r w:rsidR="000E5C50" w:rsidRPr="00311591">
        <w:rPr>
          <w:shd w:val="clear" w:color="auto" w:fill="FFFFFF"/>
        </w:rPr>
        <w:t>CAP-E</w:t>
      </w:r>
      <w:r w:rsidR="0093374A" w:rsidRPr="00311591">
        <w:rPr>
          <w:shd w:val="clear" w:color="auto" w:fill="FFFFFF"/>
        </w:rPr>
        <w:t xml:space="preserve"> staining,</w:t>
      </w:r>
      <w:r w:rsidR="00C41DFA" w:rsidRPr="00311591">
        <w:rPr>
          <w:shd w:val="clear" w:color="auto" w:fill="FFFFFF"/>
        </w:rPr>
        <w:t xml:space="preserve"> increased for the first 10 minutes after triptolide addition, remaining</w:t>
      </w:r>
      <w:r w:rsidR="009627F6" w:rsidRPr="00311591">
        <w:rPr>
          <w:shd w:val="clear" w:color="auto" w:fill="FFFFFF"/>
        </w:rPr>
        <w:t xml:space="preserve"> similar to controls</w:t>
      </w:r>
      <w:r w:rsidR="000E5C50" w:rsidRPr="00311591">
        <w:rPr>
          <w:shd w:val="clear" w:color="auto" w:fill="FFFFFF"/>
        </w:rPr>
        <w:t xml:space="preserve"> within the </w:t>
      </w:r>
      <w:r w:rsidR="00A72B81" w:rsidRPr="00311591">
        <w:rPr>
          <w:shd w:val="clear" w:color="auto" w:fill="FFFFFF"/>
        </w:rPr>
        <w:t xml:space="preserve">first </w:t>
      </w:r>
      <w:r w:rsidR="0093374A" w:rsidRPr="00311591">
        <w:rPr>
          <w:shd w:val="clear" w:color="auto" w:fill="FFFFFF"/>
        </w:rPr>
        <w:t>twenty</w:t>
      </w:r>
      <w:r w:rsidR="008A66AA" w:rsidRPr="00311591">
        <w:rPr>
          <w:shd w:val="clear" w:color="auto" w:fill="FFFFFF"/>
        </w:rPr>
        <w:t xml:space="preserve"> </w:t>
      </w:r>
      <w:r w:rsidR="00A72B81" w:rsidRPr="00311591">
        <w:rPr>
          <w:shd w:val="clear" w:color="auto" w:fill="FFFFFF"/>
        </w:rPr>
        <w:t>minutes</w:t>
      </w:r>
      <w:r w:rsidR="00CD558D" w:rsidRPr="00311591">
        <w:rPr>
          <w:shd w:val="clear" w:color="auto" w:fill="FFFFFF"/>
        </w:rPr>
        <w:t xml:space="preserve"> </w:t>
      </w:r>
      <w:r w:rsidR="003B35CD" w:rsidRPr="00311591">
        <w:rPr>
          <w:shd w:val="clear" w:color="auto" w:fill="FFFFFF"/>
        </w:rPr>
        <w:t xml:space="preserve">before decreasing </w:t>
      </w:r>
      <w:r w:rsidR="00812F68" w:rsidRPr="00311591">
        <w:rPr>
          <w:shd w:val="clear" w:color="auto" w:fill="FFFFFF"/>
        </w:rPr>
        <w:t>to 35% of control over the next 135 minutes</w:t>
      </w:r>
      <w:r w:rsidR="003B35CD" w:rsidRPr="00311591">
        <w:rPr>
          <w:shd w:val="clear" w:color="auto" w:fill="FFFFFF"/>
        </w:rPr>
        <w:t xml:space="preserve"> </w:t>
      </w:r>
      <w:r w:rsidR="00CD558D" w:rsidRPr="00311591">
        <w:rPr>
          <w:shd w:val="clear" w:color="auto" w:fill="FFFFFF"/>
        </w:rPr>
        <w:t>(</w:t>
      </w:r>
      <w:r w:rsidR="00FA73A7" w:rsidRPr="00311591">
        <w:rPr>
          <w:shd w:val="clear" w:color="auto" w:fill="FFFFFF"/>
        </w:rPr>
        <w:t>Figures 4</w:t>
      </w:r>
      <w:r w:rsidR="001134BD" w:rsidRPr="00311591">
        <w:rPr>
          <w:shd w:val="clear" w:color="auto" w:fill="FFFFFF"/>
        </w:rPr>
        <w:t>B</w:t>
      </w:r>
      <w:r w:rsidR="0093374A" w:rsidRPr="00311591">
        <w:rPr>
          <w:shd w:val="clear" w:color="auto" w:fill="FFFFFF"/>
        </w:rPr>
        <w:t xml:space="preserve"> and 4C</w:t>
      </w:r>
      <w:r w:rsidR="00D63AB3">
        <w:rPr>
          <w:shd w:val="clear" w:color="auto" w:fill="FFFFFF"/>
        </w:rPr>
        <w:t>,</w:t>
      </w:r>
      <w:r w:rsidR="00DC218E" w:rsidRPr="00311591">
        <w:rPr>
          <w:shd w:val="clear" w:color="auto" w:fill="FFFFFF"/>
        </w:rPr>
        <w:t xml:space="preserve"> and Figure </w:t>
      </w:r>
      <w:r w:rsidR="00E61FC9">
        <w:t xml:space="preserve">4–figure supplement </w:t>
      </w:r>
      <w:r w:rsidR="00D63AB3">
        <w:rPr>
          <w:shd w:val="clear" w:color="auto" w:fill="FFFFFF"/>
        </w:rPr>
        <w:t>2</w:t>
      </w:r>
      <w:r w:rsidR="0093374A" w:rsidRPr="00311591">
        <w:rPr>
          <w:shd w:val="clear" w:color="auto" w:fill="FFFFFF"/>
        </w:rPr>
        <w:t>A</w:t>
      </w:r>
      <w:r w:rsidR="00CD558D" w:rsidRPr="00311591">
        <w:rPr>
          <w:shd w:val="clear" w:color="auto" w:fill="FFFFFF"/>
        </w:rPr>
        <w:t>).</w:t>
      </w:r>
      <w:r w:rsidR="001D4B38" w:rsidRPr="00311591">
        <w:rPr>
          <w:shd w:val="clear" w:color="auto" w:fill="FFFFFF"/>
        </w:rPr>
        <w:t xml:space="preserve"> </w:t>
      </w:r>
      <w:r w:rsidR="002A768E" w:rsidRPr="00311591">
        <w:rPr>
          <w:shd w:val="clear" w:color="auto" w:fill="FFFFFF"/>
        </w:rPr>
        <w:t xml:space="preserve"> </w:t>
      </w:r>
      <w:r w:rsidR="00C41DFA" w:rsidRPr="00311591">
        <w:rPr>
          <w:shd w:val="clear" w:color="auto" w:fill="FFFFFF"/>
        </w:rPr>
        <w:t>Similarly</w:t>
      </w:r>
      <w:r w:rsidR="00543DBA" w:rsidRPr="00311591">
        <w:rPr>
          <w:shd w:val="clear" w:color="auto" w:fill="FFFFFF"/>
        </w:rPr>
        <w:t>,</w:t>
      </w:r>
      <w:r w:rsidR="00C41DFA" w:rsidRPr="00311591">
        <w:rPr>
          <w:shd w:val="clear" w:color="auto" w:fill="FFFFFF"/>
        </w:rPr>
        <w:t xml:space="preserve"> </w:t>
      </w:r>
      <w:proofErr w:type="spellStart"/>
      <w:r w:rsidR="00812F68" w:rsidRPr="00311591">
        <w:rPr>
          <w:shd w:val="clear" w:color="auto" w:fill="FFFFFF"/>
        </w:rPr>
        <w:t>condensin</w:t>
      </w:r>
      <w:proofErr w:type="spellEnd"/>
      <w:r w:rsidR="00812F68" w:rsidRPr="00311591">
        <w:rPr>
          <w:shd w:val="clear" w:color="auto" w:fill="FFFFFF"/>
        </w:rPr>
        <w:t xml:space="preserve"> II and XPB </w:t>
      </w:r>
      <w:r w:rsidR="00C41DFA" w:rsidRPr="00311591">
        <w:rPr>
          <w:shd w:val="clear" w:color="auto" w:fill="FFFFFF"/>
        </w:rPr>
        <w:t>remained at control levels for 10 min after triptolide addition before decreasing relative to controls</w:t>
      </w:r>
      <w:r w:rsidR="00F73D93" w:rsidRPr="00311591">
        <w:rPr>
          <w:shd w:val="clear" w:color="auto" w:fill="FFFFFF"/>
        </w:rPr>
        <w:t xml:space="preserve"> (Figure </w:t>
      </w:r>
      <w:r w:rsidR="00F20443">
        <w:t xml:space="preserve">4–figure supplement </w:t>
      </w:r>
      <w:r w:rsidR="00D63AB3">
        <w:rPr>
          <w:shd w:val="clear" w:color="auto" w:fill="FFFFFF"/>
        </w:rPr>
        <w:t>2</w:t>
      </w:r>
      <w:r w:rsidR="00F73D93" w:rsidRPr="00311591">
        <w:rPr>
          <w:shd w:val="clear" w:color="auto" w:fill="FFFFFF"/>
        </w:rPr>
        <w:t>B and C)</w:t>
      </w:r>
      <w:r w:rsidR="005F77B7" w:rsidRPr="00311591">
        <w:rPr>
          <w:shd w:val="clear" w:color="auto" w:fill="FFFFFF"/>
        </w:rPr>
        <w:t xml:space="preserve">. </w:t>
      </w:r>
      <w:r w:rsidR="00A72B81" w:rsidRPr="00311591">
        <w:rPr>
          <w:shd w:val="clear" w:color="auto" w:fill="FFFFFF"/>
        </w:rPr>
        <w:t>T</w:t>
      </w:r>
      <w:r w:rsidR="00C41DFA" w:rsidRPr="00311591">
        <w:rPr>
          <w:shd w:val="clear" w:color="auto" w:fill="FFFFFF"/>
        </w:rPr>
        <w:t>hese</w:t>
      </w:r>
      <w:r w:rsidR="00A72B81" w:rsidRPr="00311591">
        <w:rPr>
          <w:shd w:val="clear" w:color="auto" w:fill="FFFFFF"/>
        </w:rPr>
        <w:t xml:space="preserve"> results </w:t>
      </w:r>
      <w:r w:rsidR="00E1237E" w:rsidRPr="00311591">
        <w:rPr>
          <w:shd w:val="clear" w:color="auto" w:fill="FFFFFF"/>
        </w:rPr>
        <w:t>indicate</w:t>
      </w:r>
      <w:r w:rsidR="00812F68" w:rsidRPr="00311591">
        <w:rPr>
          <w:shd w:val="clear" w:color="auto" w:fill="FFFFFF"/>
        </w:rPr>
        <w:t xml:space="preserve"> that</w:t>
      </w:r>
      <w:r w:rsidR="008B349C">
        <w:rPr>
          <w:shd w:val="clear" w:color="auto" w:fill="FFFFFF"/>
        </w:rPr>
        <w:t xml:space="preserve"> TFIIH </w:t>
      </w:r>
      <w:r w:rsidR="008B349C" w:rsidRPr="00311591">
        <w:rPr>
          <w:shd w:val="clear" w:color="auto" w:fill="FFFFFF"/>
        </w:rPr>
        <w:t>plays a</w:t>
      </w:r>
      <w:r w:rsidR="008B349C">
        <w:rPr>
          <w:shd w:val="clear" w:color="auto" w:fill="FFFFFF"/>
        </w:rPr>
        <w:t>n</w:t>
      </w:r>
      <w:r w:rsidR="008B349C" w:rsidRPr="00311591">
        <w:rPr>
          <w:shd w:val="clear" w:color="auto" w:fill="FFFFFF"/>
        </w:rPr>
        <w:t xml:space="preserve"> immediate role in promoting </w:t>
      </w:r>
      <w:r w:rsidR="008B349C">
        <w:rPr>
          <w:shd w:val="clear" w:color="auto" w:fill="FFFFFF"/>
        </w:rPr>
        <w:t>condensation</w:t>
      </w:r>
      <w:r w:rsidR="00F20811">
        <w:rPr>
          <w:shd w:val="clear" w:color="auto" w:fill="FFFFFF"/>
        </w:rPr>
        <w:t>,</w:t>
      </w:r>
      <w:r w:rsidR="008B349C">
        <w:rPr>
          <w:shd w:val="clear" w:color="auto" w:fill="FFFFFF"/>
        </w:rPr>
        <w:t xml:space="preserve"> and is also</w:t>
      </w:r>
      <w:r w:rsidR="00AC50E3" w:rsidRPr="00311591">
        <w:rPr>
          <w:shd w:val="clear" w:color="auto" w:fill="FFFFFF"/>
        </w:rPr>
        <w:t xml:space="preserve"> required </w:t>
      </w:r>
      <w:r w:rsidR="00C41DFA" w:rsidRPr="00311591">
        <w:rPr>
          <w:shd w:val="clear" w:color="auto" w:fill="FFFFFF"/>
        </w:rPr>
        <w:t xml:space="preserve">for the </w:t>
      </w:r>
      <w:r w:rsidR="00090E95">
        <w:rPr>
          <w:shd w:val="clear" w:color="auto" w:fill="FFFFFF"/>
        </w:rPr>
        <w:t xml:space="preserve">ongoing </w:t>
      </w:r>
      <w:r w:rsidR="00AC50E3" w:rsidRPr="00311591">
        <w:rPr>
          <w:shd w:val="clear" w:color="auto" w:fill="FFFFFF"/>
        </w:rPr>
        <w:t xml:space="preserve">enrichment of </w:t>
      </w:r>
      <w:proofErr w:type="spellStart"/>
      <w:r w:rsidR="00AC50E3" w:rsidRPr="00311591">
        <w:rPr>
          <w:shd w:val="clear" w:color="auto" w:fill="FFFFFF"/>
        </w:rPr>
        <w:t>condensins</w:t>
      </w:r>
      <w:proofErr w:type="spellEnd"/>
      <w:r w:rsidR="00AC50E3" w:rsidRPr="00311591">
        <w:rPr>
          <w:shd w:val="clear" w:color="auto" w:fill="FFFFFF"/>
        </w:rPr>
        <w:t xml:space="preserve"> on chromosomes</w:t>
      </w:r>
      <w:r w:rsidR="000972D4">
        <w:rPr>
          <w:shd w:val="clear" w:color="auto" w:fill="FFFFFF"/>
        </w:rPr>
        <w:t xml:space="preserve"> that occurs </w:t>
      </w:r>
      <w:r w:rsidR="00E43CBB">
        <w:rPr>
          <w:shd w:val="clear" w:color="auto" w:fill="FFFFFF"/>
        </w:rPr>
        <w:t>throughout the</w:t>
      </w:r>
      <w:r w:rsidR="000972D4">
        <w:rPr>
          <w:shd w:val="clear" w:color="auto" w:fill="FFFFFF"/>
        </w:rPr>
        <w:t xml:space="preserve"> condensation</w:t>
      </w:r>
      <w:r w:rsidR="00E43CBB">
        <w:rPr>
          <w:shd w:val="clear" w:color="auto" w:fill="FFFFFF"/>
        </w:rPr>
        <w:t xml:space="preserve"> process</w:t>
      </w:r>
      <w:r w:rsidR="0000401E">
        <w:rPr>
          <w:shd w:val="clear" w:color="auto" w:fill="FFFFFF"/>
        </w:rPr>
        <w:t>.</w:t>
      </w:r>
    </w:p>
    <w:p w14:paraId="72CA28D4" w14:textId="77777777" w:rsidR="00AC2F92" w:rsidRPr="00311591" w:rsidRDefault="00AC2F92" w:rsidP="000D2F9D">
      <w:pPr>
        <w:spacing w:line="480" w:lineRule="auto"/>
        <w:rPr>
          <w:rFonts w:ascii="Arial" w:hAnsi="Arial" w:cs="Arial"/>
          <w:b/>
          <w:sz w:val="22"/>
          <w:szCs w:val="22"/>
        </w:rPr>
      </w:pPr>
    </w:p>
    <w:p w14:paraId="0B0263FC" w14:textId="1506546B" w:rsidR="00866563" w:rsidRPr="00311591" w:rsidRDefault="00C41DFA" w:rsidP="000D2F9D">
      <w:pPr>
        <w:spacing w:line="480" w:lineRule="auto"/>
        <w:rPr>
          <w:rFonts w:ascii="Arial" w:hAnsi="Arial" w:cs="Arial"/>
          <w:b/>
          <w:sz w:val="22"/>
          <w:szCs w:val="22"/>
        </w:rPr>
      </w:pPr>
      <w:r w:rsidRPr="00311591">
        <w:rPr>
          <w:rFonts w:ascii="Arial" w:hAnsi="Arial" w:cs="Arial"/>
          <w:b/>
          <w:sz w:val="22"/>
          <w:szCs w:val="22"/>
        </w:rPr>
        <w:t xml:space="preserve">Artificial formation </w:t>
      </w:r>
      <w:r w:rsidR="00AC2F92" w:rsidRPr="00311591">
        <w:rPr>
          <w:rFonts w:ascii="Arial" w:hAnsi="Arial" w:cs="Arial"/>
          <w:b/>
          <w:sz w:val="22"/>
          <w:szCs w:val="22"/>
        </w:rPr>
        <w:t xml:space="preserve">of </w:t>
      </w:r>
      <w:r w:rsidR="00866563" w:rsidRPr="00311591">
        <w:rPr>
          <w:rFonts w:ascii="Arial" w:hAnsi="Arial" w:cs="Arial"/>
          <w:b/>
          <w:sz w:val="22"/>
          <w:szCs w:val="22"/>
        </w:rPr>
        <w:t>n</w:t>
      </w:r>
      <w:r w:rsidR="00AC2F92" w:rsidRPr="00311591">
        <w:rPr>
          <w:rFonts w:ascii="Arial" w:hAnsi="Arial" w:cs="Arial"/>
          <w:b/>
          <w:sz w:val="22"/>
          <w:szCs w:val="22"/>
        </w:rPr>
        <w:t xml:space="preserve">ucleosome-free </w:t>
      </w:r>
      <w:r w:rsidR="00866563" w:rsidRPr="00311591">
        <w:rPr>
          <w:rFonts w:ascii="Arial" w:hAnsi="Arial" w:cs="Arial"/>
          <w:b/>
          <w:sz w:val="22"/>
          <w:szCs w:val="22"/>
        </w:rPr>
        <w:t>r</w:t>
      </w:r>
      <w:r w:rsidR="00AC2F92" w:rsidRPr="00311591">
        <w:rPr>
          <w:rFonts w:ascii="Arial" w:hAnsi="Arial" w:cs="Arial"/>
          <w:b/>
          <w:sz w:val="22"/>
          <w:szCs w:val="22"/>
        </w:rPr>
        <w:t xml:space="preserve">egions </w:t>
      </w:r>
      <w:r w:rsidR="00866563" w:rsidRPr="00311591">
        <w:rPr>
          <w:rFonts w:ascii="Arial" w:hAnsi="Arial" w:cs="Arial"/>
          <w:b/>
          <w:sz w:val="22"/>
          <w:szCs w:val="22"/>
        </w:rPr>
        <w:t>b</w:t>
      </w:r>
      <w:r w:rsidR="00AC2F92" w:rsidRPr="00311591">
        <w:rPr>
          <w:rFonts w:ascii="Arial" w:hAnsi="Arial" w:cs="Arial"/>
          <w:b/>
          <w:sz w:val="22"/>
          <w:szCs w:val="22"/>
        </w:rPr>
        <w:t xml:space="preserve">ypasses the </w:t>
      </w:r>
      <w:r w:rsidR="00866563" w:rsidRPr="00311591">
        <w:rPr>
          <w:rFonts w:ascii="Arial" w:hAnsi="Arial" w:cs="Arial"/>
          <w:b/>
          <w:sz w:val="22"/>
          <w:szCs w:val="22"/>
        </w:rPr>
        <w:t>r</w:t>
      </w:r>
      <w:r w:rsidR="00AC2F92" w:rsidRPr="00311591">
        <w:rPr>
          <w:rFonts w:ascii="Arial" w:hAnsi="Arial" w:cs="Arial"/>
          <w:b/>
          <w:sz w:val="22"/>
          <w:szCs w:val="22"/>
        </w:rPr>
        <w:t xml:space="preserve">equirement for TFIIH in </w:t>
      </w:r>
      <w:r w:rsidR="00866563" w:rsidRPr="00311591">
        <w:rPr>
          <w:rFonts w:ascii="Arial" w:hAnsi="Arial" w:cs="Arial"/>
          <w:b/>
          <w:sz w:val="22"/>
          <w:szCs w:val="22"/>
        </w:rPr>
        <w:t>c</w:t>
      </w:r>
      <w:r w:rsidR="00AC2F92" w:rsidRPr="00311591">
        <w:rPr>
          <w:rFonts w:ascii="Arial" w:hAnsi="Arial" w:cs="Arial"/>
          <w:b/>
          <w:sz w:val="22"/>
          <w:szCs w:val="22"/>
        </w:rPr>
        <w:t xml:space="preserve">hromosome </w:t>
      </w:r>
      <w:r w:rsidR="00866563" w:rsidRPr="00311591">
        <w:rPr>
          <w:rFonts w:ascii="Arial" w:hAnsi="Arial" w:cs="Arial"/>
          <w:b/>
          <w:sz w:val="22"/>
          <w:szCs w:val="22"/>
        </w:rPr>
        <w:t>c</w:t>
      </w:r>
      <w:r w:rsidR="00AC2F92" w:rsidRPr="00311591">
        <w:rPr>
          <w:rFonts w:ascii="Arial" w:hAnsi="Arial" w:cs="Arial"/>
          <w:b/>
          <w:sz w:val="22"/>
          <w:szCs w:val="22"/>
        </w:rPr>
        <w:t>ondensation</w:t>
      </w:r>
    </w:p>
    <w:p w14:paraId="0125B484" w14:textId="6906713F" w:rsidR="00866563" w:rsidRPr="00311591" w:rsidRDefault="00C41DFA" w:rsidP="008D1EE9">
      <w:pPr>
        <w:spacing w:line="480" w:lineRule="auto"/>
        <w:rPr>
          <w:shd w:val="clear" w:color="auto" w:fill="FFFFFF"/>
        </w:rPr>
      </w:pPr>
      <w:r w:rsidRPr="00311591">
        <w:rPr>
          <w:shd w:val="clear" w:color="auto" w:fill="FFFFFF"/>
        </w:rPr>
        <w:t xml:space="preserve">Several lines of evidence suggest that nucleosomes are a barrier to </w:t>
      </w:r>
      <w:proofErr w:type="spellStart"/>
      <w:r w:rsidRPr="00311591">
        <w:rPr>
          <w:shd w:val="clear" w:color="auto" w:fill="FFFFFF"/>
        </w:rPr>
        <w:t>condensin</w:t>
      </w:r>
      <w:proofErr w:type="spellEnd"/>
      <w:r w:rsidR="00F15A62">
        <w:rPr>
          <w:shd w:val="clear" w:color="auto" w:fill="FFFFFF"/>
        </w:rPr>
        <w:t xml:space="preserve"> loading and function</w:t>
      </w:r>
      <w:r w:rsidRPr="00311591">
        <w:rPr>
          <w:shd w:val="clear" w:color="auto" w:fill="FFFFFF"/>
        </w:rPr>
        <w:t xml:space="preserve"> </w:t>
      </w:r>
      <w:r w:rsidR="00F15A62">
        <w:rPr>
          <w:shd w:val="clear" w:color="auto" w:fill="FFFFFF"/>
        </w:rPr>
        <w:t>on chromosomes</w:t>
      </w:r>
      <w:r w:rsidR="001744E4" w:rsidRPr="00311591">
        <w:rPr>
          <w:shd w:val="clear" w:color="auto" w:fill="FFFFFF"/>
        </w:rPr>
        <w:t xml:space="preserve">. </w:t>
      </w:r>
      <w:r w:rsidR="006A057D" w:rsidRPr="00311591">
        <w:rPr>
          <w:shd w:val="clear" w:color="auto" w:fill="FFFFFF"/>
        </w:rPr>
        <w:t xml:space="preserve">In </w:t>
      </w:r>
      <w:proofErr w:type="spellStart"/>
      <w:r w:rsidR="006A057D" w:rsidRPr="00311591">
        <w:rPr>
          <w:i/>
          <w:iCs/>
          <w:shd w:val="clear" w:color="auto" w:fill="FFFFFF"/>
        </w:rPr>
        <w:t>Xenopus</w:t>
      </w:r>
      <w:proofErr w:type="spellEnd"/>
      <w:r w:rsidR="006A057D" w:rsidRPr="00311591">
        <w:rPr>
          <w:shd w:val="clear" w:color="auto" w:fill="FFFFFF"/>
        </w:rPr>
        <w:t xml:space="preserve"> egg extracts, </w:t>
      </w:r>
      <w:proofErr w:type="spellStart"/>
      <w:r w:rsidR="001A79A7" w:rsidRPr="00311591">
        <w:rPr>
          <w:shd w:val="clear" w:color="auto" w:fill="FFFFFF"/>
        </w:rPr>
        <w:t>c</w:t>
      </w:r>
      <w:r w:rsidR="006A057D" w:rsidRPr="00311591">
        <w:rPr>
          <w:shd w:val="clear" w:color="auto" w:fill="FFFFFF"/>
        </w:rPr>
        <w:t>ondensins</w:t>
      </w:r>
      <w:proofErr w:type="spellEnd"/>
      <w:r w:rsidR="006A057D" w:rsidRPr="00311591">
        <w:rPr>
          <w:shd w:val="clear" w:color="auto" w:fill="FFFFFF"/>
        </w:rPr>
        <w:t xml:space="preserve"> display a strong preference for </w:t>
      </w:r>
      <w:r w:rsidR="00375DEC" w:rsidRPr="00311591">
        <w:rPr>
          <w:shd w:val="clear" w:color="auto" w:fill="FFFFFF"/>
        </w:rPr>
        <w:t>binding</w:t>
      </w:r>
      <w:r w:rsidR="006A057D" w:rsidRPr="00311591">
        <w:rPr>
          <w:shd w:val="clear" w:color="auto" w:fill="FFFFFF"/>
        </w:rPr>
        <w:t xml:space="preserve"> to DNA over nucleosomes</w:t>
      </w:r>
      <w:r w:rsidR="00443CE0" w:rsidRPr="00311591">
        <w:rPr>
          <w:shd w:val="clear" w:color="auto" w:fill="FFFFFF"/>
        </w:rPr>
        <w:t xml:space="preserve"> </w:t>
      </w:r>
      <w:r w:rsidR="007F2CB8">
        <w:rPr>
          <w:rFonts w:eastAsiaTheme="minorHAnsi"/>
        </w:rPr>
        <w:t xml:space="preserve">(Zierhut et al., 2014; </w:t>
      </w:r>
      <w:proofErr w:type="spellStart"/>
      <w:r w:rsidR="007F2CB8">
        <w:rPr>
          <w:rFonts w:eastAsiaTheme="minorHAnsi"/>
        </w:rPr>
        <w:t>Shintomi</w:t>
      </w:r>
      <w:proofErr w:type="spellEnd"/>
      <w:r w:rsidR="007F2CB8">
        <w:rPr>
          <w:rFonts w:eastAsiaTheme="minorHAnsi"/>
        </w:rPr>
        <w:t xml:space="preserve"> et al., 2017; </w:t>
      </w:r>
      <w:proofErr w:type="spellStart"/>
      <w:r w:rsidR="007F2CB8">
        <w:rPr>
          <w:rFonts w:eastAsiaTheme="minorHAnsi"/>
        </w:rPr>
        <w:t>Choppakatla</w:t>
      </w:r>
      <w:proofErr w:type="spellEnd"/>
      <w:r w:rsidR="007F2CB8">
        <w:rPr>
          <w:rFonts w:eastAsiaTheme="minorHAnsi"/>
        </w:rPr>
        <w:t xml:space="preserve"> et al., 2021)</w:t>
      </w:r>
      <w:r w:rsidR="005F77B7" w:rsidRPr="00311591">
        <w:rPr>
          <w:shd w:val="clear" w:color="auto" w:fill="FFFFFF"/>
        </w:rPr>
        <w:t xml:space="preserve">. </w:t>
      </w:r>
      <w:r w:rsidRPr="00311591">
        <w:rPr>
          <w:shd w:val="clear" w:color="auto" w:fill="FFFFFF"/>
        </w:rPr>
        <w:t>T</w:t>
      </w:r>
      <w:r w:rsidR="006A057D" w:rsidRPr="00311591">
        <w:rPr>
          <w:shd w:val="clear" w:color="auto" w:fill="FFFFFF"/>
        </w:rPr>
        <w:t xml:space="preserve">he </w:t>
      </w:r>
      <w:r w:rsidR="00375DEC" w:rsidRPr="00311591">
        <w:rPr>
          <w:shd w:val="clear" w:color="auto" w:fill="FFFFFF"/>
        </w:rPr>
        <w:t xml:space="preserve">creation of nucleosome-free regions has been proposed to be important for </w:t>
      </w:r>
      <w:r w:rsidR="00D41B0B" w:rsidRPr="00311591">
        <w:rPr>
          <w:shd w:val="clear" w:color="auto" w:fill="FFFFFF"/>
        </w:rPr>
        <w:t xml:space="preserve">chromosome </w:t>
      </w:r>
      <w:r w:rsidR="00375DEC" w:rsidRPr="00311591">
        <w:rPr>
          <w:shd w:val="clear" w:color="auto" w:fill="FFFFFF"/>
        </w:rPr>
        <w:t>condensation in fission yeast</w:t>
      </w:r>
      <w:r w:rsidR="00724395" w:rsidRPr="00311591">
        <w:rPr>
          <w:shd w:val="clear" w:color="auto" w:fill="FFFFFF"/>
        </w:rPr>
        <w:t xml:space="preserve"> </w:t>
      </w:r>
      <w:r w:rsidR="007F2CB8">
        <w:rPr>
          <w:rFonts w:eastAsiaTheme="minorHAnsi"/>
        </w:rPr>
        <w:t>(</w:t>
      </w:r>
      <w:proofErr w:type="spellStart"/>
      <w:r w:rsidR="007F2CB8">
        <w:rPr>
          <w:rFonts w:eastAsiaTheme="minorHAnsi"/>
        </w:rPr>
        <w:t>Toselli-Mollereau</w:t>
      </w:r>
      <w:proofErr w:type="spellEnd"/>
      <w:r w:rsidR="007F2CB8">
        <w:rPr>
          <w:rFonts w:eastAsiaTheme="minorHAnsi"/>
        </w:rPr>
        <w:t xml:space="preserve"> et al., 2016)</w:t>
      </w:r>
      <w:r w:rsidR="00863A04" w:rsidRPr="00311591">
        <w:rPr>
          <w:shd w:val="clear" w:color="auto" w:fill="FFFFFF"/>
        </w:rPr>
        <w:t>,</w:t>
      </w:r>
      <w:r w:rsidR="00443CE0" w:rsidRPr="00311591">
        <w:rPr>
          <w:shd w:val="clear" w:color="auto" w:fill="FFFFFF"/>
        </w:rPr>
        <w:t xml:space="preserve"> </w:t>
      </w:r>
      <w:r w:rsidR="005C7F49" w:rsidRPr="00311591">
        <w:rPr>
          <w:shd w:val="clear" w:color="auto" w:fill="FFFFFF"/>
        </w:rPr>
        <w:t xml:space="preserve">and double-stranded DNA has been shown to </w:t>
      </w:r>
      <w:r w:rsidR="00863A04" w:rsidRPr="00311591">
        <w:rPr>
          <w:shd w:val="clear" w:color="auto" w:fill="FFFFFF"/>
        </w:rPr>
        <w:t xml:space="preserve">preferentially </w:t>
      </w:r>
      <w:r w:rsidR="005C7F49" w:rsidRPr="00311591">
        <w:rPr>
          <w:shd w:val="clear" w:color="auto" w:fill="FFFFFF"/>
        </w:rPr>
        <w:t xml:space="preserve">activate the ATPase activity of </w:t>
      </w:r>
      <w:r w:rsidR="00AC1B33" w:rsidRPr="00311591">
        <w:rPr>
          <w:shd w:val="clear" w:color="auto" w:fill="FFFFFF"/>
        </w:rPr>
        <w:t xml:space="preserve">budding yeast </w:t>
      </w:r>
      <w:proofErr w:type="spellStart"/>
      <w:r w:rsidR="005C7F49" w:rsidRPr="00311591">
        <w:rPr>
          <w:shd w:val="clear" w:color="auto" w:fill="FFFFFF"/>
        </w:rPr>
        <w:t>condensin</w:t>
      </w:r>
      <w:proofErr w:type="spellEnd"/>
      <w:r w:rsidR="00724395" w:rsidRPr="00311591">
        <w:rPr>
          <w:shd w:val="clear" w:color="auto" w:fill="FFFFFF"/>
        </w:rPr>
        <w:t xml:space="preserve"> </w:t>
      </w:r>
      <w:r w:rsidR="007F2CB8">
        <w:rPr>
          <w:rFonts w:eastAsiaTheme="minorHAnsi"/>
        </w:rPr>
        <w:t>(Piazza et al., 2014)</w:t>
      </w:r>
      <w:r w:rsidR="005F77B7" w:rsidRPr="00311591">
        <w:rPr>
          <w:shd w:val="clear" w:color="auto" w:fill="FFFFFF"/>
        </w:rPr>
        <w:t xml:space="preserve">. </w:t>
      </w:r>
      <w:r w:rsidR="001744E4" w:rsidRPr="00311591">
        <w:rPr>
          <w:shd w:val="clear" w:color="auto" w:fill="FFFFFF"/>
        </w:rPr>
        <w:t>T</w:t>
      </w:r>
      <w:r w:rsidR="00C02EF2" w:rsidRPr="00311591">
        <w:rPr>
          <w:shd w:val="clear" w:color="auto" w:fill="FFFFFF"/>
        </w:rPr>
        <w:t>he TFIIH complex</w:t>
      </w:r>
      <w:r w:rsidR="001D4B38" w:rsidRPr="00311591">
        <w:rPr>
          <w:shd w:val="clear" w:color="auto" w:fill="FFFFFF"/>
        </w:rPr>
        <w:t>, which acts as a DNA translocase</w:t>
      </w:r>
      <w:r w:rsidR="00CC1551">
        <w:rPr>
          <w:shd w:val="clear" w:color="auto" w:fill="FFFFFF"/>
        </w:rPr>
        <w:t xml:space="preserve"> and </w:t>
      </w:r>
      <w:r w:rsidR="0002620A">
        <w:rPr>
          <w:shd w:val="clear" w:color="auto" w:fill="FFFFFF"/>
        </w:rPr>
        <w:t xml:space="preserve">facilitates </w:t>
      </w:r>
      <w:r w:rsidR="003B6ED1">
        <w:rPr>
          <w:shd w:val="clear" w:color="auto" w:fill="FFFFFF"/>
        </w:rPr>
        <w:t>changes to chromatin</w:t>
      </w:r>
      <w:r w:rsidR="001D4B38" w:rsidRPr="00311591">
        <w:rPr>
          <w:shd w:val="clear" w:color="auto" w:fill="FFFFFF"/>
        </w:rPr>
        <w:t>,</w:t>
      </w:r>
      <w:r w:rsidR="0042407A" w:rsidRPr="00311591">
        <w:rPr>
          <w:shd w:val="clear" w:color="auto" w:fill="FFFFFF"/>
        </w:rPr>
        <w:t xml:space="preserve"> might</w:t>
      </w:r>
      <w:r w:rsidR="00387921" w:rsidRPr="00311591">
        <w:rPr>
          <w:shd w:val="clear" w:color="auto" w:fill="FFFFFF"/>
        </w:rPr>
        <w:t xml:space="preserve"> </w:t>
      </w:r>
      <w:r w:rsidR="001744E4" w:rsidRPr="00311591">
        <w:rPr>
          <w:shd w:val="clear" w:color="auto" w:fill="FFFFFF"/>
        </w:rPr>
        <w:t xml:space="preserve">promote </w:t>
      </w:r>
      <w:proofErr w:type="spellStart"/>
      <w:r w:rsidR="001744E4" w:rsidRPr="00311591">
        <w:rPr>
          <w:shd w:val="clear" w:color="auto" w:fill="FFFFFF"/>
        </w:rPr>
        <w:t>condensin</w:t>
      </w:r>
      <w:proofErr w:type="spellEnd"/>
      <w:r w:rsidR="001744E4" w:rsidRPr="00311591">
        <w:rPr>
          <w:shd w:val="clear" w:color="auto" w:fill="FFFFFF"/>
        </w:rPr>
        <w:t xml:space="preserve"> binding and </w:t>
      </w:r>
      <w:r w:rsidR="005C7F49" w:rsidRPr="00311591">
        <w:rPr>
          <w:shd w:val="clear" w:color="auto" w:fill="FFFFFF"/>
        </w:rPr>
        <w:t xml:space="preserve">condensation </w:t>
      </w:r>
      <w:r w:rsidR="00A410DA" w:rsidRPr="00311591">
        <w:rPr>
          <w:shd w:val="clear" w:color="auto" w:fill="FFFFFF"/>
        </w:rPr>
        <w:t xml:space="preserve">by </w:t>
      </w:r>
      <w:r w:rsidR="00225626">
        <w:rPr>
          <w:shd w:val="clear" w:color="auto" w:fill="FFFFFF"/>
        </w:rPr>
        <w:t>altering the chromatin environment to</w:t>
      </w:r>
      <w:r w:rsidR="000B4D90">
        <w:rPr>
          <w:shd w:val="clear" w:color="auto" w:fill="FFFFFF"/>
        </w:rPr>
        <w:t xml:space="preserve"> allow the</w:t>
      </w:r>
      <w:r w:rsidR="00225626">
        <w:rPr>
          <w:shd w:val="clear" w:color="auto" w:fill="FFFFFF"/>
        </w:rPr>
        <w:t xml:space="preserve"> </w:t>
      </w:r>
      <w:r w:rsidR="00AC1B33" w:rsidRPr="00311591">
        <w:rPr>
          <w:shd w:val="clear" w:color="auto" w:fill="FFFFFF"/>
        </w:rPr>
        <w:t>expos</w:t>
      </w:r>
      <w:r w:rsidR="000B4D90">
        <w:rPr>
          <w:shd w:val="clear" w:color="auto" w:fill="FFFFFF"/>
        </w:rPr>
        <w:t>ure of</w:t>
      </w:r>
      <w:r w:rsidR="00AC1B33" w:rsidRPr="00311591">
        <w:rPr>
          <w:shd w:val="clear" w:color="auto" w:fill="FFFFFF"/>
        </w:rPr>
        <w:t xml:space="preserve"> DNA</w:t>
      </w:r>
      <w:r w:rsidR="005F77B7" w:rsidRPr="00311591">
        <w:rPr>
          <w:shd w:val="clear" w:color="auto" w:fill="FFFFFF"/>
        </w:rPr>
        <w:t xml:space="preserve">. </w:t>
      </w:r>
      <w:r w:rsidR="00177F3F" w:rsidRPr="00311591">
        <w:rPr>
          <w:shd w:val="clear" w:color="auto" w:fill="FFFFFF"/>
        </w:rPr>
        <w:t>To test this</w:t>
      </w:r>
      <w:r w:rsidR="001744E4" w:rsidRPr="00311591">
        <w:rPr>
          <w:shd w:val="clear" w:color="auto" w:fill="FFFFFF"/>
        </w:rPr>
        <w:t xml:space="preserve"> suggestion</w:t>
      </w:r>
      <w:r w:rsidR="00177F3F" w:rsidRPr="00311591">
        <w:rPr>
          <w:shd w:val="clear" w:color="auto" w:fill="FFFFFF"/>
        </w:rPr>
        <w:t xml:space="preserve">, we </w:t>
      </w:r>
      <w:r w:rsidR="00FF2D0F" w:rsidRPr="00311591">
        <w:rPr>
          <w:shd w:val="clear" w:color="auto" w:fill="FFFFFF"/>
        </w:rPr>
        <w:t xml:space="preserve">artificially </w:t>
      </w:r>
      <w:r w:rsidR="00DE75FA" w:rsidRPr="00311591">
        <w:rPr>
          <w:shd w:val="clear" w:color="auto" w:fill="FFFFFF"/>
        </w:rPr>
        <w:t>introduce</w:t>
      </w:r>
      <w:r w:rsidR="00443CE0" w:rsidRPr="00311591">
        <w:rPr>
          <w:shd w:val="clear" w:color="auto" w:fill="FFFFFF"/>
        </w:rPr>
        <w:t>d</w:t>
      </w:r>
      <w:r w:rsidR="00DE75FA" w:rsidRPr="00311591">
        <w:rPr>
          <w:shd w:val="clear" w:color="auto" w:fill="FFFFFF"/>
        </w:rPr>
        <w:t xml:space="preserve"> nucleosome-free regions on chromosomes</w:t>
      </w:r>
      <w:r w:rsidR="007B591A" w:rsidRPr="00311591">
        <w:rPr>
          <w:shd w:val="clear" w:color="auto" w:fill="FFFFFF"/>
        </w:rPr>
        <w:t xml:space="preserve"> </w:t>
      </w:r>
      <w:r w:rsidR="001744E4" w:rsidRPr="00311591">
        <w:rPr>
          <w:shd w:val="clear" w:color="auto" w:fill="FFFFFF"/>
        </w:rPr>
        <w:t>by using anti</w:t>
      </w:r>
      <w:r w:rsidR="0022600C">
        <w:rPr>
          <w:shd w:val="clear" w:color="auto" w:fill="FFFFFF"/>
        </w:rPr>
        <w:t>-</w:t>
      </w:r>
      <w:r w:rsidR="001744E4" w:rsidRPr="00311591">
        <w:rPr>
          <w:shd w:val="clear" w:color="auto" w:fill="FFFFFF"/>
        </w:rPr>
        <w:t xml:space="preserve">H4K12ac antibodies to </w:t>
      </w:r>
      <w:r w:rsidR="007B591A" w:rsidRPr="00311591">
        <w:rPr>
          <w:shd w:val="clear" w:color="auto" w:fill="FFFFFF"/>
        </w:rPr>
        <w:lastRenderedPageBreak/>
        <w:t>partial</w:t>
      </w:r>
      <w:r w:rsidR="001744E4" w:rsidRPr="00311591">
        <w:rPr>
          <w:shd w:val="clear" w:color="auto" w:fill="FFFFFF"/>
        </w:rPr>
        <w:t>ly</w:t>
      </w:r>
      <w:r w:rsidR="007B591A" w:rsidRPr="00311591">
        <w:rPr>
          <w:shd w:val="clear" w:color="auto" w:fill="FFFFFF"/>
        </w:rPr>
        <w:t xml:space="preserve"> deplet</w:t>
      </w:r>
      <w:r w:rsidR="001744E4" w:rsidRPr="00311591">
        <w:rPr>
          <w:shd w:val="clear" w:color="auto" w:fill="FFFFFF"/>
        </w:rPr>
        <w:t>e</w:t>
      </w:r>
      <w:r w:rsidR="007B591A" w:rsidRPr="00311591">
        <w:rPr>
          <w:shd w:val="clear" w:color="auto" w:fill="FFFFFF"/>
        </w:rPr>
        <w:t xml:space="preserve"> histones H3 and H4</w:t>
      </w:r>
      <w:r w:rsidR="0026067F" w:rsidRPr="00311591">
        <w:rPr>
          <w:shd w:val="clear" w:color="auto" w:fill="FFFFFF"/>
        </w:rPr>
        <w:t xml:space="preserve"> </w:t>
      </w:r>
      <w:r w:rsidR="00D41B0B" w:rsidRPr="00311591">
        <w:rPr>
          <w:shd w:val="clear" w:color="auto" w:fill="FFFFFF"/>
        </w:rPr>
        <w:t>from egg extracts</w:t>
      </w:r>
      <w:r w:rsidR="001744E4" w:rsidRPr="00311591">
        <w:rPr>
          <w:shd w:val="clear" w:color="auto" w:fill="FFFFFF"/>
        </w:rPr>
        <w:t xml:space="preserve"> </w:t>
      </w:r>
      <w:r w:rsidR="007F2CB8">
        <w:rPr>
          <w:rFonts w:eastAsiaTheme="minorHAnsi"/>
        </w:rPr>
        <w:t>(Zierhut et al., 2014)</w:t>
      </w:r>
      <w:r w:rsidR="00BD5CF0" w:rsidRPr="00311591">
        <w:rPr>
          <w:shd w:val="clear" w:color="auto" w:fill="FFFFFF"/>
        </w:rPr>
        <w:t xml:space="preserve"> and</w:t>
      </w:r>
      <w:r w:rsidR="00226F82" w:rsidRPr="00311591">
        <w:rPr>
          <w:shd w:val="clear" w:color="auto" w:fill="FFFFFF"/>
        </w:rPr>
        <w:t xml:space="preserve"> </w:t>
      </w:r>
      <w:r w:rsidR="001744E4" w:rsidRPr="00311591">
        <w:rPr>
          <w:shd w:val="clear" w:color="auto" w:fill="FFFFFF"/>
        </w:rPr>
        <w:t>examined</w:t>
      </w:r>
      <w:r w:rsidR="005D33C1" w:rsidRPr="00311591">
        <w:rPr>
          <w:shd w:val="clear" w:color="auto" w:fill="FFFFFF"/>
        </w:rPr>
        <w:t xml:space="preserve"> the effects of triptolide on</w:t>
      </w:r>
      <w:r w:rsidR="00226F82" w:rsidRPr="00311591">
        <w:rPr>
          <w:shd w:val="clear" w:color="auto" w:fill="FFFFFF"/>
        </w:rPr>
        <w:t xml:space="preserve"> chromosome condensation</w:t>
      </w:r>
      <w:r w:rsidR="005F77B7" w:rsidRPr="00311591">
        <w:rPr>
          <w:shd w:val="clear" w:color="auto" w:fill="FFFFFF"/>
        </w:rPr>
        <w:t xml:space="preserve">. </w:t>
      </w:r>
      <w:r w:rsidR="00DE75FA" w:rsidRPr="00311591">
        <w:rPr>
          <w:shd w:val="clear" w:color="auto" w:fill="FFFFFF"/>
        </w:rPr>
        <w:t xml:space="preserve">Since </w:t>
      </w:r>
      <w:r w:rsidR="00DE75FA" w:rsidRPr="00311591">
        <w:rPr>
          <w:i/>
          <w:iCs/>
          <w:shd w:val="clear" w:color="auto" w:fill="FFFFFF"/>
        </w:rPr>
        <w:t>Xenopus</w:t>
      </w:r>
      <w:r w:rsidR="00DE75FA" w:rsidRPr="00311591">
        <w:rPr>
          <w:shd w:val="clear" w:color="auto" w:fill="FFFFFF"/>
        </w:rPr>
        <w:t xml:space="preserve"> sperm retain paternally derived histones H3 and H4 on chromatin</w:t>
      </w:r>
      <w:r w:rsidR="00D41B0B" w:rsidRPr="00311591">
        <w:rPr>
          <w:shd w:val="clear" w:color="auto" w:fill="FFFFFF"/>
        </w:rPr>
        <w:t xml:space="preserve"> </w:t>
      </w:r>
      <w:r w:rsidR="007F2CB8">
        <w:rPr>
          <w:rFonts w:eastAsiaTheme="minorHAnsi"/>
        </w:rPr>
        <w:t>(</w:t>
      </w:r>
      <w:proofErr w:type="spellStart"/>
      <w:r w:rsidR="007F2CB8">
        <w:rPr>
          <w:rFonts w:eastAsiaTheme="minorHAnsi"/>
        </w:rPr>
        <w:t>Shintomi</w:t>
      </w:r>
      <w:proofErr w:type="spellEnd"/>
      <w:r w:rsidR="007F2CB8">
        <w:rPr>
          <w:rFonts w:eastAsiaTheme="minorHAnsi"/>
        </w:rPr>
        <w:t xml:space="preserve"> et al., 2015)</w:t>
      </w:r>
      <w:r w:rsidR="00226F82" w:rsidRPr="00311591">
        <w:rPr>
          <w:shd w:val="clear" w:color="auto" w:fill="FFFFFF"/>
        </w:rPr>
        <w:t xml:space="preserve">, we </w:t>
      </w:r>
      <w:r w:rsidR="001744E4" w:rsidRPr="00311591">
        <w:rPr>
          <w:shd w:val="clear" w:color="auto" w:fill="FFFFFF"/>
        </w:rPr>
        <w:t xml:space="preserve">used </w:t>
      </w:r>
      <w:r w:rsidR="00226F82" w:rsidRPr="00311591">
        <w:rPr>
          <w:shd w:val="clear" w:color="auto" w:fill="FFFFFF"/>
        </w:rPr>
        <w:t>mouse sperm</w:t>
      </w:r>
      <w:r w:rsidR="001744E4" w:rsidRPr="00311591">
        <w:rPr>
          <w:shd w:val="clear" w:color="auto" w:fill="FFFFFF"/>
        </w:rPr>
        <w:t>,</w:t>
      </w:r>
      <w:r w:rsidR="00226F82" w:rsidRPr="00311591">
        <w:rPr>
          <w:shd w:val="clear" w:color="auto" w:fill="FFFFFF"/>
        </w:rPr>
        <w:t xml:space="preserve"> which </w:t>
      </w:r>
      <w:r w:rsidR="001744E4" w:rsidRPr="00311591">
        <w:rPr>
          <w:shd w:val="clear" w:color="auto" w:fill="FFFFFF"/>
        </w:rPr>
        <w:t xml:space="preserve">have previously been shown to condense in a </w:t>
      </w:r>
      <w:proofErr w:type="spellStart"/>
      <w:r w:rsidR="001744E4" w:rsidRPr="00311591">
        <w:rPr>
          <w:shd w:val="clear" w:color="auto" w:fill="FFFFFF"/>
        </w:rPr>
        <w:t>condensin</w:t>
      </w:r>
      <w:proofErr w:type="spellEnd"/>
      <w:r w:rsidR="001744E4" w:rsidRPr="00311591">
        <w:rPr>
          <w:shd w:val="clear" w:color="auto" w:fill="FFFFFF"/>
        </w:rPr>
        <w:t xml:space="preserve">-dependent manner in </w:t>
      </w:r>
      <w:proofErr w:type="spellStart"/>
      <w:r w:rsidR="001744E4" w:rsidRPr="00311591">
        <w:rPr>
          <w:i/>
          <w:iCs/>
          <w:shd w:val="clear" w:color="auto" w:fill="FFFFFF"/>
        </w:rPr>
        <w:t>Xenopus</w:t>
      </w:r>
      <w:proofErr w:type="spellEnd"/>
      <w:r w:rsidR="001744E4" w:rsidRPr="00311591">
        <w:rPr>
          <w:shd w:val="clear" w:color="auto" w:fill="FFFFFF"/>
        </w:rPr>
        <w:t xml:space="preserve"> egg extracts </w:t>
      </w:r>
      <w:r w:rsidR="007F2CB8">
        <w:rPr>
          <w:rFonts w:eastAsiaTheme="minorHAnsi"/>
        </w:rPr>
        <w:t>(</w:t>
      </w:r>
      <w:proofErr w:type="spellStart"/>
      <w:r w:rsidR="007F2CB8">
        <w:rPr>
          <w:rFonts w:eastAsiaTheme="minorHAnsi"/>
        </w:rPr>
        <w:t>Shintomi</w:t>
      </w:r>
      <w:proofErr w:type="spellEnd"/>
      <w:r w:rsidR="007F2CB8">
        <w:rPr>
          <w:rFonts w:eastAsiaTheme="minorHAnsi"/>
        </w:rPr>
        <w:t xml:space="preserve"> et al., 2017)</w:t>
      </w:r>
      <w:r w:rsidR="001744E4" w:rsidRPr="00311591">
        <w:rPr>
          <w:shd w:val="clear" w:color="auto" w:fill="FFFFFF"/>
        </w:rPr>
        <w:t xml:space="preserve"> but which </w:t>
      </w:r>
      <w:r w:rsidR="00DE75FA" w:rsidRPr="00311591">
        <w:rPr>
          <w:shd w:val="clear" w:color="auto" w:fill="FFFFFF"/>
        </w:rPr>
        <w:t>contain very low levels of</w:t>
      </w:r>
      <w:r w:rsidR="00226F82" w:rsidRPr="00311591">
        <w:rPr>
          <w:shd w:val="clear" w:color="auto" w:fill="FFFFFF"/>
        </w:rPr>
        <w:t xml:space="preserve"> histone</w:t>
      </w:r>
      <w:r w:rsidR="00DE75FA" w:rsidRPr="00311591">
        <w:rPr>
          <w:shd w:val="clear" w:color="auto" w:fill="FFFFFF"/>
        </w:rPr>
        <w:t>s</w:t>
      </w:r>
      <w:r w:rsidR="00226F82" w:rsidRPr="00311591">
        <w:rPr>
          <w:shd w:val="clear" w:color="auto" w:fill="FFFFFF"/>
        </w:rPr>
        <w:t xml:space="preserve"> H3</w:t>
      </w:r>
      <w:r w:rsidR="00DE75FA" w:rsidRPr="00311591">
        <w:rPr>
          <w:shd w:val="clear" w:color="auto" w:fill="FFFFFF"/>
        </w:rPr>
        <w:t xml:space="preserve"> and </w:t>
      </w:r>
      <w:r w:rsidR="00226F82" w:rsidRPr="00311591">
        <w:rPr>
          <w:shd w:val="clear" w:color="auto" w:fill="FFFFFF"/>
        </w:rPr>
        <w:t>H4</w:t>
      </w:r>
      <w:r w:rsidR="0025307A" w:rsidRPr="00311591">
        <w:rPr>
          <w:shd w:val="clear" w:color="auto" w:fill="FFFFFF"/>
        </w:rPr>
        <w:t xml:space="preserve"> </w:t>
      </w:r>
      <w:r w:rsidR="007F2CB8">
        <w:rPr>
          <w:rFonts w:eastAsiaTheme="minorHAnsi"/>
        </w:rPr>
        <w:t>(</w:t>
      </w:r>
      <w:proofErr w:type="spellStart"/>
      <w:r w:rsidR="007F2CB8">
        <w:rPr>
          <w:rFonts w:eastAsiaTheme="minorHAnsi"/>
        </w:rPr>
        <w:t>Brykczynska</w:t>
      </w:r>
      <w:proofErr w:type="spellEnd"/>
      <w:r w:rsidR="007F2CB8">
        <w:rPr>
          <w:rFonts w:eastAsiaTheme="minorHAnsi"/>
        </w:rPr>
        <w:t xml:space="preserve"> et al., 2010)</w:t>
      </w:r>
      <w:r w:rsidR="00226F82" w:rsidRPr="00311591">
        <w:rPr>
          <w:shd w:val="clear" w:color="auto" w:fill="FFFFFF"/>
        </w:rPr>
        <w:t xml:space="preserve">. </w:t>
      </w:r>
      <w:r w:rsidR="00443CE0" w:rsidRPr="00311591">
        <w:rPr>
          <w:shd w:val="clear" w:color="auto" w:fill="FFFFFF"/>
        </w:rPr>
        <w:t>W</w:t>
      </w:r>
      <w:r w:rsidR="007B591A" w:rsidRPr="00311591">
        <w:rPr>
          <w:shd w:val="clear" w:color="auto" w:fill="FFFFFF"/>
        </w:rPr>
        <w:t>e found that</w:t>
      </w:r>
      <w:r w:rsidR="005D33C1" w:rsidRPr="00311591">
        <w:rPr>
          <w:shd w:val="clear" w:color="auto" w:fill="FFFFFF"/>
        </w:rPr>
        <w:t xml:space="preserve"> triptolide </w:t>
      </w:r>
      <w:r w:rsidR="007B591A" w:rsidRPr="00311591">
        <w:rPr>
          <w:shd w:val="clear" w:color="auto" w:fill="FFFFFF"/>
        </w:rPr>
        <w:t xml:space="preserve">inhibits the condensation of mouse sperm </w:t>
      </w:r>
      <w:r w:rsidR="00601BF6" w:rsidRPr="00311591">
        <w:rPr>
          <w:shd w:val="clear" w:color="auto" w:fill="FFFFFF"/>
        </w:rPr>
        <w:t xml:space="preserve">nuclei </w:t>
      </w:r>
      <w:r w:rsidR="007B591A" w:rsidRPr="00311591">
        <w:rPr>
          <w:shd w:val="clear" w:color="auto" w:fill="FFFFFF"/>
        </w:rPr>
        <w:t xml:space="preserve">incubated in </w:t>
      </w:r>
      <w:r w:rsidR="007B591A" w:rsidRPr="00311591">
        <w:rPr>
          <w:i/>
          <w:iCs/>
          <w:shd w:val="clear" w:color="auto" w:fill="FFFFFF"/>
        </w:rPr>
        <w:t>Xenopus</w:t>
      </w:r>
      <w:r w:rsidR="007B591A" w:rsidRPr="00311591">
        <w:rPr>
          <w:shd w:val="clear" w:color="auto" w:fill="FFFFFF"/>
        </w:rPr>
        <w:t xml:space="preserve"> </w:t>
      </w:r>
      <w:r w:rsidR="005D33C1" w:rsidRPr="00311591">
        <w:rPr>
          <w:shd w:val="clear" w:color="auto" w:fill="FFFFFF"/>
        </w:rPr>
        <w:t xml:space="preserve">egg extracts </w:t>
      </w:r>
      <w:r w:rsidR="007B591A" w:rsidRPr="00311591">
        <w:rPr>
          <w:shd w:val="clear" w:color="auto" w:fill="FFFFFF"/>
        </w:rPr>
        <w:t>(Figure</w:t>
      </w:r>
      <w:r w:rsidR="0062167F" w:rsidRPr="00311591">
        <w:rPr>
          <w:shd w:val="clear" w:color="auto" w:fill="FFFFFF"/>
        </w:rPr>
        <w:t>s 5</w:t>
      </w:r>
      <w:r w:rsidR="00B60F54" w:rsidRPr="00311591">
        <w:rPr>
          <w:shd w:val="clear" w:color="auto" w:fill="FFFFFF"/>
        </w:rPr>
        <w:t>A, 5</w:t>
      </w:r>
      <w:r w:rsidR="0062167F" w:rsidRPr="00311591">
        <w:rPr>
          <w:shd w:val="clear" w:color="auto" w:fill="FFFFFF"/>
        </w:rPr>
        <w:t>B,</w:t>
      </w:r>
      <w:r w:rsidR="00C23338" w:rsidRPr="00311591">
        <w:rPr>
          <w:shd w:val="clear" w:color="auto" w:fill="FFFFFF"/>
        </w:rPr>
        <w:t xml:space="preserve"> </w:t>
      </w:r>
      <w:r w:rsidR="00890381">
        <w:rPr>
          <w:shd w:val="clear" w:color="auto" w:fill="FFFFFF"/>
        </w:rPr>
        <w:t xml:space="preserve">Figure </w:t>
      </w:r>
      <w:r w:rsidR="00890381">
        <w:t xml:space="preserve">5–figure supplement </w:t>
      </w:r>
      <w:r w:rsidR="00477DC5">
        <w:rPr>
          <w:shd w:val="clear" w:color="auto" w:fill="FFFFFF"/>
        </w:rPr>
        <w:t>1</w:t>
      </w:r>
      <w:r w:rsidR="00FA1620" w:rsidRPr="00311591">
        <w:rPr>
          <w:shd w:val="clear" w:color="auto" w:fill="FFFFFF"/>
        </w:rPr>
        <w:t>A</w:t>
      </w:r>
      <w:r w:rsidR="0074308F">
        <w:rPr>
          <w:shd w:val="clear" w:color="auto" w:fill="FFFFFF"/>
        </w:rPr>
        <w:t xml:space="preserve">, and Figure </w:t>
      </w:r>
      <w:r w:rsidR="0074308F">
        <w:t xml:space="preserve">5–figure supplement </w:t>
      </w:r>
      <w:r w:rsidR="0074308F">
        <w:rPr>
          <w:shd w:val="clear" w:color="auto" w:fill="FFFFFF"/>
        </w:rPr>
        <w:t>2</w:t>
      </w:r>
      <w:r w:rsidR="0074308F" w:rsidRPr="00311591">
        <w:rPr>
          <w:shd w:val="clear" w:color="auto" w:fill="FFFFFF"/>
        </w:rPr>
        <w:t>A</w:t>
      </w:r>
      <w:r w:rsidR="007B591A" w:rsidRPr="00311591">
        <w:rPr>
          <w:shd w:val="clear" w:color="auto" w:fill="FFFFFF"/>
        </w:rPr>
        <w:t>)</w:t>
      </w:r>
      <w:r w:rsidR="00601BF6" w:rsidRPr="00311591">
        <w:rPr>
          <w:shd w:val="clear" w:color="auto" w:fill="FFFFFF"/>
        </w:rPr>
        <w:t xml:space="preserve">, </w:t>
      </w:r>
      <w:r w:rsidR="001744E4" w:rsidRPr="00311591">
        <w:rPr>
          <w:shd w:val="clear" w:color="auto" w:fill="FFFFFF"/>
        </w:rPr>
        <w:t>indicating</w:t>
      </w:r>
      <w:r w:rsidR="00601BF6" w:rsidRPr="00311591">
        <w:rPr>
          <w:shd w:val="clear" w:color="auto" w:fill="FFFFFF"/>
        </w:rPr>
        <w:t xml:space="preserve"> </w:t>
      </w:r>
      <w:r w:rsidR="00B778CC" w:rsidRPr="00311591">
        <w:rPr>
          <w:shd w:val="clear" w:color="auto" w:fill="FFFFFF"/>
        </w:rPr>
        <w:t>that TFIIH activity is required for</w:t>
      </w:r>
      <w:r w:rsidR="00601BF6" w:rsidRPr="00311591">
        <w:rPr>
          <w:shd w:val="clear" w:color="auto" w:fill="FFFFFF"/>
        </w:rPr>
        <w:t xml:space="preserve"> condensation regardless of chromatin source</w:t>
      </w:r>
      <w:r w:rsidR="005D33C1" w:rsidRPr="00311591">
        <w:rPr>
          <w:shd w:val="clear" w:color="auto" w:fill="FFFFFF"/>
        </w:rPr>
        <w:t xml:space="preserve">. </w:t>
      </w:r>
      <w:r w:rsidR="00C23338" w:rsidRPr="00311591">
        <w:rPr>
          <w:shd w:val="clear" w:color="auto" w:fill="FFFFFF"/>
        </w:rPr>
        <w:t xml:space="preserve">Control depletions with IgG did not perturb condensation, nor did it alter the inhibitory effects of triptolide (Figure </w:t>
      </w:r>
      <w:r w:rsidR="00FA1620" w:rsidRPr="00311591">
        <w:rPr>
          <w:shd w:val="clear" w:color="auto" w:fill="FFFFFF"/>
        </w:rPr>
        <w:t>5A</w:t>
      </w:r>
      <w:r w:rsidR="00D44370">
        <w:rPr>
          <w:shd w:val="clear" w:color="auto" w:fill="FFFFFF"/>
        </w:rPr>
        <w:t xml:space="preserve"> and </w:t>
      </w:r>
      <w:r w:rsidR="0062167F" w:rsidRPr="00311591">
        <w:rPr>
          <w:shd w:val="clear" w:color="auto" w:fill="FFFFFF"/>
        </w:rPr>
        <w:t>B</w:t>
      </w:r>
      <w:r w:rsidR="00D44370">
        <w:rPr>
          <w:shd w:val="clear" w:color="auto" w:fill="FFFFFF"/>
        </w:rPr>
        <w:t xml:space="preserve">, </w:t>
      </w:r>
      <w:r w:rsidR="00C23338" w:rsidRPr="00311591">
        <w:rPr>
          <w:shd w:val="clear" w:color="auto" w:fill="FFFFFF"/>
        </w:rPr>
        <w:t xml:space="preserve">Figure </w:t>
      </w:r>
      <w:r w:rsidR="008F74D1">
        <w:t xml:space="preserve">5–figure supplement </w:t>
      </w:r>
      <w:r w:rsidR="00477DC5">
        <w:rPr>
          <w:shd w:val="clear" w:color="auto" w:fill="FFFFFF"/>
        </w:rPr>
        <w:t>1</w:t>
      </w:r>
      <w:r w:rsidR="009006B2">
        <w:rPr>
          <w:shd w:val="clear" w:color="auto" w:fill="FFFFFF"/>
        </w:rPr>
        <w:t>B</w:t>
      </w:r>
      <w:r w:rsidR="00D44370">
        <w:rPr>
          <w:shd w:val="clear" w:color="auto" w:fill="FFFFFF"/>
        </w:rPr>
        <w:t>,</w:t>
      </w:r>
      <w:r w:rsidR="00D44370" w:rsidRPr="00D44370">
        <w:rPr>
          <w:shd w:val="clear" w:color="auto" w:fill="FFFFFF"/>
        </w:rPr>
        <w:t xml:space="preserve"> </w:t>
      </w:r>
      <w:r w:rsidR="00D44370">
        <w:rPr>
          <w:shd w:val="clear" w:color="auto" w:fill="FFFFFF"/>
        </w:rPr>
        <w:t xml:space="preserve">and Figure </w:t>
      </w:r>
      <w:r w:rsidR="00D44370">
        <w:t xml:space="preserve">5–figure supplement </w:t>
      </w:r>
      <w:r w:rsidR="00D44370">
        <w:rPr>
          <w:shd w:val="clear" w:color="auto" w:fill="FFFFFF"/>
        </w:rPr>
        <w:t>2</w:t>
      </w:r>
      <w:r w:rsidR="00D44370" w:rsidRPr="00311591">
        <w:rPr>
          <w:shd w:val="clear" w:color="auto" w:fill="FFFFFF"/>
        </w:rPr>
        <w:t>A</w:t>
      </w:r>
      <w:r w:rsidR="00C23338" w:rsidRPr="00311591">
        <w:rPr>
          <w:shd w:val="clear" w:color="auto" w:fill="FFFFFF"/>
        </w:rPr>
        <w:t xml:space="preserve">).  </w:t>
      </w:r>
      <w:r w:rsidR="00443CE0" w:rsidRPr="00311591">
        <w:rPr>
          <w:shd w:val="clear" w:color="auto" w:fill="FFFFFF"/>
        </w:rPr>
        <w:t>Remarkably, depletion of total histone H3 levels</w:t>
      </w:r>
      <w:r w:rsidR="001744E4" w:rsidRPr="00311591">
        <w:rPr>
          <w:shd w:val="clear" w:color="auto" w:fill="FFFFFF"/>
        </w:rPr>
        <w:t xml:space="preserve"> in extracts</w:t>
      </w:r>
      <w:r w:rsidR="00443CE0" w:rsidRPr="00311591">
        <w:rPr>
          <w:shd w:val="clear" w:color="auto" w:fill="FFFFFF"/>
        </w:rPr>
        <w:t xml:space="preserve"> by</w:t>
      </w:r>
      <w:r w:rsidR="001744E4" w:rsidRPr="00311591">
        <w:rPr>
          <w:shd w:val="clear" w:color="auto" w:fill="FFFFFF"/>
        </w:rPr>
        <w:t xml:space="preserve"> only</w:t>
      </w:r>
      <w:r w:rsidR="00443CE0" w:rsidRPr="00311591">
        <w:rPr>
          <w:shd w:val="clear" w:color="auto" w:fill="FFFFFF"/>
        </w:rPr>
        <w:t xml:space="preserve"> 2</w:t>
      </w:r>
      <w:r w:rsidR="00866563" w:rsidRPr="00311591">
        <w:rPr>
          <w:shd w:val="clear" w:color="auto" w:fill="FFFFFF"/>
        </w:rPr>
        <w:t>4</w:t>
      </w:r>
      <w:r w:rsidR="00443CE0" w:rsidRPr="00311591">
        <w:rPr>
          <w:shd w:val="clear" w:color="auto" w:fill="FFFFFF"/>
        </w:rPr>
        <w:t>%</w:t>
      </w:r>
      <w:r w:rsidR="001744E4" w:rsidRPr="00311591">
        <w:rPr>
          <w:shd w:val="clear" w:color="auto" w:fill="FFFFFF"/>
        </w:rPr>
        <w:t>, which reduced histone H3 levels on chromosomes by 38%</w:t>
      </w:r>
      <w:r w:rsidR="0062167F" w:rsidRPr="00311591">
        <w:rPr>
          <w:shd w:val="clear" w:color="auto" w:fill="FFFFFF"/>
        </w:rPr>
        <w:t xml:space="preserve"> (Figures 5B, 5C, </w:t>
      </w:r>
      <w:r w:rsidR="00257BD7">
        <w:rPr>
          <w:shd w:val="clear" w:color="auto" w:fill="FFFFFF"/>
        </w:rPr>
        <w:t xml:space="preserve">and Figure </w:t>
      </w:r>
      <w:r w:rsidR="00257BD7">
        <w:t xml:space="preserve">5–figure supplement </w:t>
      </w:r>
      <w:r w:rsidR="00477DC5">
        <w:rPr>
          <w:shd w:val="clear" w:color="auto" w:fill="FFFFFF"/>
        </w:rPr>
        <w:t>1</w:t>
      </w:r>
      <w:r w:rsidR="0062167F" w:rsidRPr="00311591">
        <w:rPr>
          <w:shd w:val="clear" w:color="auto" w:fill="FFFFFF"/>
        </w:rPr>
        <w:t>B)</w:t>
      </w:r>
      <w:r w:rsidR="001744E4" w:rsidRPr="00311591">
        <w:rPr>
          <w:shd w:val="clear" w:color="auto" w:fill="FFFFFF"/>
        </w:rPr>
        <w:t xml:space="preserve">, </w:t>
      </w:r>
      <w:r w:rsidR="00443CE0" w:rsidRPr="00311591">
        <w:rPr>
          <w:shd w:val="clear" w:color="auto" w:fill="FFFFFF"/>
        </w:rPr>
        <w:t>rescued chromosome condensation in the presence of triptolide</w:t>
      </w:r>
      <w:r w:rsidR="00601BF6" w:rsidRPr="00311591">
        <w:rPr>
          <w:shd w:val="clear" w:color="auto" w:fill="FFFFFF"/>
        </w:rPr>
        <w:t xml:space="preserve"> (Figure </w:t>
      </w:r>
      <w:r w:rsidR="00FA1620" w:rsidRPr="00311591">
        <w:rPr>
          <w:shd w:val="clear" w:color="auto" w:fill="FFFFFF"/>
        </w:rPr>
        <w:t xml:space="preserve">5A </w:t>
      </w:r>
      <w:r w:rsidR="0007706A" w:rsidRPr="00311591">
        <w:rPr>
          <w:shd w:val="clear" w:color="auto" w:fill="FFFFFF"/>
        </w:rPr>
        <w:t xml:space="preserve">and Figure </w:t>
      </w:r>
      <w:r w:rsidR="00257BD7">
        <w:t xml:space="preserve">5–figure supplement </w:t>
      </w:r>
      <w:r w:rsidR="005D09D3">
        <w:rPr>
          <w:shd w:val="clear" w:color="auto" w:fill="FFFFFF"/>
        </w:rPr>
        <w:t>2A</w:t>
      </w:r>
      <w:r w:rsidR="00601BF6" w:rsidRPr="00311591">
        <w:rPr>
          <w:shd w:val="clear" w:color="auto" w:fill="FFFFFF"/>
        </w:rPr>
        <w:t>)</w:t>
      </w:r>
      <w:r w:rsidR="00443CE0" w:rsidRPr="00311591">
        <w:rPr>
          <w:shd w:val="clear" w:color="auto" w:fill="FFFFFF"/>
        </w:rPr>
        <w:t xml:space="preserve">. </w:t>
      </w:r>
      <w:r w:rsidR="00421FB9">
        <w:rPr>
          <w:shd w:val="clear" w:color="auto" w:fill="FFFFFF"/>
        </w:rPr>
        <w:t xml:space="preserve">Importantly, </w:t>
      </w:r>
      <w:r w:rsidR="009B3E09">
        <w:rPr>
          <w:shd w:val="clear" w:color="auto" w:fill="FFFFFF"/>
        </w:rPr>
        <w:t xml:space="preserve">chromosomes </w:t>
      </w:r>
      <w:r w:rsidR="00E517B2">
        <w:rPr>
          <w:shd w:val="clear" w:color="auto" w:fill="FFFFFF"/>
        </w:rPr>
        <w:t>were</w:t>
      </w:r>
      <w:r w:rsidR="009B3E09">
        <w:rPr>
          <w:shd w:val="clear" w:color="auto" w:fill="FFFFFF"/>
        </w:rPr>
        <w:t xml:space="preserve"> resis</w:t>
      </w:r>
      <w:r w:rsidR="00E517B2">
        <w:rPr>
          <w:shd w:val="clear" w:color="auto" w:fill="FFFFFF"/>
        </w:rPr>
        <w:t xml:space="preserve">tant to </w:t>
      </w:r>
      <w:proofErr w:type="spellStart"/>
      <w:r w:rsidR="00E517B2">
        <w:rPr>
          <w:shd w:val="clear" w:color="auto" w:fill="FFFFFF"/>
        </w:rPr>
        <w:t>decondensation</w:t>
      </w:r>
      <w:proofErr w:type="spellEnd"/>
      <w:r w:rsidR="00E517B2">
        <w:rPr>
          <w:shd w:val="clear" w:color="auto" w:fill="FFFFFF"/>
        </w:rPr>
        <w:t xml:space="preserve"> ten minutes after TFIIH inhibition</w:t>
      </w:r>
      <w:r w:rsidR="00B36240">
        <w:rPr>
          <w:shd w:val="clear" w:color="auto" w:fill="FFFFFF"/>
        </w:rPr>
        <w:t xml:space="preserve">, suggesting a direct </w:t>
      </w:r>
      <w:r w:rsidR="005904B7">
        <w:rPr>
          <w:shd w:val="clear" w:color="auto" w:fill="FFFFFF"/>
        </w:rPr>
        <w:t>effect of</w:t>
      </w:r>
      <w:r w:rsidR="00B36240">
        <w:rPr>
          <w:shd w:val="clear" w:color="auto" w:fill="FFFFFF"/>
        </w:rPr>
        <w:t xml:space="preserve"> histone H3/H4 depletion (Figure </w:t>
      </w:r>
      <w:r w:rsidR="00457360">
        <w:rPr>
          <w:shd w:val="clear" w:color="auto" w:fill="FFFFFF"/>
        </w:rPr>
        <w:t xml:space="preserve">5A, </w:t>
      </w:r>
      <w:r w:rsidR="00B36240">
        <w:rPr>
          <w:shd w:val="clear" w:color="auto" w:fill="FFFFFF"/>
        </w:rPr>
        <w:t xml:space="preserve">and Figure </w:t>
      </w:r>
      <w:r w:rsidR="00B36240">
        <w:t xml:space="preserve">5–figure supplement </w:t>
      </w:r>
      <w:r w:rsidR="00B36240">
        <w:rPr>
          <w:shd w:val="clear" w:color="auto" w:fill="FFFFFF"/>
        </w:rPr>
        <w:t>2</w:t>
      </w:r>
      <w:r w:rsidR="00B36240" w:rsidRPr="00311591">
        <w:rPr>
          <w:shd w:val="clear" w:color="auto" w:fill="FFFFFF"/>
        </w:rPr>
        <w:t>A</w:t>
      </w:r>
      <w:r w:rsidR="00457360">
        <w:rPr>
          <w:shd w:val="clear" w:color="auto" w:fill="FFFFFF"/>
        </w:rPr>
        <w:t>)</w:t>
      </w:r>
      <w:r w:rsidR="00B36240">
        <w:rPr>
          <w:shd w:val="clear" w:color="auto" w:fill="FFFFFF"/>
        </w:rPr>
        <w:t>.</w:t>
      </w:r>
      <w:r w:rsidR="00443CE0" w:rsidRPr="00311591">
        <w:rPr>
          <w:shd w:val="clear" w:color="auto" w:fill="FFFFFF"/>
        </w:rPr>
        <w:t xml:space="preserve"> </w:t>
      </w:r>
      <w:r w:rsidR="00C23338" w:rsidRPr="00311591">
        <w:rPr>
          <w:shd w:val="clear" w:color="auto" w:fill="FFFFFF"/>
        </w:rPr>
        <w:t>T</w:t>
      </w:r>
      <w:r w:rsidR="0026067F" w:rsidRPr="00311591">
        <w:rPr>
          <w:shd w:val="clear" w:color="auto" w:fill="FFFFFF"/>
        </w:rPr>
        <w:t xml:space="preserve">riptolide treatment caused substantial reductions in both XPB and </w:t>
      </w:r>
      <w:proofErr w:type="spellStart"/>
      <w:r w:rsidR="00C23338" w:rsidRPr="00311591">
        <w:rPr>
          <w:shd w:val="clear" w:color="auto" w:fill="FFFFFF"/>
        </w:rPr>
        <w:t>condensin</w:t>
      </w:r>
      <w:proofErr w:type="spellEnd"/>
      <w:r w:rsidR="00C23338" w:rsidRPr="00311591">
        <w:rPr>
          <w:shd w:val="clear" w:color="auto" w:fill="FFFFFF"/>
        </w:rPr>
        <w:t xml:space="preserve"> </w:t>
      </w:r>
      <w:r w:rsidR="0026067F" w:rsidRPr="00311591">
        <w:rPr>
          <w:shd w:val="clear" w:color="auto" w:fill="FFFFFF"/>
        </w:rPr>
        <w:t xml:space="preserve">I/II subunit </w:t>
      </w:r>
      <w:r w:rsidR="00C23338" w:rsidRPr="00311591">
        <w:rPr>
          <w:shd w:val="clear" w:color="auto" w:fill="FFFFFF"/>
        </w:rPr>
        <w:t>C</w:t>
      </w:r>
      <w:r w:rsidR="0026067F" w:rsidRPr="00311591">
        <w:rPr>
          <w:shd w:val="clear" w:color="auto" w:fill="FFFFFF"/>
        </w:rPr>
        <w:t>AP-E on</w:t>
      </w:r>
      <w:r w:rsidR="001A79A7" w:rsidRPr="00311591">
        <w:rPr>
          <w:shd w:val="clear" w:color="auto" w:fill="FFFFFF"/>
        </w:rPr>
        <w:t xml:space="preserve"> mouse </w:t>
      </w:r>
      <w:r w:rsidR="0026067F" w:rsidRPr="00311591">
        <w:rPr>
          <w:shd w:val="clear" w:color="auto" w:fill="FFFFFF"/>
        </w:rPr>
        <w:t>chromosomes</w:t>
      </w:r>
      <w:r w:rsidR="00C23338" w:rsidRPr="00311591">
        <w:rPr>
          <w:shd w:val="clear" w:color="auto" w:fill="FFFFFF"/>
        </w:rPr>
        <w:t xml:space="preserve"> (</w:t>
      </w:r>
      <w:r w:rsidR="0062167F" w:rsidRPr="00311591">
        <w:rPr>
          <w:shd w:val="clear" w:color="auto" w:fill="FFFFFF"/>
        </w:rPr>
        <w:t>respectively to 2</w:t>
      </w:r>
      <w:r w:rsidR="003B5173">
        <w:rPr>
          <w:shd w:val="clear" w:color="auto" w:fill="FFFFFF"/>
        </w:rPr>
        <w:t>3</w:t>
      </w:r>
      <w:r w:rsidR="0062167F" w:rsidRPr="00311591">
        <w:rPr>
          <w:shd w:val="clear" w:color="auto" w:fill="FFFFFF"/>
        </w:rPr>
        <w:t xml:space="preserve">% and 40% of control levels, </w:t>
      </w:r>
      <w:r w:rsidR="00C23338" w:rsidRPr="00311591">
        <w:rPr>
          <w:shd w:val="clear" w:color="auto" w:fill="FFFFFF"/>
        </w:rPr>
        <w:t xml:space="preserve">Figures </w:t>
      </w:r>
      <w:r w:rsidR="00FA1620" w:rsidRPr="00311591">
        <w:rPr>
          <w:shd w:val="clear" w:color="auto" w:fill="FFFFFF"/>
        </w:rPr>
        <w:t xml:space="preserve">5B </w:t>
      </w:r>
      <w:r w:rsidR="00C23338" w:rsidRPr="00311591">
        <w:rPr>
          <w:shd w:val="clear" w:color="auto" w:fill="FFFFFF"/>
        </w:rPr>
        <w:t xml:space="preserve">and </w:t>
      </w:r>
      <w:r w:rsidR="00FA1620" w:rsidRPr="00311591">
        <w:rPr>
          <w:shd w:val="clear" w:color="auto" w:fill="FFFFFF"/>
        </w:rPr>
        <w:t>5C</w:t>
      </w:r>
      <w:r w:rsidR="00C23338" w:rsidRPr="00311591">
        <w:rPr>
          <w:shd w:val="clear" w:color="auto" w:fill="FFFFFF"/>
        </w:rPr>
        <w:t xml:space="preserve">), </w:t>
      </w:r>
      <w:r w:rsidR="0062167F" w:rsidRPr="00311591">
        <w:rPr>
          <w:shd w:val="clear" w:color="auto" w:fill="FFFFFF"/>
        </w:rPr>
        <w:t>as it did with</w:t>
      </w:r>
      <w:r w:rsidR="00C23338" w:rsidRPr="00311591">
        <w:rPr>
          <w:shd w:val="clear" w:color="auto" w:fill="FFFFFF"/>
        </w:rPr>
        <w:t xml:space="preserve"> </w:t>
      </w:r>
      <w:r w:rsidR="00C23338" w:rsidRPr="00311591">
        <w:rPr>
          <w:i/>
          <w:iCs/>
          <w:shd w:val="clear" w:color="auto" w:fill="FFFFFF"/>
        </w:rPr>
        <w:t>Xenopus</w:t>
      </w:r>
      <w:r w:rsidR="00C23338" w:rsidRPr="00311591">
        <w:rPr>
          <w:shd w:val="clear" w:color="auto" w:fill="FFFFFF"/>
        </w:rPr>
        <w:t xml:space="preserve"> chromosomes (Figures </w:t>
      </w:r>
      <w:r w:rsidR="00FA1620" w:rsidRPr="00311591">
        <w:rPr>
          <w:shd w:val="clear" w:color="auto" w:fill="FFFFFF"/>
        </w:rPr>
        <w:t xml:space="preserve">3A </w:t>
      </w:r>
      <w:r w:rsidR="00C23338" w:rsidRPr="00311591">
        <w:rPr>
          <w:shd w:val="clear" w:color="auto" w:fill="FFFFFF"/>
        </w:rPr>
        <w:t xml:space="preserve">and </w:t>
      </w:r>
      <w:r w:rsidR="00FA1620" w:rsidRPr="00311591">
        <w:rPr>
          <w:shd w:val="clear" w:color="auto" w:fill="FFFFFF"/>
        </w:rPr>
        <w:t>3</w:t>
      </w:r>
      <w:r w:rsidR="00E1237E" w:rsidRPr="00311591">
        <w:rPr>
          <w:shd w:val="clear" w:color="auto" w:fill="FFFFFF"/>
        </w:rPr>
        <w:t>B</w:t>
      </w:r>
      <w:r w:rsidR="00C23338" w:rsidRPr="00311591">
        <w:rPr>
          <w:shd w:val="clear" w:color="auto" w:fill="FFFFFF"/>
        </w:rPr>
        <w:t>)</w:t>
      </w:r>
      <w:r w:rsidR="00D43B9E" w:rsidRPr="00311591">
        <w:rPr>
          <w:shd w:val="clear" w:color="auto" w:fill="FFFFFF"/>
        </w:rPr>
        <w:t xml:space="preserve">. </w:t>
      </w:r>
      <w:r w:rsidR="0026067F" w:rsidRPr="00311591">
        <w:rPr>
          <w:shd w:val="clear" w:color="auto" w:fill="FFFFFF"/>
        </w:rPr>
        <w:t xml:space="preserve">However, </w:t>
      </w:r>
      <w:r w:rsidR="0062167F" w:rsidRPr="00311591">
        <w:rPr>
          <w:shd w:val="clear" w:color="auto" w:fill="FFFFFF"/>
        </w:rPr>
        <w:t xml:space="preserve">partial depletion of </w:t>
      </w:r>
      <w:r w:rsidR="0026067F" w:rsidRPr="00311591">
        <w:rPr>
          <w:shd w:val="clear" w:color="auto" w:fill="FFFFFF"/>
        </w:rPr>
        <w:t xml:space="preserve">histones H3 and H4 </w:t>
      </w:r>
      <w:r w:rsidR="0062167F" w:rsidRPr="00311591">
        <w:rPr>
          <w:shd w:val="clear" w:color="auto" w:fill="FFFFFF"/>
        </w:rPr>
        <w:t>resulted in a substantial increase in</w:t>
      </w:r>
      <w:r w:rsidR="0026067F" w:rsidRPr="00311591">
        <w:rPr>
          <w:shd w:val="clear" w:color="auto" w:fill="FFFFFF"/>
        </w:rPr>
        <w:t xml:space="preserve"> CAP-E levels </w:t>
      </w:r>
      <w:r w:rsidR="0042407A" w:rsidRPr="00311591">
        <w:rPr>
          <w:shd w:val="clear" w:color="auto" w:fill="FFFFFF"/>
        </w:rPr>
        <w:t>(</w:t>
      </w:r>
      <w:r w:rsidR="0062167F" w:rsidRPr="00311591">
        <w:rPr>
          <w:shd w:val="clear" w:color="auto" w:fill="FFFFFF"/>
        </w:rPr>
        <w:t xml:space="preserve">to </w:t>
      </w:r>
      <w:r w:rsidR="0042407A" w:rsidRPr="00311591">
        <w:rPr>
          <w:shd w:val="clear" w:color="auto" w:fill="FFFFFF"/>
        </w:rPr>
        <w:t>79% of control</w:t>
      </w:r>
      <w:r w:rsidR="0062167F" w:rsidRPr="00311591">
        <w:rPr>
          <w:shd w:val="clear" w:color="auto" w:fill="FFFFFF"/>
        </w:rPr>
        <w:t xml:space="preserve"> levels</w:t>
      </w:r>
      <w:r w:rsidR="0042407A" w:rsidRPr="00311591">
        <w:rPr>
          <w:shd w:val="clear" w:color="auto" w:fill="FFFFFF"/>
        </w:rPr>
        <w:t>)</w:t>
      </w:r>
      <w:r w:rsidR="0062167F" w:rsidRPr="00311591">
        <w:rPr>
          <w:shd w:val="clear" w:color="auto" w:fill="FFFFFF"/>
        </w:rPr>
        <w:t>,</w:t>
      </w:r>
      <w:r w:rsidR="0026067F" w:rsidRPr="00311591">
        <w:rPr>
          <w:shd w:val="clear" w:color="auto" w:fill="FFFFFF"/>
        </w:rPr>
        <w:t xml:space="preserve"> and </w:t>
      </w:r>
      <w:r w:rsidR="0062167F" w:rsidRPr="00311591">
        <w:rPr>
          <w:shd w:val="clear" w:color="auto" w:fill="FFFFFF"/>
        </w:rPr>
        <w:t xml:space="preserve">CAP-E </w:t>
      </w:r>
      <w:r w:rsidR="0026067F" w:rsidRPr="00311591">
        <w:rPr>
          <w:shd w:val="clear" w:color="auto" w:fill="FFFFFF"/>
        </w:rPr>
        <w:t xml:space="preserve">labeled the chromatid axis </w:t>
      </w:r>
      <w:r w:rsidR="0062167F" w:rsidRPr="00311591">
        <w:rPr>
          <w:shd w:val="clear" w:color="auto" w:fill="FFFFFF"/>
        </w:rPr>
        <w:t>as in</w:t>
      </w:r>
      <w:r w:rsidR="0026067F" w:rsidRPr="00311591">
        <w:rPr>
          <w:shd w:val="clear" w:color="auto" w:fill="FFFFFF"/>
        </w:rPr>
        <w:t xml:space="preserve"> controls (Fig</w:t>
      </w:r>
      <w:r w:rsidR="00C23338" w:rsidRPr="00311591">
        <w:rPr>
          <w:shd w:val="clear" w:color="auto" w:fill="FFFFFF"/>
        </w:rPr>
        <w:t xml:space="preserve">ure </w:t>
      </w:r>
      <w:r w:rsidR="00FA1620" w:rsidRPr="00311591">
        <w:rPr>
          <w:shd w:val="clear" w:color="auto" w:fill="FFFFFF"/>
        </w:rPr>
        <w:t xml:space="preserve">5B </w:t>
      </w:r>
      <w:r w:rsidR="00C23338" w:rsidRPr="00311591">
        <w:rPr>
          <w:shd w:val="clear" w:color="auto" w:fill="FFFFFF"/>
        </w:rPr>
        <w:t xml:space="preserve">and </w:t>
      </w:r>
      <w:r w:rsidR="00FA1620" w:rsidRPr="00311591">
        <w:rPr>
          <w:shd w:val="clear" w:color="auto" w:fill="FFFFFF"/>
        </w:rPr>
        <w:t>5C</w:t>
      </w:r>
      <w:r w:rsidR="0026067F" w:rsidRPr="00311591">
        <w:rPr>
          <w:shd w:val="clear" w:color="auto" w:fill="FFFFFF"/>
        </w:rPr>
        <w:t>)</w:t>
      </w:r>
      <w:r w:rsidR="00D43B9E" w:rsidRPr="00311591">
        <w:rPr>
          <w:shd w:val="clear" w:color="auto" w:fill="FFFFFF"/>
        </w:rPr>
        <w:t xml:space="preserve">. </w:t>
      </w:r>
      <w:r w:rsidR="0062167F" w:rsidRPr="00311591">
        <w:rPr>
          <w:shd w:val="clear" w:color="auto" w:fill="FFFFFF"/>
        </w:rPr>
        <w:t>In contrast</w:t>
      </w:r>
      <w:r w:rsidR="00950486" w:rsidRPr="00311591">
        <w:rPr>
          <w:shd w:val="clear" w:color="auto" w:fill="FFFFFF"/>
        </w:rPr>
        <w:t xml:space="preserve">, histone H3/H4 depletion did not </w:t>
      </w:r>
      <w:r w:rsidR="0062167F" w:rsidRPr="00311591">
        <w:rPr>
          <w:shd w:val="clear" w:color="auto" w:fill="FFFFFF"/>
        </w:rPr>
        <w:t xml:space="preserve">suppress the triptolide-induced loss of </w:t>
      </w:r>
      <w:r w:rsidR="00950486" w:rsidRPr="00311591">
        <w:rPr>
          <w:shd w:val="clear" w:color="auto" w:fill="FFFFFF"/>
        </w:rPr>
        <w:t xml:space="preserve">XPB levels </w:t>
      </w:r>
      <w:r w:rsidR="0062167F" w:rsidRPr="00311591">
        <w:rPr>
          <w:shd w:val="clear" w:color="auto" w:fill="FFFFFF"/>
        </w:rPr>
        <w:t xml:space="preserve">from </w:t>
      </w:r>
      <w:r w:rsidR="00950486" w:rsidRPr="00311591">
        <w:rPr>
          <w:shd w:val="clear" w:color="auto" w:fill="FFFFFF"/>
        </w:rPr>
        <w:t>chromosomes</w:t>
      </w:r>
      <w:r w:rsidR="00056306" w:rsidRPr="00311591">
        <w:rPr>
          <w:shd w:val="clear" w:color="auto" w:fill="FFFFFF"/>
        </w:rPr>
        <w:t xml:space="preserve"> </w:t>
      </w:r>
      <w:r w:rsidR="00950486" w:rsidRPr="00311591">
        <w:rPr>
          <w:shd w:val="clear" w:color="auto" w:fill="FFFFFF"/>
        </w:rPr>
        <w:t>(Figur</w:t>
      </w:r>
      <w:r w:rsidR="004B09F4" w:rsidRPr="00311591">
        <w:rPr>
          <w:shd w:val="clear" w:color="auto" w:fill="FFFFFF"/>
        </w:rPr>
        <w:t xml:space="preserve">es </w:t>
      </w:r>
      <w:r w:rsidR="00FA1620" w:rsidRPr="00311591">
        <w:rPr>
          <w:shd w:val="clear" w:color="auto" w:fill="FFFFFF"/>
        </w:rPr>
        <w:t xml:space="preserve">5B </w:t>
      </w:r>
      <w:r w:rsidR="004B09F4" w:rsidRPr="00311591">
        <w:rPr>
          <w:shd w:val="clear" w:color="auto" w:fill="FFFFFF"/>
        </w:rPr>
        <w:t xml:space="preserve">and </w:t>
      </w:r>
      <w:r w:rsidR="00FA1620" w:rsidRPr="00311591">
        <w:rPr>
          <w:shd w:val="clear" w:color="auto" w:fill="FFFFFF"/>
        </w:rPr>
        <w:t xml:space="preserve">5C </w:t>
      </w:r>
      <w:r w:rsidR="00950486" w:rsidRPr="00311591">
        <w:rPr>
          <w:shd w:val="clear" w:color="auto" w:fill="FFFFFF"/>
        </w:rPr>
        <w:t xml:space="preserve">and </w:t>
      </w:r>
      <w:r w:rsidR="004B09F4" w:rsidRPr="00311591">
        <w:rPr>
          <w:shd w:val="clear" w:color="auto" w:fill="FFFFFF"/>
        </w:rPr>
        <w:t xml:space="preserve">Figure </w:t>
      </w:r>
      <w:r w:rsidR="00180B9B">
        <w:t xml:space="preserve">5–figure supplement </w:t>
      </w:r>
      <w:r w:rsidR="00477DC5">
        <w:rPr>
          <w:shd w:val="clear" w:color="auto" w:fill="FFFFFF"/>
        </w:rPr>
        <w:t>1</w:t>
      </w:r>
      <w:r w:rsidR="00A460A4" w:rsidRPr="00311591">
        <w:rPr>
          <w:shd w:val="clear" w:color="auto" w:fill="FFFFFF"/>
        </w:rPr>
        <w:t>B</w:t>
      </w:r>
      <w:r w:rsidR="00056306" w:rsidRPr="00311591">
        <w:rPr>
          <w:shd w:val="clear" w:color="auto" w:fill="FFFFFF"/>
        </w:rPr>
        <w:t xml:space="preserve">), </w:t>
      </w:r>
      <w:r w:rsidR="00234D6E" w:rsidRPr="00311591">
        <w:rPr>
          <w:shd w:val="clear" w:color="auto" w:fill="FFFFFF"/>
        </w:rPr>
        <w:t xml:space="preserve">indicating that histone depletion </w:t>
      </w:r>
      <w:r w:rsidR="00056306" w:rsidRPr="00311591">
        <w:rPr>
          <w:shd w:val="clear" w:color="auto" w:fill="FFFFFF"/>
        </w:rPr>
        <w:t xml:space="preserve">does </w:t>
      </w:r>
      <w:r w:rsidR="00234D6E" w:rsidRPr="00311591">
        <w:rPr>
          <w:shd w:val="clear" w:color="auto" w:fill="FFFFFF"/>
        </w:rPr>
        <w:t xml:space="preserve">not affect the inhibition </w:t>
      </w:r>
      <w:r w:rsidR="00234D6E" w:rsidRPr="00311591">
        <w:rPr>
          <w:shd w:val="clear" w:color="auto" w:fill="FFFFFF"/>
        </w:rPr>
        <w:lastRenderedPageBreak/>
        <w:t>of TFIIH by triptolide</w:t>
      </w:r>
      <w:r w:rsidR="00541A3F" w:rsidRPr="00311591">
        <w:rPr>
          <w:shd w:val="clear" w:color="auto" w:fill="FFFFFF"/>
        </w:rPr>
        <w:t>.</w:t>
      </w:r>
      <w:r w:rsidR="00950486" w:rsidRPr="00311591">
        <w:rPr>
          <w:shd w:val="clear" w:color="auto" w:fill="FFFFFF"/>
        </w:rPr>
        <w:t xml:space="preserve">  Th</w:t>
      </w:r>
      <w:r w:rsidR="00056306" w:rsidRPr="00311591">
        <w:rPr>
          <w:shd w:val="clear" w:color="auto" w:fill="FFFFFF"/>
        </w:rPr>
        <w:t>e finding that</w:t>
      </w:r>
      <w:r w:rsidR="00866563" w:rsidRPr="00311591">
        <w:rPr>
          <w:shd w:val="clear" w:color="auto" w:fill="FFFFFF"/>
        </w:rPr>
        <w:t xml:space="preserve"> </w:t>
      </w:r>
      <w:r w:rsidR="00056306" w:rsidRPr="00311591">
        <w:rPr>
          <w:shd w:val="clear" w:color="auto" w:fill="FFFFFF"/>
        </w:rPr>
        <w:t>TFIIH function in condensation can be bypassed by partial histone depletion</w:t>
      </w:r>
      <w:r w:rsidR="00950486" w:rsidRPr="00311591">
        <w:rPr>
          <w:shd w:val="clear" w:color="auto" w:fill="FFFFFF"/>
        </w:rPr>
        <w:t xml:space="preserve"> </w:t>
      </w:r>
      <w:r w:rsidR="004B09F4" w:rsidRPr="00311591">
        <w:rPr>
          <w:shd w:val="clear" w:color="auto" w:fill="FFFFFF"/>
        </w:rPr>
        <w:t xml:space="preserve">strongly </w:t>
      </w:r>
      <w:r w:rsidR="00950486" w:rsidRPr="00311591">
        <w:rPr>
          <w:shd w:val="clear" w:color="auto" w:fill="FFFFFF"/>
        </w:rPr>
        <w:t>suggest</w:t>
      </w:r>
      <w:r w:rsidR="00056306" w:rsidRPr="00311591">
        <w:rPr>
          <w:shd w:val="clear" w:color="auto" w:fill="FFFFFF"/>
        </w:rPr>
        <w:t>s</w:t>
      </w:r>
      <w:r w:rsidR="00950486" w:rsidRPr="00311591">
        <w:rPr>
          <w:shd w:val="clear" w:color="auto" w:fill="FFFFFF"/>
        </w:rPr>
        <w:t xml:space="preserve"> that the </w:t>
      </w:r>
      <w:r w:rsidR="00F24501" w:rsidRPr="00311591">
        <w:rPr>
          <w:shd w:val="clear" w:color="auto" w:fill="FFFFFF"/>
        </w:rPr>
        <w:t xml:space="preserve">main role of </w:t>
      </w:r>
      <w:r w:rsidR="00492E37" w:rsidRPr="00311591">
        <w:rPr>
          <w:shd w:val="clear" w:color="auto" w:fill="FFFFFF"/>
        </w:rPr>
        <w:t xml:space="preserve">TFIIH </w:t>
      </w:r>
      <w:r w:rsidR="00F24501" w:rsidRPr="00311591">
        <w:rPr>
          <w:shd w:val="clear" w:color="auto" w:fill="FFFFFF"/>
        </w:rPr>
        <w:t xml:space="preserve">in condensation is to alter </w:t>
      </w:r>
      <w:r w:rsidR="00FC6218">
        <w:rPr>
          <w:shd w:val="clear" w:color="auto" w:fill="FFFFFF"/>
        </w:rPr>
        <w:t xml:space="preserve">the </w:t>
      </w:r>
      <w:r w:rsidR="00F24501" w:rsidRPr="00311591">
        <w:rPr>
          <w:shd w:val="clear" w:color="auto" w:fill="FFFFFF"/>
        </w:rPr>
        <w:t xml:space="preserve">chromatin </w:t>
      </w:r>
      <w:r w:rsidR="00FC6218">
        <w:rPr>
          <w:shd w:val="clear" w:color="auto" w:fill="FFFFFF"/>
        </w:rPr>
        <w:t>environment</w:t>
      </w:r>
      <w:r w:rsidR="00F24501" w:rsidRPr="00311591">
        <w:rPr>
          <w:shd w:val="clear" w:color="auto" w:fill="FFFFFF"/>
        </w:rPr>
        <w:t>,</w:t>
      </w:r>
      <w:r w:rsidR="00255E01">
        <w:rPr>
          <w:shd w:val="clear" w:color="auto" w:fill="FFFFFF"/>
        </w:rPr>
        <w:t xml:space="preserve"> possibly by </w:t>
      </w:r>
      <w:r w:rsidR="004750AD">
        <w:rPr>
          <w:shd w:val="clear" w:color="auto" w:fill="FFFFFF"/>
        </w:rPr>
        <w:t xml:space="preserve">regulating nucleosome composition </w:t>
      </w:r>
      <w:r w:rsidR="00D55EB9">
        <w:rPr>
          <w:shd w:val="clear" w:color="auto" w:fill="FFFFFF"/>
        </w:rPr>
        <w:t xml:space="preserve">and/or </w:t>
      </w:r>
      <w:r w:rsidR="0018268D">
        <w:rPr>
          <w:shd w:val="clear" w:color="auto" w:fill="FFFFFF"/>
        </w:rPr>
        <w:t>inhibitory proteins,</w:t>
      </w:r>
      <w:r w:rsidR="00F24501" w:rsidRPr="00311591">
        <w:rPr>
          <w:shd w:val="clear" w:color="auto" w:fill="FFFFFF"/>
        </w:rPr>
        <w:t xml:space="preserve"> which in turn promotes </w:t>
      </w:r>
      <w:proofErr w:type="spellStart"/>
      <w:r w:rsidR="00F24501" w:rsidRPr="00311591">
        <w:rPr>
          <w:shd w:val="clear" w:color="auto" w:fill="FFFFFF"/>
        </w:rPr>
        <w:t>condensin</w:t>
      </w:r>
      <w:proofErr w:type="spellEnd"/>
      <w:r w:rsidR="00F24501" w:rsidRPr="00311591">
        <w:rPr>
          <w:shd w:val="clear" w:color="auto" w:fill="FFFFFF"/>
        </w:rPr>
        <w:t xml:space="preserve"> function and enrichment on chromatin.</w:t>
      </w:r>
    </w:p>
    <w:p w14:paraId="17546BB1" w14:textId="77777777" w:rsidR="00765592" w:rsidRPr="00311591" w:rsidRDefault="00765592" w:rsidP="008D1EE9">
      <w:pPr>
        <w:spacing w:line="480" w:lineRule="auto"/>
        <w:rPr>
          <w:b/>
        </w:rPr>
      </w:pPr>
    </w:p>
    <w:p w14:paraId="1843E9A5" w14:textId="59395A9A" w:rsidR="00C41B42" w:rsidRPr="00311591" w:rsidRDefault="00001F09" w:rsidP="008D1EE9">
      <w:pPr>
        <w:spacing w:line="480" w:lineRule="auto"/>
        <w:rPr>
          <w:b/>
        </w:rPr>
      </w:pPr>
      <w:r w:rsidRPr="00311591">
        <w:rPr>
          <w:b/>
        </w:rPr>
        <w:t>Discussion</w:t>
      </w:r>
    </w:p>
    <w:p w14:paraId="5BDC25C8" w14:textId="18EADC92" w:rsidR="0026048A" w:rsidRPr="00311591" w:rsidRDefault="0033073F" w:rsidP="000D2F9D">
      <w:pPr>
        <w:spacing w:line="480" w:lineRule="auto"/>
        <w:rPr>
          <w:rFonts w:ascii="Arial" w:hAnsi="Arial" w:cs="Arial"/>
          <w:b/>
          <w:sz w:val="22"/>
          <w:szCs w:val="22"/>
        </w:rPr>
      </w:pPr>
      <w:r w:rsidRPr="00311591">
        <w:rPr>
          <w:rFonts w:ascii="Arial" w:hAnsi="Arial" w:cs="Arial"/>
          <w:b/>
          <w:sz w:val="22"/>
          <w:szCs w:val="22"/>
        </w:rPr>
        <w:t>Roles of the TFIIH Complex in Chromosome Condensation</w:t>
      </w:r>
    </w:p>
    <w:p w14:paraId="09741C5A" w14:textId="16A1254D" w:rsidR="000E01E4" w:rsidRPr="00311591" w:rsidRDefault="00062B2D" w:rsidP="008D1EE9">
      <w:pPr>
        <w:spacing w:line="480" w:lineRule="auto"/>
      </w:pPr>
      <w:r w:rsidRPr="00311591">
        <w:t>The</w:t>
      </w:r>
      <w:r w:rsidR="003069D8" w:rsidRPr="00311591">
        <w:t xml:space="preserve"> </w:t>
      </w:r>
      <w:r w:rsidR="00F06327" w:rsidRPr="00311591">
        <w:t xml:space="preserve">prevailing model of </w:t>
      </w:r>
      <w:r w:rsidR="00B9439D" w:rsidRPr="00311591">
        <w:t>chromosome condensation</w:t>
      </w:r>
      <w:r w:rsidR="00F06327" w:rsidRPr="00311591">
        <w:t xml:space="preserve"> posits that</w:t>
      </w:r>
      <w:r w:rsidR="00B9439D" w:rsidRPr="00311591">
        <w:t xml:space="preserve"> </w:t>
      </w:r>
      <w:proofErr w:type="spellStart"/>
      <w:r w:rsidR="00B9439D" w:rsidRPr="00311591">
        <w:t>condensins</w:t>
      </w:r>
      <w:proofErr w:type="spellEnd"/>
      <w:r w:rsidR="00B9439D" w:rsidRPr="00311591">
        <w:t xml:space="preserve"> extrude loops of chromatin </w:t>
      </w:r>
      <w:r w:rsidR="00DF6132" w:rsidRPr="00311591">
        <w:t xml:space="preserve">in an ATP-dependent manner </w:t>
      </w:r>
      <w:r w:rsidR="00B9439D" w:rsidRPr="00311591">
        <w:t xml:space="preserve">to promote the formation of </w:t>
      </w:r>
      <w:r w:rsidR="00CE203F" w:rsidRPr="00311591">
        <w:t xml:space="preserve">multiple </w:t>
      </w:r>
      <w:r w:rsidR="00B9439D" w:rsidRPr="00311591">
        <w:t>intra-</w:t>
      </w:r>
      <w:r w:rsidR="00A16BC9" w:rsidRPr="00311591">
        <w:t xml:space="preserve">chromatid </w:t>
      </w:r>
      <w:r w:rsidR="00B9439D" w:rsidRPr="00311591">
        <w:t>contacts</w:t>
      </w:r>
      <w:r w:rsidR="00B60F54" w:rsidRPr="00311591">
        <w:t xml:space="preserve"> </w:t>
      </w:r>
      <w:r w:rsidR="007F2CB8">
        <w:rPr>
          <w:rFonts w:eastAsiaTheme="minorHAnsi"/>
        </w:rPr>
        <w:t>(Davidson and Peters, 2021)</w:t>
      </w:r>
      <w:r w:rsidR="00323199" w:rsidRPr="00311591">
        <w:t xml:space="preserve">. </w:t>
      </w:r>
      <w:r w:rsidR="00056306" w:rsidRPr="00311591">
        <w:t>N</w:t>
      </w:r>
      <w:r w:rsidR="00DF3B45" w:rsidRPr="00311591">
        <w:t>ucleosomes may form a barrier t</w:t>
      </w:r>
      <w:r w:rsidR="00ED2998" w:rsidRPr="00311591">
        <w:t>o</w:t>
      </w:r>
      <w:r w:rsidR="00DF3B45" w:rsidRPr="00311591">
        <w:t xml:space="preserve"> both </w:t>
      </w:r>
      <w:proofErr w:type="spellStart"/>
      <w:r w:rsidR="00DF3B45" w:rsidRPr="00311591">
        <w:t>condensin</w:t>
      </w:r>
      <w:proofErr w:type="spellEnd"/>
      <w:r w:rsidR="00DF3B45" w:rsidRPr="00311591">
        <w:t xml:space="preserve"> loading and loop extrusion</w:t>
      </w:r>
      <w:r w:rsidR="00056306" w:rsidRPr="00311591">
        <w:t>,</w:t>
      </w:r>
      <w:r w:rsidR="00DF3B45" w:rsidRPr="00311591">
        <w:t xml:space="preserve"> since </w:t>
      </w:r>
      <w:proofErr w:type="spellStart"/>
      <w:r w:rsidR="00DF6132" w:rsidRPr="00311591">
        <w:t>condensins</w:t>
      </w:r>
      <w:proofErr w:type="spellEnd"/>
      <w:r w:rsidR="00DF6132" w:rsidRPr="00311591">
        <w:t xml:space="preserve"> bind more strongly to </w:t>
      </w:r>
      <w:r w:rsidR="003E3B7B" w:rsidRPr="00311591">
        <w:t xml:space="preserve">nucleosome-free </w:t>
      </w:r>
      <w:r w:rsidR="00DF6132" w:rsidRPr="00311591">
        <w:t>DNA than to nucleosomes</w:t>
      </w:r>
      <w:r w:rsidR="00A460A4" w:rsidRPr="00311591">
        <w:t xml:space="preserve"> </w:t>
      </w:r>
      <w:r w:rsidR="007F2CB8">
        <w:rPr>
          <w:rFonts w:eastAsiaTheme="minorHAnsi"/>
        </w:rPr>
        <w:t xml:space="preserve">(Zierhut et al., 2014; </w:t>
      </w:r>
      <w:proofErr w:type="spellStart"/>
      <w:r w:rsidR="007F2CB8">
        <w:rPr>
          <w:rFonts w:eastAsiaTheme="minorHAnsi"/>
        </w:rPr>
        <w:t>Shintomi</w:t>
      </w:r>
      <w:proofErr w:type="spellEnd"/>
      <w:r w:rsidR="007F2CB8">
        <w:rPr>
          <w:rFonts w:eastAsiaTheme="minorHAnsi"/>
        </w:rPr>
        <w:t xml:space="preserve"> et al., 2017; </w:t>
      </w:r>
      <w:proofErr w:type="spellStart"/>
      <w:r w:rsidR="007F2CB8">
        <w:rPr>
          <w:rFonts w:eastAsiaTheme="minorHAnsi"/>
        </w:rPr>
        <w:t>Toselli-Mollereau</w:t>
      </w:r>
      <w:proofErr w:type="spellEnd"/>
      <w:r w:rsidR="007F2CB8">
        <w:rPr>
          <w:rFonts w:eastAsiaTheme="minorHAnsi"/>
        </w:rPr>
        <w:t xml:space="preserve"> et al., 2016; </w:t>
      </w:r>
      <w:proofErr w:type="spellStart"/>
      <w:r w:rsidR="007F2CB8">
        <w:rPr>
          <w:rFonts w:eastAsiaTheme="minorHAnsi"/>
        </w:rPr>
        <w:t>Choppakatla</w:t>
      </w:r>
      <w:proofErr w:type="spellEnd"/>
      <w:r w:rsidR="007F2CB8">
        <w:rPr>
          <w:rFonts w:eastAsiaTheme="minorHAnsi"/>
        </w:rPr>
        <w:t xml:space="preserve"> et al., 2021)</w:t>
      </w:r>
      <w:r w:rsidR="00056306" w:rsidRPr="00311591">
        <w:t xml:space="preserve"> and</w:t>
      </w:r>
      <w:r w:rsidR="00DF6132" w:rsidRPr="00311591">
        <w:t xml:space="preserve"> </w:t>
      </w:r>
      <w:r w:rsidR="003E3B7B" w:rsidRPr="00311591">
        <w:t xml:space="preserve">the binding </w:t>
      </w:r>
      <w:r w:rsidR="00056306" w:rsidRPr="00311591">
        <w:t xml:space="preserve">to </w:t>
      </w:r>
      <w:r w:rsidR="00DF6132" w:rsidRPr="00311591">
        <w:t>free DNA</w:t>
      </w:r>
      <w:r w:rsidR="00D6574D" w:rsidRPr="00311591">
        <w:t xml:space="preserve"> </w:t>
      </w:r>
      <w:r w:rsidR="00DF6132" w:rsidRPr="00311591">
        <w:t xml:space="preserve">activates </w:t>
      </w:r>
      <w:proofErr w:type="spellStart"/>
      <w:r w:rsidR="00DF6132" w:rsidRPr="00311591">
        <w:t>condensin</w:t>
      </w:r>
      <w:proofErr w:type="spellEnd"/>
      <w:r w:rsidR="00DF6132" w:rsidRPr="00311591">
        <w:t xml:space="preserve"> ATPase activity</w:t>
      </w:r>
      <w:r w:rsidR="00A460A4" w:rsidRPr="00311591">
        <w:t xml:space="preserve"> </w:t>
      </w:r>
      <w:r w:rsidR="007F2CB8">
        <w:rPr>
          <w:rFonts w:eastAsiaTheme="minorHAnsi"/>
        </w:rPr>
        <w:t>(Piazza et al., 2014)</w:t>
      </w:r>
      <w:r w:rsidR="00D43B9E" w:rsidRPr="00311591">
        <w:t xml:space="preserve">. </w:t>
      </w:r>
      <w:r w:rsidR="00056306" w:rsidRPr="00311591">
        <w:rPr>
          <w:i/>
          <w:iCs/>
        </w:rPr>
        <w:t>I</w:t>
      </w:r>
      <w:r w:rsidR="003E3B7B" w:rsidRPr="00311591">
        <w:rPr>
          <w:i/>
          <w:iCs/>
        </w:rPr>
        <w:t>n vitro</w:t>
      </w:r>
      <w:r w:rsidR="003E3B7B" w:rsidRPr="00311591">
        <w:t xml:space="preserve"> experiments </w:t>
      </w:r>
      <w:r w:rsidR="00056306" w:rsidRPr="00311591">
        <w:t xml:space="preserve">have reported </w:t>
      </w:r>
      <w:r w:rsidR="003E3B7B" w:rsidRPr="00311591">
        <w:t xml:space="preserve">that </w:t>
      </w:r>
      <w:proofErr w:type="spellStart"/>
      <w:r w:rsidR="003E3B7B" w:rsidRPr="00311591">
        <w:t>condensin</w:t>
      </w:r>
      <w:proofErr w:type="spellEnd"/>
      <w:r w:rsidR="003E3B7B" w:rsidRPr="00311591">
        <w:t xml:space="preserve"> can extrude loops of </w:t>
      </w:r>
      <w:proofErr w:type="spellStart"/>
      <w:r w:rsidR="003E3B7B" w:rsidRPr="00311591">
        <w:t>chromatinized</w:t>
      </w:r>
      <w:proofErr w:type="spellEnd"/>
      <w:r w:rsidR="003E3B7B" w:rsidRPr="00311591">
        <w:t xml:space="preserve"> DNA, </w:t>
      </w:r>
      <w:r w:rsidR="00056306" w:rsidRPr="00311591">
        <w:t xml:space="preserve">but nucleosomes were present in these studies at </w:t>
      </w:r>
      <w:r w:rsidR="003E3B7B" w:rsidRPr="00311591">
        <w:t xml:space="preserve">low </w:t>
      </w:r>
      <w:r w:rsidR="00056306" w:rsidRPr="00311591">
        <w:t xml:space="preserve">densities </w:t>
      </w:r>
      <w:r w:rsidR="003E3B7B" w:rsidRPr="00311591">
        <w:t xml:space="preserve">sufficient to expose naked DNA and permit </w:t>
      </w:r>
      <w:proofErr w:type="spellStart"/>
      <w:r w:rsidR="003E3B7B" w:rsidRPr="00311591">
        <w:t>condensin</w:t>
      </w:r>
      <w:proofErr w:type="spellEnd"/>
      <w:r w:rsidR="003E3B7B" w:rsidRPr="00311591">
        <w:t xml:space="preserve"> loading </w:t>
      </w:r>
      <w:r w:rsidR="007F2CB8">
        <w:rPr>
          <w:rFonts w:eastAsiaTheme="minorHAnsi"/>
        </w:rPr>
        <w:t>(Kong et al., 2020)</w:t>
      </w:r>
      <w:r w:rsidR="00D43B9E" w:rsidRPr="00311591">
        <w:t xml:space="preserve">. </w:t>
      </w:r>
      <w:r w:rsidR="00056306" w:rsidRPr="00311591">
        <w:t>Because m</w:t>
      </w:r>
      <w:r w:rsidR="005A5D5E" w:rsidRPr="00311591">
        <w:t xml:space="preserve">itotic </w:t>
      </w:r>
      <w:r w:rsidR="00516FEA" w:rsidRPr="00311591">
        <w:t>chrom</w:t>
      </w:r>
      <w:r w:rsidR="00477D83" w:rsidRPr="00311591">
        <w:t xml:space="preserve">atin </w:t>
      </w:r>
      <w:r w:rsidR="00477D83" w:rsidRPr="00311591">
        <w:rPr>
          <w:i/>
          <w:iCs/>
        </w:rPr>
        <w:t>in vivo</w:t>
      </w:r>
      <w:r w:rsidR="00477D83" w:rsidRPr="00311591">
        <w:t xml:space="preserve"> is </w:t>
      </w:r>
      <w:r w:rsidR="00516FEA" w:rsidRPr="00311591">
        <w:t>more compact</w:t>
      </w:r>
      <w:r w:rsidR="005A5D5E" w:rsidRPr="00311591">
        <w:t xml:space="preserve"> and nucleosome dense</w:t>
      </w:r>
      <w:r w:rsidR="00A460A4" w:rsidRPr="00311591">
        <w:t xml:space="preserve"> </w:t>
      </w:r>
      <w:r w:rsidR="007F2CB8">
        <w:rPr>
          <w:rFonts w:eastAsiaTheme="minorHAnsi"/>
        </w:rPr>
        <w:t>(</w:t>
      </w:r>
      <w:proofErr w:type="spellStart"/>
      <w:r w:rsidR="007F2CB8">
        <w:rPr>
          <w:rFonts w:eastAsiaTheme="minorHAnsi"/>
        </w:rPr>
        <w:t>Ou</w:t>
      </w:r>
      <w:proofErr w:type="spellEnd"/>
      <w:r w:rsidR="007F2CB8">
        <w:rPr>
          <w:rFonts w:eastAsiaTheme="minorHAnsi"/>
        </w:rPr>
        <w:t xml:space="preserve"> et al., 2017; Grigoryev et al., 2016)</w:t>
      </w:r>
      <w:r w:rsidR="0047067F" w:rsidRPr="00311591">
        <w:t xml:space="preserve">, </w:t>
      </w:r>
      <w:r w:rsidR="00056306" w:rsidRPr="00311591">
        <w:t xml:space="preserve">it may need to be </w:t>
      </w:r>
      <w:r w:rsidR="005A65C5" w:rsidRPr="00311591">
        <w:t xml:space="preserve">modified </w:t>
      </w:r>
      <w:r w:rsidR="00056306" w:rsidRPr="00311591">
        <w:t>before</w:t>
      </w:r>
      <w:r w:rsidR="005A65C5" w:rsidRPr="00311591">
        <w:t xml:space="preserve"> </w:t>
      </w:r>
      <w:proofErr w:type="spellStart"/>
      <w:r w:rsidR="00516FEA" w:rsidRPr="00311591">
        <w:t>condensin</w:t>
      </w:r>
      <w:proofErr w:type="spellEnd"/>
      <w:r w:rsidR="00056306" w:rsidRPr="00311591">
        <w:t xml:space="preserve"> can</w:t>
      </w:r>
      <w:r w:rsidR="00516FEA" w:rsidRPr="00311591">
        <w:t xml:space="preserve"> load and</w:t>
      </w:r>
      <w:r w:rsidR="00056306" w:rsidRPr="00311591">
        <w:t xml:space="preserve"> extrude</w:t>
      </w:r>
      <w:r w:rsidR="00516FEA" w:rsidRPr="00311591">
        <w:t xml:space="preserve"> loop</w:t>
      </w:r>
      <w:r w:rsidR="00056306" w:rsidRPr="00311591">
        <w:t>s</w:t>
      </w:r>
      <w:r w:rsidR="00D43B9E" w:rsidRPr="00311591">
        <w:t xml:space="preserve">. </w:t>
      </w:r>
      <w:r w:rsidR="00EA3F87" w:rsidRPr="00311591">
        <w:t xml:space="preserve">Here, </w:t>
      </w:r>
      <w:r w:rsidR="00ED379B" w:rsidRPr="00311591">
        <w:t xml:space="preserve">we have shown that mitotic chromosome condensation and </w:t>
      </w:r>
      <w:proofErr w:type="spellStart"/>
      <w:r w:rsidR="00ED379B" w:rsidRPr="00311591">
        <w:t>condensin</w:t>
      </w:r>
      <w:proofErr w:type="spellEnd"/>
      <w:r w:rsidR="00ED379B" w:rsidRPr="00311591">
        <w:t xml:space="preserve"> loading</w:t>
      </w:r>
      <w:r w:rsidR="00056306" w:rsidRPr="00311591">
        <w:t xml:space="preserve"> in </w:t>
      </w:r>
      <w:proofErr w:type="spellStart"/>
      <w:r w:rsidR="00056306" w:rsidRPr="00311591">
        <w:rPr>
          <w:i/>
          <w:iCs/>
        </w:rPr>
        <w:t>Xenopu</w:t>
      </w:r>
      <w:r w:rsidR="00056306" w:rsidRPr="00311591">
        <w:t>s</w:t>
      </w:r>
      <w:proofErr w:type="spellEnd"/>
      <w:r w:rsidR="00056306" w:rsidRPr="00311591">
        <w:t xml:space="preserve"> egg extracts</w:t>
      </w:r>
      <w:r w:rsidR="004652A6">
        <w:t xml:space="preserve"> </w:t>
      </w:r>
      <w:r w:rsidR="001B2C2B">
        <w:t>require</w:t>
      </w:r>
      <w:r w:rsidR="00ED379B" w:rsidRPr="00311591">
        <w:t xml:space="preserve"> the TFIIH complex</w:t>
      </w:r>
      <w:r w:rsidR="00056306" w:rsidRPr="00311591">
        <w:t>,</w:t>
      </w:r>
      <w:r w:rsidR="00624A66" w:rsidRPr="00311591">
        <w:t xml:space="preserve"> </w:t>
      </w:r>
      <w:r w:rsidR="0033073F" w:rsidRPr="00311591">
        <w:t>and that TFIIH’s roles in these processes can be</w:t>
      </w:r>
      <w:r w:rsidR="00EA3F87" w:rsidRPr="00311591">
        <w:t xml:space="preserve"> bypassed by </w:t>
      </w:r>
      <w:r w:rsidR="00056306" w:rsidRPr="00311591">
        <w:t>reducing</w:t>
      </w:r>
      <w:r w:rsidR="00ED49E3" w:rsidRPr="00311591">
        <w:t xml:space="preserve"> nucleosome density</w:t>
      </w:r>
      <w:r w:rsidR="00D43B9E" w:rsidRPr="00311591">
        <w:t xml:space="preserve">. </w:t>
      </w:r>
      <w:r w:rsidR="00056306" w:rsidRPr="00311591">
        <w:t>These findings</w:t>
      </w:r>
      <w:r w:rsidR="00EA3F87" w:rsidRPr="00311591">
        <w:t xml:space="preserve"> </w:t>
      </w:r>
      <w:r w:rsidR="002D72F2" w:rsidRPr="00311591">
        <w:t xml:space="preserve">provide further </w:t>
      </w:r>
      <w:r w:rsidR="00056306" w:rsidRPr="00311591">
        <w:t xml:space="preserve">support </w:t>
      </w:r>
      <w:r w:rsidR="002D72F2" w:rsidRPr="00311591">
        <w:t>for the idea that</w:t>
      </w:r>
      <w:r w:rsidR="00EA3F87" w:rsidRPr="00311591">
        <w:t xml:space="preserve"> nucleosomes inhibit </w:t>
      </w:r>
      <w:proofErr w:type="spellStart"/>
      <w:r w:rsidR="00EA3F87" w:rsidRPr="00311591">
        <w:t>condensin</w:t>
      </w:r>
      <w:proofErr w:type="spellEnd"/>
      <w:r w:rsidR="00EA3F87" w:rsidRPr="00311591">
        <w:t xml:space="preserve"> function, and suggest that the TFIIH complex </w:t>
      </w:r>
      <w:r w:rsidR="001F0F15">
        <w:t>regulates the exposure of</w:t>
      </w:r>
      <w:r w:rsidR="00EA3F87" w:rsidRPr="00311591">
        <w:t xml:space="preserve"> nucleosome-free DNA</w:t>
      </w:r>
      <w:r w:rsidR="00056306" w:rsidRPr="00311591">
        <w:t xml:space="preserve"> where </w:t>
      </w:r>
      <w:proofErr w:type="spellStart"/>
      <w:r w:rsidR="00056306" w:rsidRPr="00311591">
        <w:t>condensin</w:t>
      </w:r>
      <w:proofErr w:type="spellEnd"/>
      <w:r w:rsidR="00056306" w:rsidRPr="00311591">
        <w:t xml:space="preserve"> can load and function</w:t>
      </w:r>
      <w:r w:rsidR="001F0F15">
        <w:t xml:space="preserve"> </w:t>
      </w:r>
      <w:r w:rsidR="00F66853" w:rsidRPr="00311591">
        <w:t>(Figure 5D)</w:t>
      </w:r>
      <w:r w:rsidR="00EA3F87" w:rsidRPr="00311591">
        <w:t>.</w:t>
      </w:r>
      <w:r w:rsidR="008A2E0E">
        <w:t xml:space="preserve"> </w:t>
      </w:r>
      <w:r w:rsidR="00B644B9" w:rsidRPr="00311591">
        <w:t xml:space="preserve">Chromosome condensation depends on </w:t>
      </w:r>
      <w:proofErr w:type="spellStart"/>
      <w:r w:rsidR="00B644B9" w:rsidRPr="00311591">
        <w:t>condensin</w:t>
      </w:r>
      <w:proofErr w:type="spellEnd"/>
      <w:r w:rsidR="00B644B9" w:rsidRPr="00311591">
        <w:t xml:space="preserve"> loading as well as </w:t>
      </w:r>
      <w:proofErr w:type="spellStart"/>
      <w:r w:rsidR="00B644B9" w:rsidRPr="00311591">
        <w:t>condensin</w:t>
      </w:r>
      <w:proofErr w:type="spellEnd"/>
      <w:r w:rsidR="00B644B9" w:rsidRPr="00311591">
        <w:t xml:space="preserve">-mediated loop extrusion, and previous </w:t>
      </w:r>
      <w:r w:rsidR="00B644B9" w:rsidRPr="00311591">
        <w:lastRenderedPageBreak/>
        <w:t xml:space="preserve">experiments have </w:t>
      </w:r>
      <w:r w:rsidR="00541ABA" w:rsidRPr="00311591">
        <w:t xml:space="preserve">suggested </w:t>
      </w:r>
      <w:r w:rsidR="00B644B9" w:rsidRPr="00311591">
        <w:t xml:space="preserve">that these events can be </w:t>
      </w:r>
      <w:r w:rsidR="00541ABA" w:rsidRPr="00311591">
        <w:t>separated</w:t>
      </w:r>
      <w:r w:rsidR="00B644B9" w:rsidRPr="00311591">
        <w:t xml:space="preserve"> </w:t>
      </w:r>
      <w:r w:rsidR="007F2CB8">
        <w:rPr>
          <w:rFonts w:eastAsiaTheme="minorHAnsi"/>
        </w:rPr>
        <w:t>(</w:t>
      </w:r>
      <w:proofErr w:type="spellStart"/>
      <w:r w:rsidR="007F2CB8">
        <w:rPr>
          <w:rFonts w:eastAsiaTheme="minorHAnsi"/>
        </w:rPr>
        <w:t>Goloborodko</w:t>
      </w:r>
      <w:proofErr w:type="spellEnd"/>
      <w:r w:rsidR="007F2CB8">
        <w:rPr>
          <w:rFonts w:eastAsiaTheme="minorHAnsi"/>
        </w:rPr>
        <w:t xml:space="preserve"> et al., 2016a; Kong et al., 2020; Kinoshita et al., 2015; Thadani et al., 2018; Ganji et al., 2018)</w:t>
      </w:r>
      <w:r w:rsidR="00C96A8C" w:rsidRPr="00311591">
        <w:t xml:space="preserve">. </w:t>
      </w:r>
      <w:r w:rsidR="00862C3A" w:rsidRPr="00311591">
        <w:t>O</w:t>
      </w:r>
      <w:r w:rsidR="0041204F" w:rsidRPr="00311591">
        <w:t xml:space="preserve">ur results </w:t>
      </w:r>
      <w:r w:rsidR="00C96A8C" w:rsidRPr="00311591">
        <w:t xml:space="preserve">suggest that TFIIH activity </w:t>
      </w:r>
      <w:r w:rsidR="005A33EA" w:rsidRPr="00311591">
        <w:t xml:space="preserve">promotes </w:t>
      </w:r>
      <w:r w:rsidR="00C96A8C" w:rsidRPr="00311591">
        <w:t xml:space="preserve">both </w:t>
      </w:r>
      <w:r w:rsidR="00B644B9" w:rsidRPr="00311591">
        <w:t>steps</w:t>
      </w:r>
      <w:r w:rsidR="00056306" w:rsidRPr="00311591">
        <w:t>,</w:t>
      </w:r>
      <w:r w:rsidR="00C96A8C" w:rsidRPr="00311591">
        <w:t xml:space="preserve"> since</w:t>
      </w:r>
      <w:r w:rsidR="0041204F" w:rsidRPr="00311591">
        <w:t xml:space="preserve"> TFIIH inhibition rapidly stall</w:t>
      </w:r>
      <w:r w:rsidR="00D63C34" w:rsidRPr="00311591">
        <w:t>s</w:t>
      </w:r>
      <w:r w:rsidR="0041204F" w:rsidRPr="00311591">
        <w:t xml:space="preserve"> the </w:t>
      </w:r>
      <w:r w:rsidR="00862C3A" w:rsidRPr="00311591">
        <w:t>condensation process</w:t>
      </w:r>
      <w:r w:rsidR="0041204F" w:rsidRPr="00311591">
        <w:t xml:space="preserve"> </w:t>
      </w:r>
      <w:r w:rsidR="00056306" w:rsidRPr="00311591">
        <w:t xml:space="preserve">before it impacts </w:t>
      </w:r>
      <w:r w:rsidR="00E30367" w:rsidRPr="00311591">
        <w:t xml:space="preserve">levels of </w:t>
      </w:r>
      <w:proofErr w:type="spellStart"/>
      <w:r w:rsidR="0041204F" w:rsidRPr="00311591">
        <w:t>condensins</w:t>
      </w:r>
      <w:proofErr w:type="spellEnd"/>
      <w:r w:rsidR="00F66853" w:rsidRPr="00311591">
        <w:t xml:space="preserve"> </w:t>
      </w:r>
      <w:r w:rsidR="00E30367" w:rsidRPr="00311591">
        <w:t xml:space="preserve">on chromatin </w:t>
      </w:r>
      <w:r w:rsidR="00F66853" w:rsidRPr="00311591">
        <w:t xml:space="preserve">(Figure 4 and Figure </w:t>
      </w:r>
      <w:r w:rsidR="00907682">
        <w:t xml:space="preserve">4–figure supplement </w:t>
      </w:r>
      <w:r w:rsidR="008C1114">
        <w:t>2</w:t>
      </w:r>
      <w:r w:rsidR="00F66853" w:rsidRPr="00311591">
        <w:t>)</w:t>
      </w:r>
      <w:r w:rsidR="001F0F15">
        <w:t>, although it remains unclear whether TFIIH regulates these processes directly, or indirectly through removal of inhibitory proteins (see below)</w:t>
      </w:r>
      <w:r w:rsidR="00D43B9E" w:rsidRPr="00311591">
        <w:t xml:space="preserve">. </w:t>
      </w:r>
      <w:r w:rsidR="00C96A8C" w:rsidRPr="00311591">
        <w:t>Since histone depletion restores</w:t>
      </w:r>
      <w:r w:rsidR="00B354F2">
        <w:t xml:space="preserve"> both</w:t>
      </w:r>
      <w:r w:rsidR="00C96A8C" w:rsidRPr="00311591">
        <w:t xml:space="preserve"> condensation and </w:t>
      </w:r>
      <w:proofErr w:type="spellStart"/>
      <w:r w:rsidR="00C96A8C" w:rsidRPr="00311591">
        <w:t>condensin</w:t>
      </w:r>
      <w:proofErr w:type="spellEnd"/>
      <w:r w:rsidR="00C96A8C" w:rsidRPr="00311591">
        <w:t xml:space="preserve"> loading in the absence of </w:t>
      </w:r>
      <w:r w:rsidR="00ED49E3" w:rsidRPr="00311591">
        <w:t>TFIIH activity</w:t>
      </w:r>
      <w:r w:rsidR="00F66853" w:rsidRPr="00311591">
        <w:t xml:space="preserve"> (Figure 5</w:t>
      </w:r>
      <w:r w:rsidR="00F46D23">
        <w:t>A-C</w:t>
      </w:r>
      <w:r w:rsidR="00F66853" w:rsidRPr="00311591">
        <w:t>)</w:t>
      </w:r>
      <w:r w:rsidR="00ED49E3" w:rsidRPr="00311591">
        <w:t>, it is likely that</w:t>
      </w:r>
      <w:r w:rsidR="00B644B9" w:rsidRPr="00311591">
        <w:t xml:space="preserve"> </w:t>
      </w:r>
      <w:r w:rsidR="00ED49E3" w:rsidRPr="00311591">
        <w:t>TFIIH-dependent changes to</w:t>
      </w:r>
      <w:r w:rsidR="001F0F15">
        <w:t xml:space="preserve"> the</w:t>
      </w:r>
      <w:r w:rsidR="00ED49E3" w:rsidRPr="00311591">
        <w:t xml:space="preserve"> chromatin </w:t>
      </w:r>
      <w:r w:rsidR="001F0F15">
        <w:t>environment</w:t>
      </w:r>
      <w:r w:rsidR="001F0F15" w:rsidRPr="00311591">
        <w:t xml:space="preserve"> </w:t>
      </w:r>
      <w:r w:rsidR="00ED49E3" w:rsidRPr="00311591">
        <w:t xml:space="preserve">are </w:t>
      </w:r>
      <w:r w:rsidR="00C0370C" w:rsidRPr="00311591">
        <w:t xml:space="preserve">also </w:t>
      </w:r>
      <w:r w:rsidR="00ED49E3" w:rsidRPr="00311591">
        <w:t xml:space="preserve">required for </w:t>
      </w:r>
      <w:proofErr w:type="spellStart"/>
      <w:r w:rsidR="00ED49E3" w:rsidRPr="00311591">
        <w:t>condensin</w:t>
      </w:r>
      <w:proofErr w:type="spellEnd"/>
      <w:r w:rsidR="00ED49E3" w:rsidRPr="00311591">
        <w:t>-mediated loop extrusion</w:t>
      </w:r>
      <w:r w:rsidR="00CA508C" w:rsidRPr="00311591">
        <w:t xml:space="preserve"> and chromatid formation</w:t>
      </w:r>
      <w:r w:rsidR="00D43B9E" w:rsidRPr="00311591">
        <w:t xml:space="preserve">. </w:t>
      </w:r>
      <w:r w:rsidR="00ED49E3" w:rsidRPr="00311591">
        <w:t xml:space="preserve">These changes could promote loop extrusion </w:t>
      </w:r>
      <w:r w:rsidR="00E30367" w:rsidRPr="00311591">
        <w:t>by creating</w:t>
      </w:r>
      <w:r w:rsidR="00ED49E3" w:rsidRPr="00311591">
        <w:t xml:space="preserve"> additional binding sites necessary for intra-chromatid contacts and </w:t>
      </w:r>
      <w:proofErr w:type="spellStart"/>
      <w:r w:rsidR="00ED49E3" w:rsidRPr="00311591">
        <w:t>condensin</w:t>
      </w:r>
      <w:proofErr w:type="spellEnd"/>
      <w:r w:rsidR="00ED49E3" w:rsidRPr="00311591">
        <w:t xml:space="preserve"> </w:t>
      </w:r>
      <w:proofErr w:type="spellStart"/>
      <w:r w:rsidR="00ED49E3" w:rsidRPr="00311591">
        <w:t>processivity</w:t>
      </w:r>
      <w:proofErr w:type="spellEnd"/>
      <w:r w:rsidR="003524BD">
        <w:t xml:space="preserve"> </w:t>
      </w:r>
      <w:r w:rsidR="007F2CB8">
        <w:rPr>
          <w:rFonts w:eastAsiaTheme="minorHAnsi"/>
        </w:rPr>
        <w:t>(</w:t>
      </w:r>
      <w:proofErr w:type="spellStart"/>
      <w:r w:rsidR="007F2CB8">
        <w:rPr>
          <w:rFonts w:eastAsiaTheme="minorHAnsi"/>
        </w:rPr>
        <w:t>Goloborodko</w:t>
      </w:r>
      <w:proofErr w:type="spellEnd"/>
      <w:r w:rsidR="007F2CB8">
        <w:rPr>
          <w:rFonts w:eastAsiaTheme="minorHAnsi"/>
        </w:rPr>
        <w:t xml:space="preserve"> et al., 2016a; b)</w:t>
      </w:r>
      <w:r w:rsidR="00230E27">
        <w:rPr>
          <w:rFonts w:eastAsiaTheme="minorHAnsi"/>
        </w:rPr>
        <w:t>, or</w:t>
      </w:r>
      <w:r w:rsidR="00E3440C">
        <w:rPr>
          <w:rFonts w:eastAsiaTheme="minorHAnsi"/>
        </w:rPr>
        <w:t xml:space="preserve"> </w:t>
      </w:r>
      <w:r w:rsidR="00E3440C">
        <w:t xml:space="preserve">through </w:t>
      </w:r>
      <w:r w:rsidR="00687F67">
        <w:t>regulat</w:t>
      </w:r>
      <w:r w:rsidR="00E3440C">
        <w:t>ion of</w:t>
      </w:r>
      <w:r w:rsidR="00687F67" w:rsidRPr="00311591">
        <w:t xml:space="preserve"> </w:t>
      </w:r>
      <w:proofErr w:type="spellStart"/>
      <w:r w:rsidR="00C573E9">
        <w:t>condensin</w:t>
      </w:r>
      <w:proofErr w:type="spellEnd"/>
      <w:r w:rsidR="00C573E9">
        <w:t xml:space="preserve"> </w:t>
      </w:r>
      <w:r w:rsidR="00100B6E">
        <w:t>turnover</w:t>
      </w:r>
      <w:r w:rsidR="00664675">
        <w:t xml:space="preserve"> </w:t>
      </w:r>
      <w:r w:rsidR="003729C2">
        <w:t>(</w:t>
      </w:r>
      <w:r w:rsidR="008E437C">
        <w:rPr>
          <w:rFonts w:eastAsiaTheme="minorHAnsi"/>
        </w:rPr>
        <w:t>Kinoshita et al., 2015; Thadani et al., 2018).</w:t>
      </w:r>
      <w:r w:rsidR="00687F67" w:rsidRPr="00311591">
        <w:t xml:space="preserve"> </w:t>
      </w:r>
      <w:r w:rsidR="005634ED">
        <w:t>However, i</w:t>
      </w:r>
      <w:r w:rsidR="0011628A">
        <w:t>t is possible that TFIIH</w:t>
      </w:r>
      <w:r w:rsidR="005634ED">
        <w:t xml:space="preserve"> also</w:t>
      </w:r>
      <w:r w:rsidR="0011628A">
        <w:t xml:space="preserve"> promote</w:t>
      </w:r>
      <w:r w:rsidR="005634ED">
        <w:t>s</w:t>
      </w:r>
      <w:r w:rsidR="0011628A">
        <w:t xml:space="preserve"> condensation in a </w:t>
      </w:r>
      <w:proofErr w:type="spellStart"/>
      <w:r w:rsidR="0011628A">
        <w:t>condensin</w:t>
      </w:r>
      <w:proofErr w:type="spellEnd"/>
      <w:r w:rsidR="0011628A">
        <w:t xml:space="preserve">-independent </w:t>
      </w:r>
      <w:r w:rsidR="005634ED">
        <w:t>manner</w:t>
      </w:r>
      <w:r w:rsidR="0011628A">
        <w:t>.</w:t>
      </w:r>
    </w:p>
    <w:p w14:paraId="76F323DD" w14:textId="77777777" w:rsidR="005E4BE3" w:rsidRPr="00311591" w:rsidRDefault="005E4BE3" w:rsidP="008D1EE9">
      <w:pPr>
        <w:spacing w:line="480" w:lineRule="auto"/>
      </w:pPr>
    </w:p>
    <w:p w14:paraId="6A1EBE25" w14:textId="28C39979" w:rsidR="005E4BE3" w:rsidRPr="00311591" w:rsidRDefault="005E4BE3" w:rsidP="008D1EE9">
      <w:pPr>
        <w:spacing w:line="480" w:lineRule="auto"/>
      </w:pPr>
      <w:r w:rsidRPr="00311591">
        <w:t xml:space="preserve">During transcription initiation, the XPB subunit of TFIIH acts as a DNA translocase to help “melt” promoter DNA to allow for </w:t>
      </w:r>
      <w:r w:rsidR="00C6780D">
        <w:t>Pol II</w:t>
      </w:r>
      <w:r w:rsidRPr="00311591">
        <w:t xml:space="preserve"> to engage the template strand</w:t>
      </w:r>
      <w:r w:rsidR="00F66853" w:rsidRPr="00311591">
        <w:t xml:space="preserve"> </w:t>
      </w:r>
      <w:r w:rsidR="007F2CB8">
        <w:rPr>
          <w:rFonts w:eastAsiaTheme="minorHAnsi"/>
        </w:rPr>
        <w:t xml:space="preserve">(Nogales and </w:t>
      </w:r>
      <w:proofErr w:type="spellStart"/>
      <w:r w:rsidR="007F2CB8">
        <w:rPr>
          <w:rFonts w:eastAsiaTheme="minorHAnsi"/>
        </w:rPr>
        <w:t>Greber</w:t>
      </w:r>
      <w:proofErr w:type="spellEnd"/>
      <w:r w:rsidR="007F2CB8">
        <w:rPr>
          <w:rFonts w:eastAsiaTheme="minorHAnsi"/>
        </w:rPr>
        <w:t xml:space="preserve">, 2019; </w:t>
      </w:r>
      <w:proofErr w:type="spellStart"/>
      <w:r w:rsidR="007F2CB8">
        <w:rPr>
          <w:rFonts w:eastAsiaTheme="minorHAnsi"/>
        </w:rPr>
        <w:t>Aibara</w:t>
      </w:r>
      <w:proofErr w:type="spellEnd"/>
      <w:r w:rsidR="007F2CB8">
        <w:rPr>
          <w:rFonts w:eastAsiaTheme="minorHAnsi"/>
        </w:rPr>
        <w:t xml:space="preserve"> et al., 2021)</w:t>
      </w:r>
      <w:r w:rsidRPr="00311591">
        <w:t>. Our studies with triptolide, which inhibits the ATPase activity of XPB required for translocation</w:t>
      </w:r>
      <w:r w:rsidR="00F66853" w:rsidRPr="00311591">
        <w:t xml:space="preserve"> </w:t>
      </w:r>
      <w:r w:rsidR="007F2CB8">
        <w:rPr>
          <w:rFonts w:eastAsiaTheme="minorHAnsi"/>
        </w:rPr>
        <w:t xml:space="preserve">(Titov et al., 2011; </w:t>
      </w:r>
      <w:proofErr w:type="spellStart"/>
      <w:r w:rsidR="007F2CB8">
        <w:rPr>
          <w:rFonts w:eastAsiaTheme="minorHAnsi"/>
        </w:rPr>
        <w:t>Kappenberger</w:t>
      </w:r>
      <w:proofErr w:type="spellEnd"/>
      <w:r w:rsidR="007F2CB8">
        <w:rPr>
          <w:rFonts w:eastAsiaTheme="minorHAnsi"/>
        </w:rPr>
        <w:t xml:space="preserve"> et al., 2020; Tomko et al., 2017)</w:t>
      </w:r>
      <w:r w:rsidRPr="00311591">
        <w:t>, suggest that the DNA translocase function of TFIIH is important to promote condensation</w:t>
      </w:r>
      <w:r w:rsidR="00D43B9E" w:rsidRPr="00311591">
        <w:t xml:space="preserve">. </w:t>
      </w:r>
      <w:r w:rsidR="00D61AA2">
        <w:t>T</w:t>
      </w:r>
      <w:r w:rsidR="000266BB">
        <w:t xml:space="preserve">FIIH is also important for </w:t>
      </w:r>
      <w:r w:rsidR="008B737D">
        <w:t>recruiting factors that promote transcription</w:t>
      </w:r>
      <w:r w:rsidR="00920334">
        <w:t xml:space="preserve">, including the histone acetyltransferase </w:t>
      </w:r>
      <w:r w:rsidR="00781019">
        <w:t>KAT2A</w:t>
      </w:r>
      <w:r w:rsidR="001C4BD0">
        <w:t xml:space="preserve"> which controls histone H3K9 acetylation</w:t>
      </w:r>
      <w:r w:rsidR="00720CF5">
        <w:t xml:space="preserve"> (</w:t>
      </w:r>
      <w:r w:rsidR="00504221" w:rsidRPr="00B46567">
        <w:rPr>
          <w:color w:val="000000"/>
        </w:rPr>
        <w:t>Sandoz et al., 2019</w:t>
      </w:r>
      <w:r w:rsidR="00720CF5">
        <w:t>)</w:t>
      </w:r>
      <w:r w:rsidR="001C4BD0">
        <w:t xml:space="preserve">, a modification that </w:t>
      </w:r>
      <w:r w:rsidR="006F59C3">
        <w:t xml:space="preserve">is </w:t>
      </w:r>
      <w:r w:rsidR="00187296">
        <w:t>associated with</w:t>
      </w:r>
      <w:r w:rsidR="00D96D43">
        <w:t xml:space="preserve"> </w:t>
      </w:r>
      <w:r w:rsidR="00C1503F">
        <w:t>increased nucleosome turnover</w:t>
      </w:r>
      <w:r w:rsidR="00720CF5">
        <w:t xml:space="preserve"> (</w:t>
      </w:r>
      <w:r w:rsidR="007147B2" w:rsidRPr="00B46567">
        <w:rPr>
          <w:color w:val="000000"/>
        </w:rPr>
        <w:t>Aygün et al., 2013;</w:t>
      </w:r>
      <w:r w:rsidR="00C51A06" w:rsidRPr="00C51A06">
        <w:rPr>
          <w:color w:val="000000"/>
        </w:rPr>
        <w:t xml:space="preserve"> </w:t>
      </w:r>
      <w:proofErr w:type="spellStart"/>
      <w:r w:rsidR="00C51A06" w:rsidRPr="00B46567">
        <w:rPr>
          <w:color w:val="000000"/>
        </w:rPr>
        <w:t>Zentner</w:t>
      </w:r>
      <w:proofErr w:type="spellEnd"/>
      <w:r w:rsidR="00C51A06" w:rsidRPr="00B46567">
        <w:rPr>
          <w:color w:val="000000"/>
        </w:rPr>
        <w:t xml:space="preserve"> and </w:t>
      </w:r>
      <w:proofErr w:type="spellStart"/>
      <w:r w:rsidR="00C51A06" w:rsidRPr="00B46567">
        <w:rPr>
          <w:color w:val="000000"/>
        </w:rPr>
        <w:t>Henikoff</w:t>
      </w:r>
      <w:proofErr w:type="spellEnd"/>
      <w:r w:rsidR="00C51A06" w:rsidRPr="00B46567">
        <w:rPr>
          <w:color w:val="000000"/>
        </w:rPr>
        <w:t>, 2013</w:t>
      </w:r>
      <w:r w:rsidR="00720CF5">
        <w:t>)</w:t>
      </w:r>
      <w:r w:rsidR="00E4189C">
        <w:t>.</w:t>
      </w:r>
      <w:r w:rsidR="00920334">
        <w:t xml:space="preserve"> </w:t>
      </w:r>
      <w:r w:rsidRPr="00311591">
        <w:t xml:space="preserve">We speculate that the TFIIH complex </w:t>
      </w:r>
      <w:r w:rsidR="003C6632">
        <w:t>regulates</w:t>
      </w:r>
      <w:r w:rsidRPr="00311591">
        <w:t xml:space="preserve"> transient cycles of DNA</w:t>
      </w:r>
      <w:r w:rsidR="001343CC" w:rsidRPr="00311591">
        <w:t xml:space="preserve"> </w:t>
      </w:r>
      <w:r w:rsidRPr="00311591">
        <w:lastRenderedPageBreak/>
        <w:t>opening and closing</w:t>
      </w:r>
      <w:r w:rsidR="001343CC" w:rsidRPr="00311591">
        <w:t xml:space="preserve"> at </w:t>
      </w:r>
      <w:r w:rsidR="00C6780D">
        <w:t>Pol II</w:t>
      </w:r>
      <w:r w:rsidR="001343CC" w:rsidRPr="00311591">
        <w:t>-dependent promoters</w:t>
      </w:r>
      <w:r w:rsidR="00E85413" w:rsidRPr="00311591">
        <w:t xml:space="preserve"> </w:t>
      </w:r>
      <w:r w:rsidRPr="00311591">
        <w:t xml:space="preserve">that do not result in transcription but help to maintain </w:t>
      </w:r>
      <w:r w:rsidR="00CF2C85" w:rsidRPr="00311591">
        <w:t>nucleosome-free regions</w:t>
      </w:r>
      <w:r w:rsidRPr="00311591">
        <w:t xml:space="preserve"> required for </w:t>
      </w:r>
      <w:proofErr w:type="spellStart"/>
      <w:r w:rsidRPr="00311591">
        <w:t>condensin</w:t>
      </w:r>
      <w:proofErr w:type="spellEnd"/>
      <w:r w:rsidRPr="00311591">
        <w:t xml:space="preserve"> loading and function</w:t>
      </w:r>
      <w:r w:rsidR="003B53B6" w:rsidRPr="00311591">
        <w:t xml:space="preserve"> </w:t>
      </w:r>
      <w:r w:rsidR="007F2CB8">
        <w:rPr>
          <w:rFonts w:eastAsiaTheme="minorHAnsi"/>
        </w:rPr>
        <w:t>(Gilchrist et al., 2010)</w:t>
      </w:r>
      <w:r w:rsidR="00F66853" w:rsidRPr="00311591">
        <w:t xml:space="preserve"> (Figure 5D)</w:t>
      </w:r>
      <w:r w:rsidRPr="00311591">
        <w:t>.</w:t>
      </w:r>
      <w:r w:rsidR="00581342" w:rsidRPr="00311591">
        <w:t xml:space="preserve"> This process may be part of </w:t>
      </w:r>
      <w:r w:rsidR="002E7CF3" w:rsidRPr="00311591">
        <w:t xml:space="preserve">or </w:t>
      </w:r>
      <w:r w:rsidR="00581342" w:rsidRPr="00311591">
        <w:t xml:space="preserve">similar to mitotic transcriptional bookmarking observed in other cell types </w:t>
      </w:r>
      <w:r w:rsidR="007F2CB8">
        <w:rPr>
          <w:rFonts w:eastAsiaTheme="minorHAnsi"/>
        </w:rPr>
        <w:t>(</w:t>
      </w:r>
      <w:proofErr w:type="spellStart"/>
      <w:r w:rsidR="007F2CB8">
        <w:rPr>
          <w:rFonts w:eastAsiaTheme="minorHAnsi"/>
        </w:rPr>
        <w:t>Palozola</w:t>
      </w:r>
      <w:proofErr w:type="spellEnd"/>
      <w:r w:rsidR="007F2CB8">
        <w:rPr>
          <w:rFonts w:eastAsiaTheme="minorHAnsi"/>
        </w:rPr>
        <w:t xml:space="preserve"> et al., 2019)</w:t>
      </w:r>
      <w:r w:rsidR="00581342" w:rsidRPr="00311591">
        <w:t>.</w:t>
      </w:r>
      <w:r w:rsidRPr="00311591">
        <w:t xml:space="preserve"> </w:t>
      </w:r>
      <w:r w:rsidR="00581342" w:rsidRPr="00311591">
        <w:t xml:space="preserve"> </w:t>
      </w:r>
      <w:r w:rsidR="004E31B2" w:rsidRPr="00311591">
        <w:t xml:space="preserve">Importantly, </w:t>
      </w:r>
      <w:r w:rsidR="0047067F" w:rsidRPr="00311591">
        <w:t xml:space="preserve">we found that </w:t>
      </w:r>
      <w:r w:rsidR="004E31B2" w:rsidRPr="00311591">
        <w:t>t</w:t>
      </w:r>
      <w:r w:rsidRPr="00311591">
        <w:t xml:space="preserve">he condensation of </w:t>
      </w:r>
      <w:r w:rsidR="00712CBA" w:rsidRPr="00311591">
        <w:t xml:space="preserve">both </w:t>
      </w:r>
      <w:r w:rsidRPr="00311591">
        <w:t xml:space="preserve">mouse and </w:t>
      </w:r>
      <w:r w:rsidRPr="00311591">
        <w:rPr>
          <w:i/>
          <w:iCs/>
        </w:rPr>
        <w:t xml:space="preserve">Xenopus </w:t>
      </w:r>
      <w:r w:rsidR="0047067F" w:rsidRPr="00311591">
        <w:t xml:space="preserve">sperm nuclei </w:t>
      </w:r>
      <w:r w:rsidRPr="00311591">
        <w:t xml:space="preserve">in </w:t>
      </w:r>
      <w:r w:rsidRPr="00311591">
        <w:rPr>
          <w:i/>
          <w:iCs/>
        </w:rPr>
        <w:t>Xenopus</w:t>
      </w:r>
      <w:r w:rsidRPr="00311591">
        <w:t xml:space="preserve"> egg extracts</w:t>
      </w:r>
      <w:r w:rsidR="0047067F" w:rsidRPr="00311591">
        <w:t xml:space="preserve"> </w:t>
      </w:r>
      <w:r w:rsidRPr="00311591">
        <w:t>require TFIIH activity</w:t>
      </w:r>
      <w:r w:rsidR="00710291" w:rsidRPr="00311591">
        <w:t xml:space="preserve"> (Figure </w:t>
      </w:r>
      <w:r w:rsidR="00343B64">
        <w:t xml:space="preserve">5–figure supplement </w:t>
      </w:r>
      <w:r w:rsidR="00477DC5">
        <w:t>1</w:t>
      </w:r>
      <w:r w:rsidR="00710291" w:rsidRPr="00311591">
        <w:t>A)</w:t>
      </w:r>
      <w:r w:rsidR="00D43B9E" w:rsidRPr="00311591">
        <w:t xml:space="preserve">. </w:t>
      </w:r>
      <w:r w:rsidR="0047067F" w:rsidRPr="00311591">
        <w:t>This</w:t>
      </w:r>
      <w:r w:rsidR="004E31B2" w:rsidRPr="00311591">
        <w:t xml:space="preserve"> </w:t>
      </w:r>
      <w:r w:rsidR="009D2086" w:rsidRPr="00311591">
        <w:t xml:space="preserve">suggests a common fundamental </w:t>
      </w:r>
      <w:r w:rsidR="00D4401A" w:rsidRPr="00311591">
        <w:t xml:space="preserve">mechanism that regulates </w:t>
      </w:r>
      <w:proofErr w:type="spellStart"/>
      <w:r w:rsidR="00D4401A" w:rsidRPr="00311591">
        <w:t>condensin</w:t>
      </w:r>
      <w:proofErr w:type="spellEnd"/>
      <w:r w:rsidR="00D4401A" w:rsidRPr="00311591">
        <w:t xml:space="preserve"> </w:t>
      </w:r>
      <w:r w:rsidR="0047067F" w:rsidRPr="00311591">
        <w:t>function</w:t>
      </w:r>
      <w:r w:rsidRPr="00311591">
        <w:t xml:space="preserve">. </w:t>
      </w:r>
      <w:r w:rsidR="002A3A8B">
        <w:t xml:space="preserve">Interestingly, the TFIIH complex is present on chromosomes during mitosis in </w:t>
      </w:r>
      <w:r w:rsidR="002E4543" w:rsidRPr="00752F9F">
        <w:rPr>
          <w:i/>
          <w:iCs/>
        </w:rPr>
        <w:t>Drosophila</w:t>
      </w:r>
      <w:r w:rsidR="00144FEF">
        <w:t xml:space="preserve"> embryos</w:t>
      </w:r>
      <w:r w:rsidR="008827C5">
        <w:t xml:space="preserve"> prior to the activation of transcription at the mid-blastula transition</w:t>
      </w:r>
      <w:r w:rsidR="00326836">
        <w:t xml:space="preserve"> (</w:t>
      </w:r>
      <w:r w:rsidR="003B13C0">
        <w:rPr>
          <w:rFonts w:eastAsiaTheme="minorHAnsi"/>
        </w:rPr>
        <w:t>Cruz-Becerra et al., 2018</w:t>
      </w:r>
      <w:r w:rsidR="00326836">
        <w:t>)</w:t>
      </w:r>
      <w:r w:rsidR="008827C5">
        <w:t>. Furthermore,</w:t>
      </w:r>
      <w:r w:rsidR="00EE1F16">
        <w:t xml:space="preserve"> in </w:t>
      </w:r>
      <w:r w:rsidR="00EE1F16" w:rsidRPr="00752F9F">
        <w:rPr>
          <w:i/>
          <w:iCs/>
        </w:rPr>
        <w:t>Drosophila</w:t>
      </w:r>
      <w:r w:rsidR="00EE1F16">
        <w:t>,</w:t>
      </w:r>
      <w:r w:rsidR="008827C5">
        <w:t xml:space="preserve"> TFIIH interacts with </w:t>
      </w:r>
      <w:r w:rsidR="00EE1F16">
        <w:t>the chromatin remod</w:t>
      </w:r>
      <w:r w:rsidR="000E7EFE">
        <w:t>eling SRCAP complex</w:t>
      </w:r>
      <w:r w:rsidR="00326836">
        <w:t xml:space="preserve"> (</w:t>
      </w:r>
      <w:r w:rsidR="00A01D5B" w:rsidRPr="00B46567">
        <w:rPr>
          <w:color w:val="000000"/>
        </w:rPr>
        <w:t>Herrera-Cruz et al., 2012</w:t>
      </w:r>
      <w:r w:rsidR="00326836">
        <w:t>)</w:t>
      </w:r>
      <w:r w:rsidR="000E7EFE">
        <w:t xml:space="preserve">, and </w:t>
      </w:r>
      <w:r w:rsidR="00B607D1">
        <w:t>mutation of the p52 TFIIH subunit causes chromosome condensation defects in mitotic neuroblasts</w:t>
      </w:r>
      <w:r w:rsidR="00326836">
        <w:t xml:space="preserve"> (</w:t>
      </w:r>
      <w:r w:rsidR="00416F3F" w:rsidRPr="00B46567">
        <w:rPr>
          <w:color w:val="000000"/>
        </w:rPr>
        <w:t>Fregoso et al., 2007</w:t>
      </w:r>
      <w:r w:rsidR="00326836">
        <w:t>)</w:t>
      </w:r>
      <w:r w:rsidRPr="00311591">
        <w:t xml:space="preserve">. </w:t>
      </w:r>
      <w:r w:rsidR="000765CB">
        <w:t xml:space="preserve">Thus, </w:t>
      </w:r>
      <w:r w:rsidR="00DC3336">
        <w:t xml:space="preserve">it is likely that the </w:t>
      </w:r>
      <w:r w:rsidR="00A627AF">
        <w:t xml:space="preserve">role of TFIIH in mitotic chromosome </w:t>
      </w:r>
      <w:r w:rsidR="00DE193D">
        <w:t>condensation</w:t>
      </w:r>
      <w:r w:rsidR="00D26396">
        <w:t xml:space="preserve"> during embryogenesis</w:t>
      </w:r>
      <w:r w:rsidR="00DE193D">
        <w:t xml:space="preserve"> </w:t>
      </w:r>
      <w:r w:rsidR="008E0FAC">
        <w:t>is conserved</w:t>
      </w:r>
      <w:r w:rsidR="00D26396">
        <w:t>.</w:t>
      </w:r>
      <w:r w:rsidR="008E0FAC">
        <w:t xml:space="preserve"> </w:t>
      </w:r>
      <w:r w:rsidRPr="00311591">
        <w:t xml:space="preserve">However, the chromatin landscape </w:t>
      </w:r>
      <w:r w:rsidR="00D26396">
        <w:t xml:space="preserve">during </w:t>
      </w:r>
      <w:r w:rsidR="00B607D1">
        <w:t>embryogenesis</w:t>
      </w:r>
      <w:r w:rsidRPr="00311591">
        <w:t xml:space="preserve"> is quite distinct from that of somatic cells</w:t>
      </w:r>
      <w:r w:rsidR="00800946" w:rsidRPr="00311591">
        <w:t xml:space="preserve"> </w:t>
      </w:r>
      <w:r w:rsidR="007F2CB8">
        <w:rPr>
          <w:rFonts w:eastAsiaTheme="minorHAnsi"/>
        </w:rPr>
        <w:t xml:space="preserve">(Jukam et al., 2017; </w:t>
      </w:r>
      <w:proofErr w:type="spellStart"/>
      <w:r w:rsidR="007F2CB8">
        <w:rPr>
          <w:rFonts w:eastAsiaTheme="minorHAnsi"/>
        </w:rPr>
        <w:t>Ke</w:t>
      </w:r>
      <w:proofErr w:type="spellEnd"/>
      <w:r w:rsidR="007F2CB8">
        <w:rPr>
          <w:rFonts w:eastAsiaTheme="minorHAnsi"/>
        </w:rPr>
        <w:t xml:space="preserve"> et al., 2017; Du et al., 2017)</w:t>
      </w:r>
      <w:r w:rsidRPr="00311591">
        <w:t xml:space="preserve">, and therefore factors other than or in addition to TFIIH may regulate </w:t>
      </w:r>
      <w:proofErr w:type="spellStart"/>
      <w:r w:rsidRPr="00311591">
        <w:t>condensin</w:t>
      </w:r>
      <w:proofErr w:type="spellEnd"/>
      <w:r w:rsidRPr="00311591">
        <w:t xml:space="preserve"> </w:t>
      </w:r>
      <w:r w:rsidR="00B31101">
        <w:t>function</w:t>
      </w:r>
      <w:r w:rsidR="00B31101" w:rsidRPr="00311591">
        <w:t xml:space="preserve"> </w:t>
      </w:r>
      <w:r w:rsidRPr="00311591">
        <w:t>depending on cell</w:t>
      </w:r>
      <w:r w:rsidR="00261E3C" w:rsidRPr="00311591">
        <w:t xml:space="preserve"> type</w:t>
      </w:r>
      <w:r w:rsidR="00D43B9E" w:rsidRPr="00311591">
        <w:t xml:space="preserve">. </w:t>
      </w:r>
      <w:r w:rsidR="00601E38" w:rsidRPr="00311591">
        <w:t>In addition</w:t>
      </w:r>
      <w:r w:rsidRPr="00311591">
        <w:t xml:space="preserve">, the TFIIH complex </w:t>
      </w:r>
      <w:r w:rsidR="00800946" w:rsidRPr="00311591">
        <w:t xml:space="preserve">has been reported to </w:t>
      </w:r>
      <w:r w:rsidRPr="00311591">
        <w:t xml:space="preserve">act independently of </w:t>
      </w:r>
      <w:r w:rsidR="00C6780D">
        <w:t>Pol II</w:t>
      </w:r>
      <w:r w:rsidRPr="00311591">
        <w:t xml:space="preserve"> in various non-transcriptional processes </w:t>
      </w:r>
      <w:r w:rsidR="007F2CB8">
        <w:rPr>
          <w:rFonts w:eastAsiaTheme="minorHAnsi"/>
        </w:rPr>
        <w:t xml:space="preserve">(Mizuki et al., 2007; </w:t>
      </w:r>
      <w:proofErr w:type="spellStart"/>
      <w:r w:rsidR="007F2CB8">
        <w:rPr>
          <w:rFonts w:eastAsiaTheme="minorHAnsi"/>
        </w:rPr>
        <w:t>Compe</w:t>
      </w:r>
      <w:proofErr w:type="spellEnd"/>
      <w:r w:rsidR="007F2CB8">
        <w:rPr>
          <w:rFonts w:eastAsiaTheme="minorHAnsi"/>
        </w:rPr>
        <w:t xml:space="preserve"> and </w:t>
      </w:r>
      <w:proofErr w:type="spellStart"/>
      <w:r w:rsidR="007F2CB8">
        <w:rPr>
          <w:rFonts w:eastAsiaTheme="minorHAnsi"/>
        </w:rPr>
        <w:t>Egly</w:t>
      </w:r>
      <w:proofErr w:type="spellEnd"/>
      <w:r w:rsidR="007F2CB8">
        <w:rPr>
          <w:rFonts w:eastAsiaTheme="minorHAnsi"/>
        </w:rPr>
        <w:t>, 2016)</w:t>
      </w:r>
      <w:r w:rsidRPr="00311591">
        <w:t xml:space="preserve">, and therefore it is possible that TFIIH promotes a condensation-competent chromatin environment on its own or in association with unknown factors independent of transcription.  </w:t>
      </w:r>
    </w:p>
    <w:p w14:paraId="1C56B06E" w14:textId="77777777" w:rsidR="006B0EBD" w:rsidRPr="00311591" w:rsidRDefault="006B0EBD" w:rsidP="008D1EE9">
      <w:pPr>
        <w:spacing w:line="480" w:lineRule="auto"/>
      </w:pPr>
    </w:p>
    <w:p w14:paraId="6525A07A" w14:textId="5F621609" w:rsidR="006B0EBD" w:rsidRPr="00311591" w:rsidRDefault="003B6CEA" w:rsidP="008D1EE9">
      <w:pPr>
        <w:spacing w:line="480" w:lineRule="auto"/>
      </w:pPr>
      <w:r w:rsidRPr="00311591">
        <w:t>Seminal w</w:t>
      </w:r>
      <w:r w:rsidR="006B0EBD" w:rsidRPr="00311591">
        <w:t xml:space="preserve">ork from the Hirano lab </w:t>
      </w:r>
      <w:r w:rsidRPr="00311591">
        <w:t>demonstrated</w:t>
      </w:r>
      <w:r w:rsidR="006B0EBD" w:rsidRPr="00311591">
        <w:t xml:space="preserve"> that mitotic chromatid structure can be reconstituted </w:t>
      </w:r>
      <w:r w:rsidR="006B0EBD" w:rsidRPr="00311591">
        <w:rPr>
          <w:i/>
          <w:iCs/>
        </w:rPr>
        <w:t>in vitro</w:t>
      </w:r>
      <w:r w:rsidR="006B0EBD" w:rsidRPr="00311591">
        <w:t xml:space="preserve"> using </w:t>
      </w:r>
      <w:r w:rsidR="006B0EBD" w:rsidRPr="00311591">
        <w:rPr>
          <w:i/>
          <w:iCs/>
        </w:rPr>
        <w:t>Xenopus</w:t>
      </w:r>
      <w:r w:rsidR="006B0EBD" w:rsidRPr="00311591">
        <w:t xml:space="preserve"> sperm and a limited set of purified factors that include core histones, histone chaperones</w:t>
      </w:r>
      <w:r w:rsidR="0080157E" w:rsidRPr="00311591">
        <w:t xml:space="preserve"> (</w:t>
      </w:r>
      <w:proofErr w:type="spellStart"/>
      <w:r w:rsidR="0080157E" w:rsidRPr="00311591">
        <w:t>nucleoplasmin</w:t>
      </w:r>
      <w:proofErr w:type="spellEnd"/>
      <w:r w:rsidR="0080157E" w:rsidRPr="00311591">
        <w:t>, Nap1 and FACT)</w:t>
      </w:r>
      <w:r w:rsidR="006B0EBD" w:rsidRPr="00311591">
        <w:t xml:space="preserve">, </w:t>
      </w:r>
      <w:proofErr w:type="spellStart"/>
      <w:r w:rsidR="006B0EBD" w:rsidRPr="00311591">
        <w:t>condensin</w:t>
      </w:r>
      <w:proofErr w:type="spellEnd"/>
      <w:r w:rsidR="006B0EBD" w:rsidRPr="00311591">
        <w:t xml:space="preserve"> I, and </w:t>
      </w:r>
      <w:proofErr w:type="spellStart"/>
      <w:r w:rsidR="006B0EBD" w:rsidRPr="00311591">
        <w:t>topo</w:t>
      </w:r>
      <w:proofErr w:type="spellEnd"/>
      <w:r w:rsidR="006B0EBD" w:rsidRPr="00311591">
        <w:t xml:space="preserve"> II</w:t>
      </w:r>
      <w:r w:rsidR="00800946" w:rsidRPr="00311591">
        <w:t xml:space="preserve"> </w:t>
      </w:r>
      <w:r w:rsidR="007F2CB8">
        <w:rPr>
          <w:rFonts w:eastAsiaTheme="minorHAnsi"/>
        </w:rPr>
        <w:lastRenderedPageBreak/>
        <w:t>(</w:t>
      </w:r>
      <w:proofErr w:type="spellStart"/>
      <w:r w:rsidR="007F2CB8">
        <w:rPr>
          <w:rFonts w:eastAsiaTheme="minorHAnsi"/>
        </w:rPr>
        <w:t>Shintomi</w:t>
      </w:r>
      <w:proofErr w:type="spellEnd"/>
      <w:r w:rsidR="007F2CB8">
        <w:rPr>
          <w:rFonts w:eastAsiaTheme="minorHAnsi"/>
        </w:rPr>
        <w:t xml:space="preserve"> et al., 2015; </w:t>
      </w:r>
      <w:proofErr w:type="spellStart"/>
      <w:r w:rsidR="007F2CB8">
        <w:rPr>
          <w:rFonts w:eastAsiaTheme="minorHAnsi"/>
        </w:rPr>
        <w:t>Shintomi</w:t>
      </w:r>
      <w:proofErr w:type="spellEnd"/>
      <w:r w:rsidR="007F2CB8">
        <w:rPr>
          <w:rFonts w:eastAsiaTheme="minorHAnsi"/>
        </w:rPr>
        <w:t xml:space="preserve"> and Hirano, 2021)</w:t>
      </w:r>
      <w:r w:rsidR="006B0EBD" w:rsidRPr="00311591">
        <w:t xml:space="preserve">. </w:t>
      </w:r>
      <w:r w:rsidRPr="00311591">
        <w:t>Th</w:t>
      </w:r>
      <w:r w:rsidR="009F40AF" w:rsidRPr="00311591">
        <w:t>e</w:t>
      </w:r>
      <w:r w:rsidRPr="00311591">
        <w:t xml:space="preserve"> lack of TFIIH dependence in </w:t>
      </w:r>
      <w:r w:rsidR="009F40AF" w:rsidRPr="00311591">
        <w:t xml:space="preserve">this reconstituted </w:t>
      </w:r>
      <w:r w:rsidRPr="00311591">
        <w:t>system c</w:t>
      </w:r>
      <w:r w:rsidR="00483591" w:rsidRPr="00311591">
        <w:t>ould</w:t>
      </w:r>
      <w:r w:rsidRPr="00311591">
        <w:t xml:space="preserve"> be explained by either incomplete or highly dynamic chromatinization, which would expose DNA and eliminate the need for TFIIH</w:t>
      </w:r>
      <w:r w:rsidR="00800946" w:rsidRPr="00311591">
        <w:t xml:space="preserve"> </w:t>
      </w:r>
      <w:r w:rsidR="007F2CB8">
        <w:rPr>
          <w:rFonts w:eastAsiaTheme="minorHAnsi"/>
        </w:rPr>
        <w:t>(</w:t>
      </w:r>
      <w:proofErr w:type="spellStart"/>
      <w:r w:rsidR="007F2CB8">
        <w:rPr>
          <w:rFonts w:eastAsiaTheme="minorHAnsi"/>
        </w:rPr>
        <w:t>Shintomi</w:t>
      </w:r>
      <w:proofErr w:type="spellEnd"/>
      <w:r w:rsidR="007F2CB8">
        <w:rPr>
          <w:rFonts w:eastAsiaTheme="minorHAnsi"/>
        </w:rPr>
        <w:t xml:space="preserve"> et al., 2015; Barrows and Long, 2019)</w:t>
      </w:r>
      <w:r w:rsidR="00D43B9E" w:rsidRPr="00311591">
        <w:t xml:space="preserve">. </w:t>
      </w:r>
      <w:r w:rsidRPr="00311591">
        <w:t xml:space="preserve">Interestingly, </w:t>
      </w:r>
      <w:r w:rsidRPr="00311591">
        <w:rPr>
          <w:i/>
          <w:iCs/>
        </w:rPr>
        <w:t>in vitro</w:t>
      </w:r>
      <w:r w:rsidRPr="00311591">
        <w:t xml:space="preserve"> chromatid reconstitution </w:t>
      </w:r>
      <w:r w:rsidR="009F40AF" w:rsidRPr="00311591">
        <w:t xml:space="preserve">in this system </w:t>
      </w:r>
      <w:r w:rsidRPr="00311591">
        <w:t>speci</w:t>
      </w:r>
      <w:r w:rsidR="005B5C08" w:rsidRPr="00311591">
        <w:t>fic</w:t>
      </w:r>
      <w:r w:rsidRPr="00311591">
        <w:t xml:space="preserve">ally </w:t>
      </w:r>
      <w:r w:rsidR="009F40AF" w:rsidRPr="00311591">
        <w:t xml:space="preserve">requires </w:t>
      </w:r>
      <w:r w:rsidRPr="00311591">
        <w:t xml:space="preserve">the use of </w:t>
      </w:r>
      <w:r w:rsidR="0028210F" w:rsidRPr="00311591">
        <w:t xml:space="preserve">an </w:t>
      </w:r>
      <w:r w:rsidR="0080157E" w:rsidRPr="00311591">
        <w:t>egg</w:t>
      </w:r>
      <w:r w:rsidR="005D1D4D" w:rsidRPr="00311591">
        <w:t>-</w:t>
      </w:r>
      <w:r w:rsidR="0080157E" w:rsidRPr="00311591">
        <w:t>specific histone</w:t>
      </w:r>
      <w:r w:rsidR="0028210F" w:rsidRPr="00311591">
        <w:t xml:space="preserve"> </w:t>
      </w:r>
      <w:r w:rsidR="007F2CB8">
        <w:rPr>
          <w:rFonts w:eastAsiaTheme="minorHAnsi"/>
        </w:rPr>
        <w:t>(</w:t>
      </w:r>
      <w:proofErr w:type="spellStart"/>
      <w:r w:rsidR="007F2CB8">
        <w:rPr>
          <w:rFonts w:eastAsiaTheme="minorHAnsi"/>
        </w:rPr>
        <w:t>Shintomi</w:t>
      </w:r>
      <w:proofErr w:type="spellEnd"/>
      <w:r w:rsidR="007F2CB8">
        <w:rPr>
          <w:rFonts w:eastAsiaTheme="minorHAnsi"/>
        </w:rPr>
        <w:t xml:space="preserve"> et al., 2015; Shechter et al., 2009)</w:t>
      </w:r>
      <w:r w:rsidR="0028210F" w:rsidRPr="00311591">
        <w:t>, histone</w:t>
      </w:r>
      <w:r w:rsidR="0080157E" w:rsidRPr="00311591">
        <w:t xml:space="preserve"> H2A.X-F (also known as H2A.X.3), and it was suggested that this variant is a better substrate of the FACT complex</w:t>
      </w:r>
      <w:r w:rsidR="005B5C08" w:rsidRPr="00311591">
        <w:t xml:space="preserve"> chaperone</w:t>
      </w:r>
      <w:r w:rsidR="00601E38" w:rsidRPr="00311591">
        <w:t xml:space="preserve"> than </w:t>
      </w:r>
      <w:r w:rsidR="009F40AF" w:rsidRPr="00311591">
        <w:t xml:space="preserve">is the </w:t>
      </w:r>
      <w:r w:rsidR="00601E38" w:rsidRPr="00311591">
        <w:t>canonical histone H2A</w:t>
      </w:r>
      <w:r w:rsidR="0028210F" w:rsidRPr="00311591">
        <w:t xml:space="preserve">, </w:t>
      </w:r>
      <w:r w:rsidR="009F40AF" w:rsidRPr="00311591">
        <w:t>which is also</w:t>
      </w:r>
      <w:r w:rsidR="0028210F" w:rsidRPr="00311591">
        <w:t xml:space="preserve"> present in egg extracts</w:t>
      </w:r>
      <w:r w:rsidR="00800946" w:rsidRPr="00311591">
        <w:t xml:space="preserve"> </w:t>
      </w:r>
      <w:r w:rsidR="007F2CB8">
        <w:rPr>
          <w:rFonts w:eastAsiaTheme="minorHAnsi"/>
        </w:rPr>
        <w:t>(</w:t>
      </w:r>
      <w:proofErr w:type="spellStart"/>
      <w:r w:rsidR="007F2CB8">
        <w:rPr>
          <w:rFonts w:eastAsiaTheme="minorHAnsi"/>
        </w:rPr>
        <w:t>Shintomi</w:t>
      </w:r>
      <w:proofErr w:type="spellEnd"/>
      <w:r w:rsidR="007F2CB8">
        <w:rPr>
          <w:rFonts w:eastAsiaTheme="minorHAnsi"/>
        </w:rPr>
        <w:t xml:space="preserve"> et al., 2015; Wang et al., 2014)</w:t>
      </w:r>
      <w:r w:rsidR="00D43B9E" w:rsidRPr="00311591">
        <w:t xml:space="preserve">. </w:t>
      </w:r>
      <w:r w:rsidR="0080157E" w:rsidRPr="00311591">
        <w:t xml:space="preserve">Since the FACT complex </w:t>
      </w:r>
      <w:r w:rsidR="009F40AF" w:rsidRPr="00311591">
        <w:t>promotes both</w:t>
      </w:r>
      <w:r w:rsidR="0080157E" w:rsidRPr="00311591">
        <w:t xml:space="preserve"> nucleosome assembly and disassembly</w:t>
      </w:r>
      <w:r w:rsidR="00800946" w:rsidRPr="00311591">
        <w:t xml:space="preserve"> </w:t>
      </w:r>
      <w:r w:rsidR="007F2CB8">
        <w:rPr>
          <w:rFonts w:eastAsiaTheme="minorHAnsi"/>
        </w:rPr>
        <w:t>(Zhou et al., 2020)</w:t>
      </w:r>
      <w:r w:rsidR="0080157E" w:rsidRPr="00311591">
        <w:t xml:space="preserve">, it </w:t>
      </w:r>
      <w:r w:rsidR="005D1D4D" w:rsidRPr="00311591">
        <w:t>may</w:t>
      </w:r>
      <w:r w:rsidR="0080157E" w:rsidRPr="00311591">
        <w:t xml:space="preserve"> </w:t>
      </w:r>
      <w:r w:rsidR="009F40AF" w:rsidRPr="00311591">
        <w:t xml:space="preserve">act in the reconstituted system </w:t>
      </w:r>
      <w:r w:rsidR="0080157E" w:rsidRPr="00311591">
        <w:t>to provide the nucleosome dynamics required for condensation</w:t>
      </w:r>
      <w:r w:rsidR="00E85413" w:rsidRPr="00311591">
        <w:t xml:space="preserve"> </w:t>
      </w:r>
      <w:r w:rsidR="009F40AF" w:rsidRPr="00311591">
        <w:t>that TFIIH provides in egg extracts</w:t>
      </w:r>
      <w:r w:rsidR="00D43B9E" w:rsidRPr="00311591">
        <w:t xml:space="preserve">. </w:t>
      </w:r>
      <w:r w:rsidR="009F40AF" w:rsidRPr="00311591">
        <w:t xml:space="preserve">Since </w:t>
      </w:r>
      <w:r w:rsidR="00274E4E" w:rsidRPr="00311591">
        <w:t>the</w:t>
      </w:r>
      <w:r w:rsidR="00581342" w:rsidRPr="00311591">
        <w:t xml:space="preserve"> </w:t>
      </w:r>
      <w:r w:rsidR="0080157E" w:rsidRPr="00311591">
        <w:t>FACT</w:t>
      </w:r>
      <w:r w:rsidR="00581342" w:rsidRPr="00311591">
        <w:t xml:space="preserve"> histone chaperone </w:t>
      </w:r>
      <w:r w:rsidR="0080157E" w:rsidRPr="00311591">
        <w:t xml:space="preserve">acts in concert with </w:t>
      </w:r>
      <w:r w:rsidR="00C6780D">
        <w:t>Pol II</w:t>
      </w:r>
      <w:r w:rsidR="0080157E" w:rsidRPr="00311591">
        <w:t xml:space="preserve"> during transcription</w:t>
      </w:r>
      <w:r w:rsidR="00800946" w:rsidRPr="00311591">
        <w:t xml:space="preserve"> </w:t>
      </w:r>
      <w:r w:rsidR="007F2CB8">
        <w:rPr>
          <w:rFonts w:eastAsiaTheme="minorHAnsi"/>
        </w:rPr>
        <w:t>(Petrenko et al., 2019)</w:t>
      </w:r>
      <w:r w:rsidR="009F40AF" w:rsidRPr="00311591">
        <w:t>,</w:t>
      </w:r>
      <w:r w:rsidR="00B40DAD" w:rsidRPr="00311591">
        <w:t xml:space="preserve"> and</w:t>
      </w:r>
      <w:r w:rsidR="0080157E" w:rsidRPr="00311591">
        <w:t xml:space="preserve"> helps promote the loading of </w:t>
      </w:r>
      <w:r w:rsidR="00800946" w:rsidRPr="00311591">
        <w:t xml:space="preserve">the </w:t>
      </w:r>
      <w:proofErr w:type="spellStart"/>
      <w:r w:rsidR="009F40AF" w:rsidRPr="00311591">
        <w:t>condensin</w:t>
      </w:r>
      <w:proofErr w:type="spellEnd"/>
      <w:r w:rsidR="009F40AF" w:rsidRPr="00311591">
        <w:t>-</w:t>
      </w:r>
      <w:r w:rsidR="00800946" w:rsidRPr="00311591">
        <w:t xml:space="preserve">related </w:t>
      </w:r>
      <w:proofErr w:type="spellStart"/>
      <w:r w:rsidR="0080157E" w:rsidRPr="00311591">
        <w:t>cohesin</w:t>
      </w:r>
      <w:proofErr w:type="spellEnd"/>
      <w:r w:rsidR="00800946" w:rsidRPr="00311591">
        <w:t xml:space="preserve"> complex</w:t>
      </w:r>
      <w:r w:rsidR="00464938" w:rsidRPr="00311591">
        <w:t xml:space="preserve"> </w:t>
      </w:r>
      <w:r w:rsidR="007F2CB8">
        <w:rPr>
          <w:rFonts w:eastAsiaTheme="minorHAnsi"/>
        </w:rPr>
        <w:t>(Garcia-Luis et al., 2019)</w:t>
      </w:r>
      <w:r w:rsidR="0080157E" w:rsidRPr="00311591">
        <w:t xml:space="preserve">, it will be important to investigate </w:t>
      </w:r>
      <w:r w:rsidR="009F40AF" w:rsidRPr="00311591">
        <w:t xml:space="preserve">contributions of </w:t>
      </w:r>
      <w:r w:rsidR="005B5C08" w:rsidRPr="00311591">
        <w:t>FACT to TFIIH-dependent condensation in egg extracts</w:t>
      </w:r>
      <w:r w:rsidR="00E85413" w:rsidRPr="00311591">
        <w:t xml:space="preserve"> and </w:t>
      </w:r>
      <w:r w:rsidR="009F40AF" w:rsidRPr="00311591">
        <w:t xml:space="preserve">in </w:t>
      </w:r>
      <w:r w:rsidR="00E85413" w:rsidRPr="00311591">
        <w:t>other systems</w:t>
      </w:r>
      <w:r w:rsidR="00D43B9E" w:rsidRPr="00311591">
        <w:t xml:space="preserve">. </w:t>
      </w:r>
      <w:r w:rsidR="009F40AF" w:rsidRPr="00311591">
        <w:t xml:space="preserve">It is also possible that </w:t>
      </w:r>
      <w:r w:rsidR="00581342" w:rsidRPr="00311591">
        <w:t>TFIIH regulate</w:t>
      </w:r>
      <w:r w:rsidR="009F40AF" w:rsidRPr="00311591">
        <w:t>s</w:t>
      </w:r>
      <w:r w:rsidR="00581342" w:rsidRPr="00311591">
        <w:t xml:space="preserve"> the access of other non-</w:t>
      </w:r>
      <w:proofErr w:type="spellStart"/>
      <w:r w:rsidR="00581342" w:rsidRPr="00311591">
        <w:t>nucleosomal</w:t>
      </w:r>
      <w:proofErr w:type="spellEnd"/>
      <w:r w:rsidR="00581342" w:rsidRPr="00311591">
        <w:t xml:space="preserve"> factors</w:t>
      </w:r>
      <w:r w:rsidR="009F40AF" w:rsidRPr="00311591">
        <w:t>, not present in the reconstituted system,</w:t>
      </w:r>
      <w:r w:rsidR="00581342" w:rsidRPr="00311591">
        <w:t xml:space="preserve"> that either impede </w:t>
      </w:r>
      <w:proofErr w:type="spellStart"/>
      <w:r w:rsidR="00581342" w:rsidRPr="00311591">
        <w:t>condensin</w:t>
      </w:r>
      <w:proofErr w:type="spellEnd"/>
      <w:r w:rsidR="00581342" w:rsidRPr="00311591">
        <w:t xml:space="preserve"> loading or serve to restrict nucleosome mobility.</w:t>
      </w:r>
    </w:p>
    <w:p w14:paraId="6467F5D1" w14:textId="77777777" w:rsidR="00F44D0B" w:rsidRPr="00311591" w:rsidRDefault="00F44D0B" w:rsidP="008D1EE9">
      <w:pPr>
        <w:spacing w:line="480" w:lineRule="auto"/>
      </w:pPr>
    </w:p>
    <w:p w14:paraId="4B87B091" w14:textId="245A8DAB" w:rsidR="00866119" w:rsidRPr="00311591" w:rsidRDefault="00F44D0B" w:rsidP="008D1EE9">
      <w:pPr>
        <w:spacing w:line="480" w:lineRule="auto"/>
      </w:pPr>
      <w:r w:rsidRPr="00311591">
        <w:t xml:space="preserve">Although the regulation of nucleosome occupancy </w:t>
      </w:r>
      <w:r w:rsidR="00277ED2" w:rsidRPr="00311591">
        <w:t>may be</w:t>
      </w:r>
      <w:r w:rsidRPr="00311591">
        <w:t xml:space="preserve"> an important factor in </w:t>
      </w:r>
      <w:proofErr w:type="spellStart"/>
      <w:r w:rsidRPr="00311591">
        <w:t>condensin</w:t>
      </w:r>
      <w:proofErr w:type="spellEnd"/>
      <w:r w:rsidRPr="00311591">
        <w:t xml:space="preserve"> loading and function on chromatin, </w:t>
      </w:r>
      <w:r w:rsidR="009F40AF" w:rsidRPr="00311591">
        <w:t xml:space="preserve">it is also possible that </w:t>
      </w:r>
      <w:r w:rsidRPr="00311591">
        <w:t>TFIIH promote</w:t>
      </w:r>
      <w:r w:rsidR="009F40AF" w:rsidRPr="00311591">
        <w:t>s</w:t>
      </w:r>
      <w:r w:rsidRPr="00311591">
        <w:t xml:space="preserve"> other changes necessary for condensation</w:t>
      </w:r>
      <w:r w:rsidR="00D43B9E" w:rsidRPr="00311591">
        <w:t xml:space="preserve">. </w:t>
      </w:r>
      <w:r w:rsidRPr="00311591">
        <w:t xml:space="preserve">Previous work has </w:t>
      </w:r>
      <w:r w:rsidR="00B40DAD" w:rsidRPr="00311591">
        <w:t xml:space="preserve">demonstrated </w:t>
      </w:r>
      <w:r w:rsidRPr="00311591">
        <w:t xml:space="preserve">that changes in DNA supercoiling </w:t>
      </w:r>
      <w:r w:rsidR="005C3D3D" w:rsidRPr="00311591">
        <w:t>and/</w:t>
      </w:r>
      <w:r w:rsidRPr="00311591">
        <w:t xml:space="preserve">or the creation of single-stranded DNA </w:t>
      </w:r>
      <w:r w:rsidR="009F40AF" w:rsidRPr="00311591">
        <w:t xml:space="preserve">are </w:t>
      </w:r>
      <w:r w:rsidRPr="00311591">
        <w:t xml:space="preserve">important for </w:t>
      </w:r>
      <w:proofErr w:type="spellStart"/>
      <w:r w:rsidRPr="00311591">
        <w:t>condensin</w:t>
      </w:r>
      <w:proofErr w:type="spellEnd"/>
      <w:r w:rsidRPr="00311591">
        <w:t xml:space="preserve"> loading</w:t>
      </w:r>
      <w:r w:rsidR="00800946" w:rsidRPr="00311591">
        <w:t xml:space="preserve"> </w:t>
      </w:r>
      <w:r w:rsidR="007F2CB8">
        <w:rPr>
          <w:rFonts w:eastAsiaTheme="minorHAnsi"/>
        </w:rPr>
        <w:t>(</w:t>
      </w:r>
      <w:proofErr w:type="spellStart"/>
      <w:r w:rsidR="007F2CB8">
        <w:rPr>
          <w:rFonts w:eastAsiaTheme="minorHAnsi"/>
        </w:rPr>
        <w:t>Sutani</w:t>
      </w:r>
      <w:proofErr w:type="spellEnd"/>
      <w:r w:rsidR="007F2CB8">
        <w:rPr>
          <w:rFonts w:eastAsiaTheme="minorHAnsi"/>
        </w:rPr>
        <w:t xml:space="preserve"> et al., 2015; Kim et al., 2021)</w:t>
      </w:r>
      <w:r w:rsidRPr="00311591">
        <w:t xml:space="preserve">. Indeed, TFIIH complex </w:t>
      </w:r>
      <w:r w:rsidR="00A90EFD" w:rsidRPr="00311591">
        <w:t>can act</w:t>
      </w:r>
      <w:r w:rsidRPr="00311591">
        <w:t xml:space="preserve"> in all three processes: it helps to maintain nucleosome-free regions </w:t>
      </w:r>
      <w:r w:rsidR="007F2CB8">
        <w:rPr>
          <w:rFonts w:eastAsiaTheme="minorHAnsi"/>
        </w:rPr>
        <w:t>(Gilchrist et al., 2010)</w:t>
      </w:r>
      <w:r w:rsidRPr="00311591">
        <w:t xml:space="preserve">, its DNA translocase activity </w:t>
      </w:r>
      <w:r w:rsidR="00A90EFD" w:rsidRPr="00311591">
        <w:t>exposes</w:t>
      </w:r>
      <w:r w:rsidRPr="00311591">
        <w:t xml:space="preserve"> </w:t>
      </w:r>
      <w:r w:rsidRPr="00311591">
        <w:lastRenderedPageBreak/>
        <w:t>ssDNA during transcription initiation</w:t>
      </w:r>
      <w:r w:rsidR="00800946" w:rsidRPr="00311591">
        <w:t xml:space="preserve"> </w:t>
      </w:r>
      <w:r w:rsidR="007F2CB8">
        <w:rPr>
          <w:rFonts w:eastAsiaTheme="minorHAnsi"/>
        </w:rPr>
        <w:t>(</w:t>
      </w:r>
      <w:proofErr w:type="spellStart"/>
      <w:r w:rsidR="007F2CB8">
        <w:rPr>
          <w:rFonts w:eastAsiaTheme="minorHAnsi"/>
        </w:rPr>
        <w:t>Aibara</w:t>
      </w:r>
      <w:proofErr w:type="spellEnd"/>
      <w:r w:rsidR="007F2CB8">
        <w:rPr>
          <w:rFonts w:eastAsiaTheme="minorHAnsi"/>
        </w:rPr>
        <w:t xml:space="preserve"> et al., 2021; Tomko et al., 2017; Fishburn et al., 2015)</w:t>
      </w:r>
      <w:r w:rsidRPr="00311591">
        <w:t xml:space="preserve">, and it </w:t>
      </w:r>
      <w:r w:rsidR="0047067F" w:rsidRPr="00311591">
        <w:t>promotes DNA supercoiling</w:t>
      </w:r>
      <w:r w:rsidR="00800946" w:rsidRPr="00311591">
        <w:t xml:space="preserve"> </w:t>
      </w:r>
      <w:r w:rsidR="007F2CB8">
        <w:rPr>
          <w:rFonts w:eastAsiaTheme="minorHAnsi"/>
        </w:rPr>
        <w:t>(</w:t>
      </w:r>
      <w:proofErr w:type="spellStart"/>
      <w:r w:rsidR="007F2CB8">
        <w:rPr>
          <w:rFonts w:eastAsiaTheme="minorHAnsi"/>
        </w:rPr>
        <w:t>Aibara</w:t>
      </w:r>
      <w:proofErr w:type="spellEnd"/>
      <w:r w:rsidR="007F2CB8">
        <w:rPr>
          <w:rFonts w:eastAsiaTheme="minorHAnsi"/>
        </w:rPr>
        <w:t xml:space="preserve"> et al., 2021; Tomko et al., 2017)</w:t>
      </w:r>
      <w:r w:rsidRPr="00311591">
        <w:t>. TFIIH may also be involved in the removal of other non-</w:t>
      </w:r>
      <w:proofErr w:type="spellStart"/>
      <w:r w:rsidRPr="00311591">
        <w:t>nucleosomal</w:t>
      </w:r>
      <w:proofErr w:type="spellEnd"/>
      <w:r w:rsidRPr="00311591">
        <w:t xml:space="preserve"> barriers to </w:t>
      </w:r>
      <w:proofErr w:type="spellStart"/>
      <w:r w:rsidRPr="00311591">
        <w:t>condensin</w:t>
      </w:r>
      <w:proofErr w:type="spellEnd"/>
      <w:r w:rsidRPr="00311591">
        <w:t xml:space="preserve"> function, such as histone H1 or </w:t>
      </w:r>
      <w:r w:rsidR="00C6780D">
        <w:t>Pol II</w:t>
      </w:r>
      <w:r w:rsidR="005E4BE3" w:rsidRPr="00311591">
        <w:t xml:space="preserve"> itself</w:t>
      </w:r>
      <w:r w:rsidR="00800946" w:rsidRPr="00311591">
        <w:t xml:space="preserve"> </w:t>
      </w:r>
      <w:r w:rsidR="007F2CB8">
        <w:rPr>
          <w:rFonts w:eastAsiaTheme="minorHAnsi"/>
        </w:rPr>
        <w:t>(</w:t>
      </w:r>
      <w:proofErr w:type="spellStart"/>
      <w:r w:rsidR="007F2CB8">
        <w:rPr>
          <w:rFonts w:eastAsiaTheme="minorHAnsi"/>
        </w:rPr>
        <w:t>Choppakatla</w:t>
      </w:r>
      <w:proofErr w:type="spellEnd"/>
      <w:r w:rsidR="007F2CB8">
        <w:rPr>
          <w:rFonts w:eastAsiaTheme="minorHAnsi"/>
        </w:rPr>
        <w:t xml:space="preserve"> et al., 2021; Brandão et al., 2019; </w:t>
      </w:r>
      <w:proofErr w:type="spellStart"/>
      <w:r w:rsidR="007F2CB8">
        <w:rPr>
          <w:rFonts w:eastAsiaTheme="minorHAnsi"/>
        </w:rPr>
        <w:t>Rivosecchi</w:t>
      </w:r>
      <w:proofErr w:type="spellEnd"/>
      <w:r w:rsidR="007F2CB8">
        <w:rPr>
          <w:rFonts w:eastAsiaTheme="minorHAnsi"/>
        </w:rPr>
        <w:t xml:space="preserve"> et al., 2020; Pradhan et al., 2021)</w:t>
      </w:r>
      <w:r w:rsidR="00D43B9E" w:rsidRPr="00311591">
        <w:t xml:space="preserve">. </w:t>
      </w:r>
      <w:r w:rsidRPr="00311591">
        <w:t xml:space="preserve">Understanding how TFIIH alters </w:t>
      </w:r>
      <w:r w:rsidR="0019089E">
        <w:t xml:space="preserve">the </w:t>
      </w:r>
      <w:r w:rsidRPr="00311591">
        <w:t xml:space="preserve">chromatin </w:t>
      </w:r>
      <w:r w:rsidR="0019089E">
        <w:t>environment</w:t>
      </w:r>
      <w:r w:rsidRPr="00311591">
        <w:t xml:space="preserve"> to promote </w:t>
      </w:r>
      <w:proofErr w:type="spellStart"/>
      <w:r w:rsidRPr="00311591">
        <w:t>condensin</w:t>
      </w:r>
      <w:proofErr w:type="spellEnd"/>
      <w:r w:rsidRPr="00311591">
        <w:t xml:space="preserve"> function </w:t>
      </w:r>
      <w:r w:rsidR="0011628A">
        <w:t xml:space="preserve">and condensation </w:t>
      </w:r>
      <w:r w:rsidRPr="00311591">
        <w:t>should be the focus of future efforts</w:t>
      </w:r>
      <w:r w:rsidR="00D43B9E" w:rsidRPr="00311591">
        <w:t xml:space="preserve">. </w:t>
      </w:r>
    </w:p>
    <w:p w14:paraId="60BCA20E" w14:textId="77777777" w:rsidR="00D9742D" w:rsidRPr="00311591" w:rsidRDefault="00D9742D" w:rsidP="000D2F9D">
      <w:pPr>
        <w:spacing w:line="480" w:lineRule="auto"/>
        <w:rPr>
          <w:rFonts w:ascii="Arial" w:hAnsi="Arial" w:cs="Arial"/>
          <w:b/>
          <w:sz w:val="22"/>
          <w:szCs w:val="22"/>
        </w:rPr>
      </w:pPr>
    </w:p>
    <w:p w14:paraId="767C114E" w14:textId="435EA621" w:rsidR="009F3BD2" w:rsidRPr="00311591" w:rsidRDefault="00A90EFD" w:rsidP="000D2F9D">
      <w:pPr>
        <w:spacing w:line="480" w:lineRule="auto"/>
        <w:rPr>
          <w:rFonts w:ascii="Arial" w:hAnsi="Arial" w:cs="Arial"/>
          <w:b/>
          <w:sz w:val="22"/>
          <w:szCs w:val="22"/>
        </w:rPr>
      </w:pPr>
      <w:r w:rsidRPr="00311591">
        <w:rPr>
          <w:rFonts w:ascii="Arial" w:hAnsi="Arial" w:cs="Arial"/>
          <w:b/>
          <w:sz w:val="22"/>
          <w:szCs w:val="22"/>
        </w:rPr>
        <w:t xml:space="preserve">Maintenance of the condensed </w:t>
      </w:r>
      <w:r w:rsidR="008B19EC" w:rsidRPr="00311591">
        <w:rPr>
          <w:rFonts w:ascii="Arial" w:hAnsi="Arial" w:cs="Arial"/>
          <w:b/>
          <w:sz w:val="22"/>
          <w:szCs w:val="22"/>
        </w:rPr>
        <w:t>c</w:t>
      </w:r>
      <w:r w:rsidR="00D9742D" w:rsidRPr="00311591">
        <w:rPr>
          <w:rFonts w:ascii="Arial" w:hAnsi="Arial" w:cs="Arial"/>
          <w:b/>
          <w:sz w:val="22"/>
          <w:szCs w:val="22"/>
        </w:rPr>
        <w:t xml:space="preserve">hromosome </w:t>
      </w:r>
      <w:r w:rsidRPr="00311591">
        <w:rPr>
          <w:rFonts w:ascii="Arial" w:hAnsi="Arial" w:cs="Arial"/>
          <w:b/>
          <w:sz w:val="22"/>
          <w:szCs w:val="22"/>
        </w:rPr>
        <w:t>state</w:t>
      </w:r>
      <w:r w:rsidR="00C021BE" w:rsidRPr="00311591">
        <w:rPr>
          <w:rFonts w:ascii="Arial" w:hAnsi="Arial" w:cs="Arial"/>
          <w:b/>
          <w:sz w:val="22"/>
          <w:szCs w:val="22"/>
        </w:rPr>
        <w:t xml:space="preserve"> </w:t>
      </w:r>
      <w:r w:rsidR="00963AB5" w:rsidRPr="00311591">
        <w:rPr>
          <w:rFonts w:ascii="Arial" w:hAnsi="Arial" w:cs="Arial"/>
          <w:b/>
          <w:sz w:val="22"/>
          <w:szCs w:val="22"/>
        </w:rPr>
        <w:t xml:space="preserve">is a </w:t>
      </w:r>
      <w:r w:rsidR="008B19EC" w:rsidRPr="00311591">
        <w:rPr>
          <w:rFonts w:ascii="Arial" w:hAnsi="Arial" w:cs="Arial"/>
          <w:b/>
          <w:sz w:val="22"/>
          <w:szCs w:val="22"/>
        </w:rPr>
        <w:t>d</w:t>
      </w:r>
      <w:r w:rsidR="00963AB5" w:rsidRPr="00311591">
        <w:rPr>
          <w:rFonts w:ascii="Arial" w:hAnsi="Arial" w:cs="Arial"/>
          <w:b/>
          <w:sz w:val="22"/>
          <w:szCs w:val="22"/>
        </w:rPr>
        <w:t xml:space="preserve">ynamic </w:t>
      </w:r>
      <w:r w:rsidR="008B19EC" w:rsidRPr="00311591">
        <w:rPr>
          <w:rFonts w:ascii="Arial" w:hAnsi="Arial" w:cs="Arial"/>
          <w:b/>
          <w:sz w:val="22"/>
          <w:szCs w:val="22"/>
        </w:rPr>
        <w:t>p</w:t>
      </w:r>
      <w:r w:rsidR="00963AB5" w:rsidRPr="00311591">
        <w:rPr>
          <w:rFonts w:ascii="Arial" w:hAnsi="Arial" w:cs="Arial"/>
          <w:b/>
          <w:sz w:val="22"/>
          <w:szCs w:val="22"/>
        </w:rPr>
        <w:t xml:space="preserve">rocess </w:t>
      </w:r>
      <w:r w:rsidR="008B19EC" w:rsidRPr="00311591">
        <w:rPr>
          <w:rFonts w:ascii="Arial" w:hAnsi="Arial" w:cs="Arial"/>
          <w:b/>
          <w:sz w:val="22"/>
          <w:szCs w:val="22"/>
        </w:rPr>
        <w:t>r</w:t>
      </w:r>
      <w:r w:rsidR="00963AB5" w:rsidRPr="00311591">
        <w:rPr>
          <w:rFonts w:ascii="Arial" w:hAnsi="Arial" w:cs="Arial"/>
          <w:b/>
          <w:sz w:val="22"/>
          <w:szCs w:val="22"/>
        </w:rPr>
        <w:t>egulated by TFIIH</w:t>
      </w:r>
    </w:p>
    <w:p w14:paraId="0B13C924" w14:textId="75DA95D4" w:rsidR="009D23C5" w:rsidRPr="00311591" w:rsidRDefault="00A90EFD" w:rsidP="000D2F9D">
      <w:pPr>
        <w:spacing w:line="480" w:lineRule="auto"/>
      </w:pPr>
      <w:r w:rsidRPr="00311591">
        <w:t xml:space="preserve">The mechanisms that maintain </w:t>
      </w:r>
      <w:r w:rsidR="00B33F0A" w:rsidRPr="00311591">
        <w:t>chromosome</w:t>
      </w:r>
      <w:r w:rsidRPr="00311591">
        <w:t xml:space="preserve"> condensation are</w:t>
      </w:r>
      <w:r w:rsidR="00B33F0A" w:rsidRPr="00311591">
        <w:t xml:space="preserve"> </w:t>
      </w:r>
      <w:r w:rsidR="00FC1982" w:rsidRPr="00311591">
        <w:t>not well</w:t>
      </w:r>
      <w:r w:rsidR="00B33F0A" w:rsidRPr="00311591">
        <w:t xml:space="preserve"> understood</w:t>
      </w:r>
      <w:r w:rsidR="00800946" w:rsidRPr="00311591">
        <w:t xml:space="preserve"> </w:t>
      </w:r>
      <w:r w:rsidR="007F2CB8">
        <w:rPr>
          <w:rFonts w:eastAsiaTheme="minorHAnsi"/>
        </w:rPr>
        <w:t>(Paulson et al., 2021)</w:t>
      </w:r>
      <w:r w:rsidR="00D43B9E" w:rsidRPr="00311591">
        <w:t xml:space="preserve">. </w:t>
      </w:r>
      <w:r w:rsidR="00FC1982" w:rsidRPr="00311591">
        <w:t xml:space="preserve">Our </w:t>
      </w:r>
      <w:r w:rsidRPr="00311591">
        <w:t>data show</w:t>
      </w:r>
      <w:r w:rsidR="00FC1982" w:rsidRPr="00311591">
        <w:t xml:space="preserve"> that </w:t>
      </w:r>
      <w:r w:rsidRPr="00311591">
        <w:t xml:space="preserve">continuous </w:t>
      </w:r>
      <w:r w:rsidR="00FC1982" w:rsidRPr="00311591">
        <w:t xml:space="preserve">TFIIH </w:t>
      </w:r>
      <w:r w:rsidRPr="00311591">
        <w:t>activity is needed both to load</w:t>
      </w:r>
      <w:r w:rsidR="00FC1982" w:rsidRPr="00311591">
        <w:t xml:space="preserve"> </w:t>
      </w:r>
      <w:proofErr w:type="spellStart"/>
      <w:r w:rsidR="00FC1982" w:rsidRPr="00311591">
        <w:t>condensin</w:t>
      </w:r>
      <w:proofErr w:type="spellEnd"/>
      <w:r w:rsidR="00FC1982" w:rsidRPr="00311591">
        <w:t xml:space="preserve"> and </w:t>
      </w:r>
      <w:r w:rsidRPr="00311591">
        <w:t xml:space="preserve">to promote its </w:t>
      </w:r>
      <w:r w:rsidR="00FC1982" w:rsidRPr="00311591">
        <w:t xml:space="preserve">function during the establishment and maintenance of chromosome </w:t>
      </w:r>
      <w:r w:rsidRPr="00311591">
        <w:t>condensation</w:t>
      </w:r>
      <w:r w:rsidR="00D43B9E" w:rsidRPr="00311591">
        <w:t xml:space="preserve">. </w:t>
      </w:r>
      <w:r w:rsidR="00FC1982" w:rsidRPr="00311591">
        <w:t>In line with this, m</w:t>
      </w:r>
      <w:r w:rsidR="00262988" w:rsidRPr="00311591">
        <w:t xml:space="preserve">ultiple studies have reported that the inactivation of </w:t>
      </w:r>
      <w:proofErr w:type="spellStart"/>
      <w:r w:rsidR="00262988" w:rsidRPr="00311591">
        <w:t>condensin</w:t>
      </w:r>
      <w:proofErr w:type="spellEnd"/>
      <w:r w:rsidRPr="00311591">
        <w:t xml:space="preserve"> or its acute depletion from</w:t>
      </w:r>
      <w:r w:rsidR="00581342" w:rsidRPr="00311591">
        <w:t xml:space="preserve"> fully condensed chromosomes </w:t>
      </w:r>
      <w:r w:rsidR="00262988" w:rsidRPr="00311591">
        <w:t>results in the rapid loss of condensation</w:t>
      </w:r>
      <w:r w:rsidR="00800946" w:rsidRPr="00311591">
        <w:t xml:space="preserve"> </w:t>
      </w:r>
      <w:r w:rsidR="007F2CB8">
        <w:rPr>
          <w:rFonts w:eastAsiaTheme="minorHAnsi"/>
        </w:rPr>
        <w:t xml:space="preserve">(Hirano and </w:t>
      </w:r>
      <w:proofErr w:type="spellStart"/>
      <w:r w:rsidR="007F2CB8">
        <w:rPr>
          <w:rFonts w:eastAsiaTheme="minorHAnsi"/>
        </w:rPr>
        <w:t>Mitchison</w:t>
      </w:r>
      <w:proofErr w:type="spellEnd"/>
      <w:r w:rsidR="007F2CB8">
        <w:rPr>
          <w:rFonts w:eastAsiaTheme="minorHAnsi"/>
        </w:rPr>
        <w:t xml:space="preserve">, 1994; </w:t>
      </w:r>
      <w:proofErr w:type="spellStart"/>
      <w:r w:rsidR="007F2CB8">
        <w:rPr>
          <w:rFonts w:eastAsiaTheme="minorHAnsi"/>
        </w:rPr>
        <w:t>Piskadlo</w:t>
      </w:r>
      <w:proofErr w:type="spellEnd"/>
      <w:r w:rsidR="007F2CB8">
        <w:rPr>
          <w:rFonts w:eastAsiaTheme="minorHAnsi"/>
        </w:rPr>
        <w:t xml:space="preserve"> et al., 2017; Samejima et al., 2018; Nakazawa et al., 2011)</w:t>
      </w:r>
      <w:r w:rsidR="00D43B9E" w:rsidRPr="00311591">
        <w:t xml:space="preserve">. </w:t>
      </w:r>
      <w:r w:rsidR="00262988" w:rsidRPr="00311591">
        <w:t xml:space="preserve">Furthermore, continual ATP hydrolysis by </w:t>
      </w:r>
      <w:proofErr w:type="spellStart"/>
      <w:r w:rsidR="00262988" w:rsidRPr="00311591">
        <w:t>condensin</w:t>
      </w:r>
      <w:proofErr w:type="spellEnd"/>
      <w:r w:rsidR="00262988" w:rsidRPr="00311591">
        <w:t xml:space="preserve"> is required to maintain condensed chromosomes</w:t>
      </w:r>
      <w:r w:rsidR="00800946" w:rsidRPr="00311591">
        <w:t xml:space="preserve"> </w:t>
      </w:r>
      <w:r w:rsidR="007F2CB8">
        <w:rPr>
          <w:rFonts w:eastAsiaTheme="minorHAnsi"/>
        </w:rPr>
        <w:t xml:space="preserve">(Kinoshita et al., 2015; Thadani et al., 2018; </w:t>
      </w:r>
      <w:proofErr w:type="spellStart"/>
      <w:r w:rsidR="007F2CB8">
        <w:rPr>
          <w:rFonts w:eastAsiaTheme="minorHAnsi"/>
        </w:rPr>
        <w:t>Elbatsh</w:t>
      </w:r>
      <w:proofErr w:type="spellEnd"/>
      <w:r w:rsidR="007F2CB8">
        <w:rPr>
          <w:rFonts w:eastAsiaTheme="minorHAnsi"/>
        </w:rPr>
        <w:t xml:space="preserve"> et al., 2019)</w:t>
      </w:r>
      <w:r w:rsidR="00D43B9E" w:rsidRPr="00311591">
        <w:t xml:space="preserve">. </w:t>
      </w:r>
      <w:r w:rsidR="00262988" w:rsidRPr="00311591">
        <w:t xml:space="preserve">Thus, maintenance </w:t>
      </w:r>
      <w:r w:rsidRPr="00311591">
        <w:t xml:space="preserve">of mitotic chromosome structure </w:t>
      </w:r>
      <w:r w:rsidR="00262988" w:rsidRPr="00311591">
        <w:t>is a</w:t>
      </w:r>
      <w:r w:rsidRPr="00311591">
        <w:t xml:space="preserve"> dynamic and </w:t>
      </w:r>
      <w:r w:rsidR="00D43B9E" w:rsidRPr="00311591">
        <w:t>continuous</w:t>
      </w:r>
      <w:r w:rsidR="00262988" w:rsidRPr="00311591">
        <w:t xml:space="preserve"> process</w:t>
      </w:r>
      <w:r w:rsidR="00FC1982" w:rsidRPr="00311591">
        <w:t xml:space="preserve">, </w:t>
      </w:r>
      <w:r w:rsidR="008714B5" w:rsidRPr="00311591">
        <w:t xml:space="preserve">and our data suggest that </w:t>
      </w:r>
      <w:proofErr w:type="spellStart"/>
      <w:r w:rsidR="00EA2E4F" w:rsidRPr="00311591">
        <w:t>condensin</w:t>
      </w:r>
      <w:proofErr w:type="spellEnd"/>
      <w:r w:rsidR="00EA2E4F" w:rsidRPr="00311591">
        <w:t xml:space="preserve"> </w:t>
      </w:r>
      <w:r w:rsidR="008714B5" w:rsidRPr="00311591">
        <w:t xml:space="preserve">access to DNA </w:t>
      </w:r>
      <w:r w:rsidR="00EA2E4F" w:rsidRPr="00311591">
        <w:t xml:space="preserve">continues to be a </w:t>
      </w:r>
      <w:r w:rsidRPr="00311591">
        <w:t>critical</w:t>
      </w:r>
      <w:r w:rsidR="00EA2E4F" w:rsidRPr="00311591">
        <w:t xml:space="preserve"> step even </w:t>
      </w:r>
      <w:r w:rsidRPr="00311591">
        <w:t xml:space="preserve">after </w:t>
      </w:r>
      <w:r w:rsidR="00EA2E4F" w:rsidRPr="00311591">
        <w:t>condensation is achieved</w:t>
      </w:r>
      <w:r w:rsidR="00746AAA" w:rsidRPr="00311591">
        <w:t xml:space="preserve">. </w:t>
      </w:r>
      <w:r w:rsidR="00E27C5D" w:rsidRPr="00311591">
        <w:t xml:space="preserve">As the folding of chromatids is </w:t>
      </w:r>
      <w:proofErr w:type="spellStart"/>
      <w:r w:rsidR="00E27C5D" w:rsidRPr="00311591">
        <w:t>entropically</w:t>
      </w:r>
      <w:proofErr w:type="spellEnd"/>
      <w:r w:rsidR="00E27C5D" w:rsidRPr="00311591">
        <w:t xml:space="preserve"> unfavorable</w:t>
      </w:r>
      <w:r w:rsidR="00800946" w:rsidRPr="00311591">
        <w:t xml:space="preserve"> </w:t>
      </w:r>
      <w:r w:rsidR="007F2CB8">
        <w:rPr>
          <w:rFonts w:eastAsiaTheme="minorHAnsi"/>
        </w:rPr>
        <w:t>(</w:t>
      </w:r>
      <w:proofErr w:type="spellStart"/>
      <w:r w:rsidR="007F2CB8">
        <w:rPr>
          <w:rFonts w:eastAsiaTheme="minorHAnsi"/>
        </w:rPr>
        <w:t>Goloborodko</w:t>
      </w:r>
      <w:proofErr w:type="spellEnd"/>
      <w:r w:rsidR="007F2CB8">
        <w:rPr>
          <w:rFonts w:eastAsiaTheme="minorHAnsi"/>
        </w:rPr>
        <w:t xml:space="preserve"> et al., 2016b; Vasquez et al., 2016)</w:t>
      </w:r>
      <w:r w:rsidR="00E27C5D" w:rsidRPr="00311591">
        <w:t>, it is worth noting that all the major factors required to promote condensation</w:t>
      </w:r>
      <w:r w:rsidR="009602ED" w:rsidRPr="00311591">
        <w:t>,</w:t>
      </w:r>
      <w:r w:rsidR="00E27C5D" w:rsidRPr="00311591">
        <w:t xml:space="preserve"> including the XPB subunit of TFIIH, are ATPases</w:t>
      </w:r>
      <w:r w:rsidR="00800946" w:rsidRPr="00311591">
        <w:t xml:space="preserve"> </w:t>
      </w:r>
      <w:r w:rsidR="007F2CB8">
        <w:rPr>
          <w:rFonts w:eastAsiaTheme="minorHAnsi"/>
        </w:rPr>
        <w:t>(Paulson et al., 2021)</w:t>
      </w:r>
      <w:r w:rsidR="00746AAA" w:rsidRPr="00311591">
        <w:t xml:space="preserve">. </w:t>
      </w:r>
      <w:r w:rsidR="00E27C5D" w:rsidRPr="00311591">
        <w:t xml:space="preserve">Thus, our findings provide further </w:t>
      </w:r>
      <w:r w:rsidRPr="00311591">
        <w:t xml:space="preserve">support to the conclusion </w:t>
      </w:r>
      <w:r w:rsidR="00E27C5D" w:rsidRPr="00311591">
        <w:t xml:space="preserve">that </w:t>
      </w:r>
      <w:r w:rsidRPr="00311591">
        <w:t xml:space="preserve">mitotic chromosome </w:t>
      </w:r>
      <w:r w:rsidR="00E27C5D" w:rsidRPr="00311591">
        <w:t xml:space="preserve">assembly and </w:t>
      </w:r>
      <w:r w:rsidR="00E27C5D" w:rsidRPr="00311591">
        <w:lastRenderedPageBreak/>
        <w:t>maintenance are energy-dependent bi</w:t>
      </w:r>
      <w:r w:rsidR="00693AE6" w:rsidRPr="00311591">
        <w:t>-</w:t>
      </w:r>
      <w:r w:rsidR="00E27C5D" w:rsidRPr="00311591">
        <w:t>directional processes opposed by nucleosomes and entropic forces</w:t>
      </w:r>
      <w:r w:rsidR="008B19EC" w:rsidRPr="00311591">
        <w:t xml:space="preserve"> </w:t>
      </w:r>
      <w:r w:rsidR="007F2CB8">
        <w:rPr>
          <w:rFonts w:eastAsiaTheme="minorHAnsi"/>
        </w:rPr>
        <w:t>(</w:t>
      </w:r>
      <w:proofErr w:type="spellStart"/>
      <w:r w:rsidR="007F2CB8">
        <w:rPr>
          <w:rFonts w:eastAsiaTheme="minorHAnsi"/>
        </w:rPr>
        <w:t>Shintomi</w:t>
      </w:r>
      <w:proofErr w:type="spellEnd"/>
      <w:r w:rsidR="007F2CB8">
        <w:rPr>
          <w:rFonts w:eastAsiaTheme="minorHAnsi"/>
        </w:rPr>
        <w:t xml:space="preserve"> and Hirano, 2021; Hirano, 2014)</w:t>
      </w:r>
      <w:r w:rsidR="00E27C5D" w:rsidRPr="00311591">
        <w:t xml:space="preserve">. </w:t>
      </w:r>
      <w:r w:rsidR="009D23C5" w:rsidRPr="00311591">
        <w:br w:type="page"/>
      </w:r>
    </w:p>
    <w:p w14:paraId="4F3DE6A6" w14:textId="0E5CAA4A" w:rsidR="00F05AEC" w:rsidRDefault="00F05AEC" w:rsidP="007C18A9">
      <w:pPr>
        <w:rPr>
          <w:b/>
        </w:rPr>
      </w:pPr>
      <w:r w:rsidRPr="00311591">
        <w:rPr>
          <w:b/>
        </w:rPr>
        <w:lastRenderedPageBreak/>
        <w:t xml:space="preserve">Materials and </w:t>
      </w:r>
      <w:r w:rsidR="002D5375">
        <w:rPr>
          <w:b/>
        </w:rPr>
        <w:t>m</w:t>
      </w:r>
      <w:r w:rsidRPr="00311591">
        <w:rPr>
          <w:b/>
        </w:rPr>
        <w:t>ethods</w:t>
      </w:r>
    </w:p>
    <w:p w14:paraId="48D33FB4" w14:textId="74D606F2" w:rsidR="002D5375" w:rsidRPr="00311591" w:rsidRDefault="002D5375" w:rsidP="007C18A9">
      <w:pPr>
        <w:rPr>
          <w:b/>
        </w:rPr>
      </w:pPr>
      <w:r w:rsidRPr="00B95652">
        <w:rPr>
          <w:rFonts w:ascii="Arial" w:eastAsia="Arial" w:hAnsi="Arial" w:cs="Arial"/>
          <w:b/>
          <w:bCs/>
          <w:color w:val="212121"/>
          <w:sz w:val="20"/>
          <w:szCs w:val="20"/>
        </w:rPr>
        <w:t>Key Resources Table</w:t>
      </w:r>
    </w:p>
    <w:p w14:paraId="07DD66CE" w14:textId="5079C5B8" w:rsidR="00F944EE" w:rsidRDefault="00F944EE" w:rsidP="007C18A9"/>
    <w:tbl>
      <w:tblPr>
        <w:tblStyle w:val="TableGrid"/>
        <w:tblW w:w="0" w:type="auto"/>
        <w:tblLayout w:type="fixed"/>
        <w:tblLook w:val="06A0" w:firstRow="1" w:lastRow="0" w:firstColumn="1" w:lastColumn="0" w:noHBand="1" w:noVBand="1"/>
      </w:tblPr>
      <w:tblGrid>
        <w:gridCol w:w="1803"/>
        <w:gridCol w:w="1803"/>
        <w:gridCol w:w="1803"/>
        <w:gridCol w:w="1803"/>
        <w:gridCol w:w="1803"/>
      </w:tblGrid>
      <w:tr w:rsidR="0025033D" w:rsidRPr="00B95652" w14:paraId="3FB48386" w14:textId="77777777" w:rsidTr="00466C35">
        <w:trPr>
          <w:trHeight w:val="495"/>
        </w:trPr>
        <w:tc>
          <w:tcPr>
            <w:tcW w:w="9015"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7FCFE4B" w14:textId="77777777" w:rsidR="0025033D" w:rsidRPr="00B95652" w:rsidRDefault="0025033D" w:rsidP="00466C35">
            <w:pPr>
              <w:rPr>
                <w:rFonts w:ascii="Arial" w:hAnsi="Arial" w:cs="Arial"/>
                <w:sz w:val="20"/>
                <w:szCs w:val="20"/>
              </w:rPr>
            </w:pPr>
            <w:r w:rsidRPr="00B95652">
              <w:rPr>
                <w:rFonts w:ascii="Arial" w:eastAsia="Arial" w:hAnsi="Arial" w:cs="Arial"/>
                <w:b/>
                <w:bCs/>
                <w:color w:val="212121"/>
                <w:sz w:val="20"/>
                <w:szCs w:val="20"/>
              </w:rPr>
              <w:t>Key Resources Table</w:t>
            </w:r>
          </w:p>
        </w:tc>
      </w:tr>
      <w:tr w:rsidR="0025033D" w:rsidRPr="00B95652" w14:paraId="79150EA1" w14:textId="77777777" w:rsidTr="00466C35">
        <w:trPr>
          <w:trHeight w:val="1065"/>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B268453" w14:textId="77777777" w:rsidR="0025033D" w:rsidRPr="00B95652" w:rsidRDefault="0025033D" w:rsidP="00466C35">
            <w:pPr>
              <w:rPr>
                <w:rFonts w:ascii="Arial" w:hAnsi="Arial" w:cs="Arial"/>
                <w:sz w:val="20"/>
                <w:szCs w:val="20"/>
              </w:rPr>
            </w:pPr>
            <w:r w:rsidRPr="00B95652">
              <w:rPr>
                <w:rFonts w:ascii="Arial" w:eastAsia="Arial" w:hAnsi="Arial" w:cs="Arial"/>
                <w:b/>
                <w:bCs/>
                <w:color w:val="212121"/>
                <w:sz w:val="20"/>
                <w:szCs w:val="20"/>
              </w:rPr>
              <w:t>Reagent type (species) or resource</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AF130E" w14:textId="77777777" w:rsidR="0025033D" w:rsidRPr="00B95652" w:rsidRDefault="0025033D" w:rsidP="00466C35">
            <w:pPr>
              <w:rPr>
                <w:rFonts w:ascii="Arial" w:hAnsi="Arial" w:cs="Arial"/>
                <w:sz w:val="20"/>
                <w:szCs w:val="20"/>
              </w:rPr>
            </w:pPr>
            <w:r w:rsidRPr="00B95652">
              <w:rPr>
                <w:rFonts w:ascii="Arial" w:eastAsia="Arial" w:hAnsi="Arial" w:cs="Arial"/>
                <w:b/>
                <w:bCs/>
                <w:color w:val="212121"/>
                <w:sz w:val="20"/>
                <w:szCs w:val="20"/>
              </w:rPr>
              <w:t>Designation</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7AF50C" w14:textId="77777777" w:rsidR="0025033D" w:rsidRPr="00B95652" w:rsidRDefault="0025033D" w:rsidP="00466C35">
            <w:pPr>
              <w:rPr>
                <w:rFonts w:ascii="Arial" w:hAnsi="Arial" w:cs="Arial"/>
                <w:sz w:val="20"/>
                <w:szCs w:val="20"/>
              </w:rPr>
            </w:pPr>
            <w:r w:rsidRPr="00B95652">
              <w:rPr>
                <w:rFonts w:ascii="Arial" w:eastAsia="Arial" w:hAnsi="Arial" w:cs="Arial"/>
                <w:b/>
                <w:bCs/>
                <w:color w:val="212121"/>
                <w:sz w:val="20"/>
                <w:szCs w:val="20"/>
              </w:rPr>
              <w:t>Source or reference</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17BBF4" w14:textId="77777777" w:rsidR="0025033D" w:rsidRPr="00B95652" w:rsidRDefault="0025033D" w:rsidP="00466C35">
            <w:pPr>
              <w:rPr>
                <w:rFonts w:ascii="Arial" w:hAnsi="Arial" w:cs="Arial"/>
                <w:sz w:val="20"/>
                <w:szCs w:val="20"/>
              </w:rPr>
            </w:pPr>
            <w:r w:rsidRPr="00B95652">
              <w:rPr>
                <w:rFonts w:ascii="Arial" w:eastAsia="Arial" w:hAnsi="Arial" w:cs="Arial"/>
                <w:b/>
                <w:bCs/>
                <w:color w:val="212121"/>
                <w:sz w:val="20"/>
                <w:szCs w:val="20"/>
              </w:rPr>
              <w:t>Identifiers</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925D60" w14:textId="77777777" w:rsidR="0025033D" w:rsidRPr="00B95652" w:rsidRDefault="0025033D" w:rsidP="00466C35">
            <w:pPr>
              <w:rPr>
                <w:rFonts w:ascii="Arial" w:hAnsi="Arial" w:cs="Arial"/>
                <w:sz w:val="20"/>
                <w:szCs w:val="20"/>
              </w:rPr>
            </w:pPr>
            <w:r w:rsidRPr="00B95652">
              <w:rPr>
                <w:rFonts w:ascii="Arial" w:eastAsia="Arial" w:hAnsi="Arial" w:cs="Arial"/>
                <w:b/>
                <w:bCs/>
                <w:color w:val="212121"/>
                <w:sz w:val="20"/>
                <w:szCs w:val="20"/>
              </w:rPr>
              <w:t>Additional information</w:t>
            </w:r>
          </w:p>
        </w:tc>
      </w:tr>
      <w:tr w:rsidR="0025033D" w:rsidRPr="00B95652" w14:paraId="6BC2E52F" w14:textId="77777777" w:rsidTr="00466C35">
        <w:trPr>
          <w:trHeight w:val="1065"/>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7DF1FC3"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Antibody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5D25DA0" w14:textId="77777777" w:rsidR="0025033D" w:rsidRPr="00B95652" w:rsidRDefault="0025033D" w:rsidP="00466C35">
            <w:pPr>
              <w:rPr>
                <w:rFonts w:ascii="Arial" w:hAnsi="Arial" w:cs="Arial"/>
                <w:sz w:val="20"/>
                <w:szCs w:val="20"/>
              </w:rPr>
            </w:pPr>
            <w:r>
              <w:rPr>
                <w:rFonts w:ascii="Arial" w:eastAsia="Arial" w:hAnsi="Arial" w:cs="Arial"/>
                <w:color w:val="212121"/>
                <w:sz w:val="20"/>
                <w:szCs w:val="20"/>
              </w:rPr>
              <w:t>Anti</w:t>
            </w:r>
            <w:r w:rsidRPr="00B95652">
              <w:rPr>
                <w:rFonts w:ascii="Arial" w:eastAsia="Arial" w:hAnsi="Arial" w:cs="Arial"/>
                <w:color w:val="212121"/>
                <w:sz w:val="20"/>
                <w:szCs w:val="20"/>
              </w:rPr>
              <w:t>-XPB (</w:t>
            </w:r>
            <w:r>
              <w:rPr>
                <w:rFonts w:ascii="Arial" w:eastAsia="Arial" w:hAnsi="Arial" w:cs="Arial"/>
                <w:color w:val="212121"/>
                <w:sz w:val="20"/>
                <w:szCs w:val="20"/>
              </w:rPr>
              <w:t>rabbit</w:t>
            </w:r>
            <w:r w:rsidRPr="00B95652">
              <w:rPr>
                <w:rFonts w:ascii="Arial" w:eastAsia="Arial" w:hAnsi="Arial" w:cs="Arial"/>
                <w:color w:val="212121"/>
                <w:sz w:val="20"/>
                <w:szCs w:val="20"/>
              </w:rPr>
              <w:t xml:space="preserve"> polyclonal)</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5E782C"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Novus Biologicals</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D3520E7" w14:textId="77777777" w:rsidR="0025033D" w:rsidRPr="006141D9" w:rsidRDefault="0025033D" w:rsidP="00466C35">
            <w:pPr>
              <w:rPr>
                <w:rFonts w:ascii="Arial" w:eastAsia="Arial" w:hAnsi="Arial" w:cs="Arial"/>
                <w:color w:val="212121"/>
                <w:sz w:val="20"/>
                <w:szCs w:val="20"/>
              </w:rPr>
            </w:pPr>
            <w:r w:rsidRPr="00B95652">
              <w:rPr>
                <w:rFonts w:ascii="Arial" w:eastAsia="Arial" w:hAnsi="Arial" w:cs="Arial"/>
                <w:color w:val="212121"/>
                <w:sz w:val="20"/>
                <w:szCs w:val="20"/>
              </w:rPr>
              <w:t>Cat# NB100-61060</w:t>
            </w:r>
            <w:r>
              <w:rPr>
                <w:rFonts w:ascii="Arial" w:eastAsia="Arial" w:hAnsi="Arial" w:cs="Arial"/>
                <w:color w:val="212121"/>
                <w:sz w:val="20"/>
                <w:szCs w:val="20"/>
              </w:rPr>
              <w:t xml:space="preserve">, </w:t>
            </w:r>
            <w:r w:rsidRPr="006141D9">
              <w:rPr>
                <w:rFonts w:ascii="Arial" w:eastAsia="Arial" w:hAnsi="Arial" w:cs="Arial"/>
                <w:color w:val="212121"/>
                <w:sz w:val="20"/>
                <w:szCs w:val="20"/>
              </w:rPr>
              <w:t>RRID:AB_925377</w:t>
            </w:r>
          </w:p>
          <w:p w14:paraId="6A3C0D91" w14:textId="77777777" w:rsidR="0025033D" w:rsidRPr="00B95652" w:rsidRDefault="0025033D" w:rsidP="00466C35">
            <w:pPr>
              <w:rPr>
                <w:rFonts w:ascii="Arial" w:hAnsi="Arial" w:cs="Arial"/>
                <w:sz w:val="20"/>
                <w:szCs w:val="20"/>
              </w:rPr>
            </w:pP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CE150BD"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 xml:space="preserve">IF (1:200), WB (1:1000) </w:t>
            </w:r>
          </w:p>
          <w:p w14:paraId="0AE32D11" w14:textId="77777777" w:rsidR="0025033D" w:rsidRPr="00B95652" w:rsidRDefault="0025033D" w:rsidP="00466C35">
            <w:pPr>
              <w:rPr>
                <w:color w:val="212121"/>
                <w:sz w:val="20"/>
                <w:szCs w:val="20"/>
              </w:rPr>
            </w:pPr>
          </w:p>
          <w:p w14:paraId="4844A6D0" w14:textId="49A2D1A2" w:rsidR="0025033D" w:rsidRPr="00B95652" w:rsidRDefault="0025033D" w:rsidP="00466C35">
            <w:pPr>
              <w:rPr>
                <w:rFonts w:ascii="Arial" w:eastAsia="Arial" w:hAnsi="Arial" w:cs="Arial"/>
                <w:color w:val="212121"/>
                <w:sz w:val="20"/>
                <w:szCs w:val="20"/>
              </w:rPr>
            </w:pPr>
            <w:r w:rsidRPr="00B95652">
              <w:rPr>
                <w:rFonts w:ascii="Arial" w:eastAsia="Arial" w:hAnsi="Arial" w:cs="Arial"/>
                <w:color w:val="212121"/>
                <w:sz w:val="20"/>
                <w:szCs w:val="20"/>
              </w:rPr>
              <w:t>IP (0.</w:t>
            </w:r>
            <w:r w:rsidRPr="12827507">
              <w:rPr>
                <w:rFonts w:ascii="Arial" w:eastAsia="Arial" w:hAnsi="Arial" w:cs="Arial"/>
                <w:color w:val="212121"/>
                <w:sz w:val="20"/>
                <w:szCs w:val="20"/>
              </w:rPr>
              <w:t>24 µg</w:t>
            </w:r>
            <w:r w:rsidRPr="00B95652">
              <w:rPr>
                <w:rFonts w:ascii="Arial" w:eastAsia="Arial" w:hAnsi="Arial" w:cs="Arial"/>
                <w:color w:val="212121"/>
                <w:sz w:val="20"/>
                <w:szCs w:val="20"/>
              </w:rPr>
              <w:t xml:space="preserve"> </w:t>
            </w:r>
            <w:r w:rsidR="00EA5D43">
              <w:rPr>
                <w:rFonts w:ascii="Arial" w:eastAsia="Arial" w:hAnsi="Arial" w:cs="Arial"/>
                <w:color w:val="212121"/>
                <w:sz w:val="20"/>
                <w:szCs w:val="20"/>
              </w:rPr>
              <w:t>a</w:t>
            </w:r>
            <w:r>
              <w:rPr>
                <w:rFonts w:ascii="Arial" w:eastAsia="Arial" w:hAnsi="Arial" w:cs="Arial"/>
                <w:color w:val="212121"/>
                <w:sz w:val="20"/>
                <w:szCs w:val="20"/>
              </w:rPr>
              <w:t>nti</w:t>
            </w:r>
            <w:r w:rsidRPr="00B95652">
              <w:rPr>
                <w:rFonts w:ascii="Arial" w:eastAsia="Arial" w:hAnsi="Arial" w:cs="Arial"/>
                <w:color w:val="212121"/>
                <w:sz w:val="20"/>
                <w:szCs w:val="20"/>
              </w:rPr>
              <w:t xml:space="preserve">body per µl beads and 0.24µg </w:t>
            </w:r>
            <w:r w:rsidR="00EA5D43">
              <w:rPr>
                <w:rFonts w:ascii="Arial" w:eastAsia="Arial" w:hAnsi="Arial" w:cs="Arial"/>
                <w:color w:val="212121"/>
                <w:sz w:val="20"/>
                <w:szCs w:val="20"/>
              </w:rPr>
              <w:t>a</w:t>
            </w:r>
            <w:r>
              <w:rPr>
                <w:rFonts w:ascii="Arial" w:eastAsia="Arial" w:hAnsi="Arial" w:cs="Arial"/>
                <w:color w:val="212121"/>
                <w:sz w:val="20"/>
                <w:szCs w:val="20"/>
              </w:rPr>
              <w:t>nti</w:t>
            </w:r>
            <w:r w:rsidRPr="00B95652">
              <w:rPr>
                <w:rFonts w:ascii="Arial" w:eastAsia="Arial" w:hAnsi="Arial" w:cs="Arial"/>
                <w:color w:val="212121"/>
                <w:sz w:val="20"/>
                <w:szCs w:val="20"/>
              </w:rPr>
              <w:t xml:space="preserve">body per µl </w:t>
            </w:r>
            <w:r w:rsidR="00EA5D43">
              <w:rPr>
                <w:rFonts w:ascii="Arial" w:eastAsia="Arial" w:hAnsi="Arial" w:cs="Arial"/>
                <w:color w:val="212121"/>
                <w:sz w:val="20"/>
                <w:szCs w:val="20"/>
              </w:rPr>
              <w:t>extract</w:t>
            </w:r>
            <w:r w:rsidRPr="00B95652">
              <w:rPr>
                <w:rFonts w:ascii="Arial" w:eastAsia="Arial" w:hAnsi="Arial" w:cs="Arial"/>
                <w:color w:val="212121"/>
                <w:sz w:val="20"/>
                <w:szCs w:val="20"/>
              </w:rPr>
              <w:t>)</w:t>
            </w:r>
          </w:p>
          <w:p w14:paraId="0CC057E7" w14:textId="77777777" w:rsidR="0025033D" w:rsidRPr="00B95652" w:rsidRDefault="0025033D" w:rsidP="00466C35">
            <w:pPr>
              <w:rPr>
                <w:color w:val="212121"/>
                <w:sz w:val="20"/>
                <w:szCs w:val="20"/>
              </w:rPr>
            </w:pPr>
          </w:p>
          <w:p w14:paraId="49F8E054" w14:textId="77777777" w:rsidR="0025033D" w:rsidRPr="00B95652" w:rsidRDefault="0025033D" w:rsidP="00466C35">
            <w:pPr>
              <w:rPr>
                <w:rFonts w:ascii="Arial" w:eastAsia="Arial" w:hAnsi="Arial" w:cs="Arial"/>
                <w:color w:val="212121"/>
                <w:sz w:val="20"/>
                <w:szCs w:val="20"/>
              </w:rPr>
            </w:pPr>
            <w:proofErr w:type="spellStart"/>
            <w:r w:rsidRPr="12827507">
              <w:rPr>
                <w:rFonts w:ascii="Arial" w:eastAsia="Arial" w:hAnsi="Arial" w:cs="Arial"/>
                <w:color w:val="212121"/>
                <w:sz w:val="20"/>
                <w:szCs w:val="20"/>
              </w:rPr>
              <w:t>Immunodepletion</w:t>
            </w:r>
            <w:proofErr w:type="spellEnd"/>
            <w:r w:rsidRPr="12827507">
              <w:rPr>
                <w:rFonts w:ascii="Arial" w:eastAsia="Arial" w:hAnsi="Arial" w:cs="Arial"/>
                <w:color w:val="212121"/>
                <w:sz w:val="20"/>
                <w:szCs w:val="20"/>
              </w:rPr>
              <w:t xml:space="preserve"> (0.24 µg </w:t>
            </w:r>
            <w:r>
              <w:rPr>
                <w:rFonts w:ascii="Arial" w:eastAsia="Arial" w:hAnsi="Arial" w:cs="Arial"/>
                <w:color w:val="212121"/>
                <w:sz w:val="20"/>
                <w:szCs w:val="20"/>
              </w:rPr>
              <w:t>Anti</w:t>
            </w:r>
            <w:r w:rsidRPr="12827507">
              <w:rPr>
                <w:rFonts w:ascii="Arial" w:eastAsia="Arial" w:hAnsi="Arial" w:cs="Arial"/>
                <w:color w:val="212121"/>
                <w:sz w:val="20"/>
                <w:szCs w:val="20"/>
              </w:rPr>
              <w:t xml:space="preserve">body per µl beads and 1.44 µg </w:t>
            </w:r>
            <w:r>
              <w:rPr>
                <w:rFonts w:ascii="Arial" w:eastAsia="Arial" w:hAnsi="Arial" w:cs="Arial"/>
                <w:color w:val="212121"/>
                <w:sz w:val="20"/>
                <w:szCs w:val="20"/>
              </w:rPr>
              <w:t>Anti</w:t>
            </w:r>
            <w:r w:rsidRPr="12827507">
              <w:rPr>
                <w:rFonts w:ascii="Arial" w:eastAsia="Arial" w:hAnsi="Arial" w:cs="Arial"/>
                <w:color w:val="212121"/>
                <w:sz w:val="20"/>
                <w:szCs w:val="20"/>
              </w:rPr>
              <w:t>body per µl beads</w:t>
            </w:r>
            <w:r>
              <w:rPr>
                <w:rFonts w:ascii="Arial" w:eastAsia="Arial" w:hAnsi="Arial" w:cs="Arial"/>
                <w:color w:val="212121"/>
                <w:sz w:val="20"/>
                <w:szCs w:val="20"/>
              </w:rPr>
              <w:t>)</w:t>
            </w:r>
          </w:p>
        </w:tc>
      </w:tr>
      <w:tr w:rsidR="0025033D" w:rsidRPr="00B95652" w14:paraId="66F2FC12" w14:textId="77777777" w:rsidTr="00466C35">
        <w:trPr>
          <w:trHeight w:val="1065"/>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DF20C7"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Antibody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F950ED" w14:textId="77777777" w:rsidR="0025033D" w:rsidRPr="00B95652" w:rsidRDefault="0025033D" w:rsidP="00466C35">
            <w:pPr>
              <w:rPr>
                <w:rFonts w:ascii="Arial" w:hAnsi="Arial" w:cs="Arial"/>
                <w:sz w:val="20"/>
                <w:szCs w:val="20"/>
              </w:rPr>
            </w:pPr>
            <w:r>
              <w:rPr>
                <w:rFonts w:ascii="Arial" w:eastAsia="Arial" w:hAnsi="Arial" w:cs="Arial"/>
                <w:color w:val="212121"/>
                <w:sz w:val="20"/>
                <w:szCs w:val="20"/>
              </w:rPr>
              <w:t>Anti</w:t>
            </w:r>
            <w:r w:rsidRPr="00B95652">
              <w:rPr>
                <w:rFonts w:ascii="Arial" w:eastAsia="Arial" w:hAnsi="Arial" w:cs="Arial"/>
                <w:color w:val="212121"/>
                <w:sz w:val="20"/>
                <w:szCs w:val="20"/>
              </w:rPr>
              <w:t>-XPB (</w:t>
            </w:r>
            <w:r>
              <w:rPr>
                <w:rFonts w:ascii="Arial" w:eastAsia="Arial" w:hAnsi="Arial" w:cs="Arial"/>
                <w:color w:val="212121"/>
                <w:sz w:val="20"/>
                <w:szCs w:val="20"/>
              </w:rPr>
              <w:t>mouse</w:t>
            </w:r>
            <w:r w:rsidRPr="00B95652">
              <w:rPr>
                <w:rFonts w:ascii="Arial" w:eastAsia="Arial" w:hAnsi="Arial" w:cs="Arial"/>
                <w:color w:val="212121"/>
                <w:sz w:val="20"/>
                <w:szCs w:val="20"/>
              </w:rPr>
              <w:t xml:space="preserve"> monoclonal)</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7A27DBF"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Millipore</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FBEE692"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Cat# MABE1123</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9A0553F"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IF (1:50)</w:t>
            </w:r>
          </w:p>
        </w:tc>
      </w:tr>
      <w:tr w:rsidR="0025033D" w:rsidRPr="00B95652" w14:paraId="752E0B2C" w14:textId="77777777" w:rsidTr="00466C35">
        <w:trPr>
          <w:trHeight w:val="1065"/>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BD227F"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Antibody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E12173" w14:textId="77777777" w:rsidR="0025033D" w:rsidRPr="00B95652" w:rsidRDefault="0025033D" w:rsidP="00466C35">
            <w:pPr>
              <w:rPr>
                <w:rFonts w:ascii="Arial" w:hAnsi="Arial" w:cs="Arial"/>
                <w:sz w:val="20"/>
                <w:szCs w:val="20"/>
              </w:rPr>
            </w:pPr>
            <w:r>
              <w:rPr>
                <w:rFonts w:ascii="Arial" w:eastAsia="Arial" w:hAnsi="Arial" w:cs="Arial"/>
                <w:color w:val="212121"/>
                <w:sz w:val="20"/>
                <w:szCs w:val="20"/>
              </w:rPr>
              <w:t>Anti</w:t>
            </w:r>
            <w:r w:rsidRPr="00B95652">
              <w:rPr>
                <w:rFonts w:ascii="Arial" w:eastAsia="Arial" w:hAnsi="Arial" w:cs="Arial"/>
                <w:color w:val="212121"/>
                <w:sz w:val="20"/>
                <w:szCs w:val="20"/>
              </w:rPr>
              <w:t>-p62 (</w:t>
            </w:r>
            <w:r>
              <w:rPr>
                <w:rFonts w:ascii="Arial" w:eastAsia="Arial" w:hAnsi="Arial" w:cs="Arial"/>
                <w:color w:val="212121"/>
                <w:sz w:val="20"/>
                <w:szCs w:val="20"/>
              </w:rPr>
              <w:t>rabbit</w:t>
            </w:r>
            <w:r w:rsidRPr="00B95652">
              <w:rPr>
                <w:rFonts w:ascii="Arial" w:eastAsia="Arial" w:hAnsi="Arial" w:cs="Arial"/>
                <w:color w:val="212121"/>
                <w:sz w:val="20"/>
                <w:szCs w:val="20"/>
              </w:rPr>
              <w:t xml:space="preserve"> polyclonal</w:t>
            </w:r>
            <w:r w:rsidRPr="12827507">
              <w:rPr>
                <w:rFonts w:ascii="Arial" w:eastAsia="Arial" w:hAnsi="Arial" w:cs="Arial"/>
                <w:color w:val="212121"/>
                <w:sz w:val="20"/>
                <w:szCs w:val="20"/>
              </w:rPr>
              <w:t>)</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3CD2546"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Abcam</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01BC8DE"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Cat# ab232982</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5CFB4"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WB (1:400)</w:t>
            </w:r>
          </w:p>
        </w:tc>
      </w:tr>
      <w:tr w:rsidR="0025033D" w:rsidRPr="00B95652" w14:paraId="1BCCAD5D" w14:textId="77777777" w:rsidTr="00466C35">
        <w:trPr>
          <w:trHeight w:val="1065"/>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26F8E93"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Antibody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BD4CFC" w14:textId="77777777" w:rsidR="0025033D" w:rsidRPr="00B95652" w:rsidRDefault="0025033D" w:rsidP="00466C35">
            <w:pPr>
              <w:rPr>
                <w:rFonts w:ascii="Arial" w:eastAsia="Arial" w:hAnsi="Arial" w:cs="Arial"/>
                <w:color w:val="212121"/>
                <w:sz w:val="20"/>
                <w:szCs w:val="20"/>
              </w:rPr>
            </w:pPr>
            <w:r>
              <w:rPr>
                <w:rFonts w:ascii="Arial" w:eastAsia="Arial" w:hAnsi="Arial" w:cs="Arial"/>
                <w:color w:val="212121"/>
                <w:sz w:val="20"/>
                <w:szCs w:val="20"/>
              </w:rPr>
              <w:t>Anti</w:t>
            </w:r>
            <w:r w:rsidRPr="12827507">
              <w:rPr>
                <w:rFonts w:ascii="Arial" w:eastAsia="Arial" w:hAnsi="Arial" w:cs="Arial"/>
                <w:color w:val="212121"/>
                <w:sz w:val="20"/>
                <w:szCs w:val="20"/>
              </w:rPr>
              <w:t>-XPF (</w:t>
            </w:r>
            <w:r>
              <w:rPr>
                <w:rFonts w:ascii="Arial" w:eastAsia="Arial" w:hAnsi="Arial" w:cs="Arial"/>
                <w:color w:val="212121"/>
                <w:sz w:val="20"/>
                <w:szCs w:val="20"/>
              </w:rPr>
              <w:t>rabbit</w:t>
            </w:r>
            <w:r w:rsidRPr="12827507">
              <w:rPr>
                <w:rFonts w:ascii="Arial" w:eastAsia="Arial" w:hAnsi="Arial" w:cs="Arial"/>
                <w:color w:val="212121"/>
                <w:sz w:val="20"/>
                <w:szCs w:val="20"/>
              </w:rPr>
              <w:t xml:space="preserve"> polyclonal)</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53F2023" w14:textId="77777777" w:rsidR="0025033D" w:rsidRDefault="0025033D" w:rsidP="00466C35">
            <w:pPr>
              <w:rPr>
                <w:rFonts w:ascii="Arial" w:eastAsia="Arial" w:hAnsi="Arial" w:cs="Arial"/>
                <w:color w:val="212121"/>
                <w:sz w:val="20"/>
                <w:szCs w:val="20"/>
              </w:rPr>
            </w:pPr>
            <w:r w:rsidRPr="00B95652">
              <w:rPr>
                <w:rFonts w:ascii="Arial" w:eastAsia="Arial" w:hAnsi="Arial" w:cs="Arial"/>
                <w:color w:val="212121"/>
                <w:sz w:val="20"/>
                <w:szCs w:val="20"/>
              </w:rPr>
              <w:t xml:space="preserve">Gift of Puck </w:t>
            </w:r>
            <w:proofErr w:type="spellStart"/>
            <w:r w:rsidRPr="00B95652">
              <w:rPr>
                <w:rFonts w:ascii="Arial" w:eastAsia="Arial" w:hAnsi="Arial" w:cs="Arial"/>
                <w:color w:val="212121"/>
                <w:sz w:val="20"/>
                <w:szCs w:val="20"/>
              </w:rPr>
              <w:t>Knipscheer</w:t>
            </w:r>
            <w:proofErr w:type="spellEnd"/>
            <w:r w:rsidRPr="00B95652">
              <w:rPr>
                <w:rFonts w:ascii="Arial" w:eastAsia="Arial" w:hAnsi="Arial" w:cs="Arial"/>
                <w:color w:val="212121"/>
                <w:sz w:val="20"/>
                <w:szCs w:val="20"/>
              </w:rPr>
              <w:t xml:space="preserve">, </w:t>
            </w:r>
            <w:proofErr w:type="spellStart"/>
            <w:r w:rsidRPr="00B95652">
              <w:rPr>
                <w:rFonts w:ascii="Arial" w:eastAsia="Arial" w:hAnsi="Arial" w:cs="Arial"/>
                <w:color w:val="212121"/>
                <w:sz w:val="20"/>
                <w:szCs w:val="20"/>
              </w:rPr>
              <w:t>Hubrecht</w:t>
            </w:r>
            <w:proofErr w:type="spellEnd"/>
            <w:r w:rsidRPr="00B95652">
              <w:rPr>
                <w:rFonts w:ascii="Arial" w:eastAsia="Arial" w:hAnsi="Arial" w:cs="Arial"/>
                <w:color w:val="212121"/>
                <w:sz w:val="20"/>
                <w:szCs w:val="20"/>
              </w:rPr>
              <w:t xml:space="preserve"> Institute</w:t>
            </w:r>
          </w:p>
          <w:p w14:paraId="71C0BF36" w14:textId="77777777" w:rsidR="0025033D" w:rsidRDefault="0025033D" w:rsidP="00466C35">
            <w:pPr>
              <w:rPr>
                <w:rFonts w:ascii="Arial" w:eastAsia="Arial" w:hAnsi="Arial" w:cs="Arial"/>
                <w:color w:val="212121"/>
                <w:sz w:val="20"/>
                <w:szCs w:val="20"/>
              </w:rPr>
            </w:pPr>
          </w:p>
          <w:p w14:paraId="0A7469BD" w14:textId="77777777" w:rsidR="0025033D" w:rsidRPr="00B95652" w:rsidRDefault="0025033D" w:rsidP="00466C35">
            <w:pPr>
              <w:rPr>
                <w:rFonts w:ascii="Arial" w:hAnsi="Arial" w:cs="Arial"/>
                <w:sz w:val="20"/>
                <w:szCs w:val="20"/>
              </w:rPr>
            </w:pPr>
            <w:r w:rsidRPr="001546B3">
              <w:rPr>
                <w:rFonts w:ascii="Arial" w:hAnsi="Arial" w:cs="Arial"/>
                <w:color w:val="000000"/>
                <w:sz w:val="20"/>
              </w:rPr>
              <w:t>(Klein </w:t>
            </w:r>
            <w:proofErr w:type="spellStart"/>
            <w:r w:rsidRPr="001546B3">
              <w:rPr>
                <w:rFonts w:ascii="Arial" w:hAnsi="Arial" w:cs="Arial"/>
                <w:color w:val="000000"/>
                <w:sz w:val="20"/>
              </w:rPr>
              <w:t>Douwel</w:t>
            </w:r>
            <w:proofErr w:type="spellEnd"/>
            <w:r w:rsidRPr="001546B3">
              <w:rPr>
                <w:rFonts w:ascii="Arial" w:hAnsi="Arial" w:cs="Arial"/>
                <w:color w:val="000000"/>
                <w:sz w:val="20"/>
              </w:rPr>
              <w:t xml:space="preserve"> et al., 2014)</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093986"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Custom</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FF0968F"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WB (1:10,000)</w:t>
            </w:r>
          </w:p>
        </w:tc>
      </w:tr>
      <w:tr w:rsidR="0025033D" w:rsidRPr="00B95652" w14:paraId="4286646E" w14:textId="77777777" w:rsidTr="00466C35">
        <w:trPr>
          <w:trHeight w:val="1065"/>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6239238"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Antibody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DAD221E" w14:textId="77777777" w:rsidR="0025033D" w:rsidRPr="00B95652" w:rsidRDefault="0025033D" w:rsidP="00466C35">
            <w:pPr>
              <w:rPr>
                <w:rFonts w:ascii="Arial" w:eastAsia="Arial" w:hAnsi="Arial" w:cs="Arial"/>
                <w:color w:val="212121"/>
                <w:sz w:val="20"/>
                <w:szCs w:val="20"/>
              </w:rPr>
            </w:pPr>
            <w:r>
              <w:rPr>
                <w:rFonts w:ascii="Arial" w:eastAsia="Arial" w:hAnsi="Arial" w:cs="Arial"/>
                <w:color w:val="212121"/>
                <w:sz w:val="20"/>
                <w:szCs w:val="20"/>
              </w:rPr>
              <w:t>Anti</w:t>
            </w:r>
            <w:r w:rsidRPr="12827507">
              <w:rPr>
                <w:rFonts w:ascii="Arial" w:eastAsia="Arial" w:hAnsi="Arial" w:cs="Arial"/>
                <w:color w:val="212121"/>
                <w:sz w:val="20"/>
                <w:szCs w:val="20"/>
              </w:rPr>
              <w:t>-ERCC1 (</w:t>
            </w:r>
            <w:r>
              <w:rPr>
                <w:rFonts w:ascii="Arial" w:eastAsia="Arial" w:hAnsi="Arial" w:cs="Arial"/>
                <w:color w:val="212121"/>
                <w:sz w:val="20"/>
                <w:szCs w:val="20"/>
              </w:rPr>
              <w:t>rabbit</w:t>
            </w:r>
            <w:r w:rsidRPr="12827507">
              <w:rPr>
                <w:rFonts w:ascii="Arial" w:eastAsia="Arial" w:hAnsi="Arial" w:cs="Arial"/>
                <w:color w:val="212121"/>
                <w:sz w:val="20"/>
                <w:szCs w:val="20"/>
              </w:rPr>
              <w:t xml:space="preserve"> polyclonal)</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602C672" w14:textId="77777777" w:rsidR="0025033D" w:rsidRDefault="0025033D" w:rsidP="00466C35">
            <w:pPr>
              <w:rPr>
                <w:rFonts w:ascii="Arial" w:eastAsia="Arial" w:hAnsi="Arial" w:cs="Arial"/>
                <w:color w:val="212121"/>
                <w:sz w:val="20"/>
                <w:szCs w:val="20"/>
              </w:rPr>
            </w:pPr>
            <w:r w:rsidRPr="00B95652">
              <w:rPr>
                <w:rFonts w:ascii="Arial" w:eastAsia="Arial" w:hAnsi="Arial" w:cs="Arial"/>
                <w:color w:val="212121"/>
                <w:sz w:val="20"/>
                <w:szCs w:val="20"/>
              </w:rPr>
              <w:t xml:space="preserve">Gift of Puck </w:t>
            </w:r>
            <w:proofErr w:type="spellStart"/>
            <w:r w:rsidRPr="00B95652">
              <w:rPr>
                <w:rFonts w:ascii="Arial" w:eastAsia="Arial" w:hAnsi="Arial" w:cs="Arial"/>
                <w:color w:val="212121"/>
                <w:sz w:val="20"/>
                <w:szCs w:val="20"/>
              </w:rPr>
              <w:t>Knipscheer</w:t>
            </w:r>
            <w:proofErr w:type="spellEnd"/>
            <w:r w:rsidRPr="00B95652">
              <w:rPr>
                <w:rFonts w:ascii="Arial" w:eastAsia="Arial" w:hAnsi="Arial" w:cs="Arial"/>
                <w:color w:val="212121"/>
                <w:sz w:val="20"/>
                <w:szCs w:val="20"/>
              </w:rPr>
              <w:t xml:space="preserve">, </w:t>
            </w:r>
            <w:proofErr w:type="spellStart"/>
            <w:r w:rsidRPr="00B95652">
              <w:rPr>
                <w:rFonts w:ascii="Arial" w:eastAsia="Arial" w:hAnsi="Arial" w:cs="Arial"/>
                <w:color w:val="212121"/>
                <w:sz w:val="20"/>
                <w:szCs w:val="20"/>
              </w:rPr>
              <w:t>Hubrecht</w:t>
            </w:r>
            <w:proofErr w:type="spellEnd"/>
            <w:r w:rsidRPr="00B95652">
              <w:rPr>
                <w:rFonts w:ascii="Arial" w:eastAsia="Arial" w:hAnsi="Arial" w:cs="Arial"/>
                <w:color w:val="212121"/>
                <w:sz w:val="20"/>
                <w:szCs w:val="20"/>
              </w:rPr>
              <w:t xml:space="preserve"> Institute</w:t>
            </w:r>
          </w:p>
          <w:p w14:paraId="5383CC78" w14:textId="77777777" w:rsidR="0025033D" w:rsidRDefault="0025033D" w:rsidP="00466C35">
            <w:pPr>
              <w:rPr>
                <w:rFonts w:ascii="Arial" w:eastAsia="Arial" w:hAnsi="Arial" w:cs="Arial"/>
                <w:color w:val="212121"/>
                <w:sz w:val="20"/>
                <w:szCs w:val="20"/>
              </w:rPr>
            </w:pPr>
          </w:p>
          <w:p w14:paraId="0247F542" w14:textId="77777777" w:rsidR="0025033D" w:rsidRPr="00B95652" w:rsidRDefault="0025033D" w:rsidP="00466C35">
            <w:pPr>
              <w:rPr>
                <w:rFonts w:ascii="Arial" w:hAnsi="Arial" w:cs="Arial"/>
                <w:sz w:val="20"/>
                <w:szCs w:val="20"/>
              </w:rPr>
            </w:pPr>
            <w:r w:rsidRPr="001546B3">
              <w:rPr>
                <w:rFonts w:ascii="Arial" w:hAnsi="Arial" w:cs="Arial"/>
                <w:color w:val="212121"/>
                <w:sz w:val="20"/>
              </w:rPr>
              <w:t>(Klein </w:t>
            </w:r>
            <w:proofErr w:type="spellStart"/>
            <w:r w:rsidRPr="001546B3">
              <w:rPr>
                <w:rFonts w:ascii="Arial" w:hAnsi="Arial" w:cs="Arial"/>
                <w:color w:val="212121"/>
                <w:sz w:val="20"/>
              </w:rPr>
              <w:t>Douwel</w:t>
            </w:r>
            <w:proofErr w:type="spellEnd"/>
            <w:r w:rsidRPr="001546B3">
              <w:rPr>
                <w:rFonts w:ascii="Arial" w:hAnsi="Arial" w:cs="Arial"/>
                <w:color w:val="212121"/>
                <w:sz w:val="20"/>
              </w:rPr>
              <w:t xml:space="preserve"> et al., 2014)</w:t>
            </w:r>
            <w:r w:rsidRPr="00B95652">
              <w:rPr>
                <w:rFonts w:ascii="Arial" w:eastAsia="Arial" w:hAnsi="Arial" w:cs="Arial"/>
                <w:color w:val="212121"/>
                <w:sz w:val="20"/>
                <w:szCs w:val="20"/>
              </w:rPr>
              <w:t xml:space="preserve"> </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D989A67"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Custom</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2682875"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WB (1:10,000)</w:t>
            </w:r>
          </w:p>
          <w:p w14:paraId="70E4BC1C" w14:textId="77777777" w:rsidR="0025033D" w:rsidRPr="00B95652" w:rsidRDefault="0025033D" w:rsidP="00466C35">
            <w:pPr>
              <w:rPr>
                <w:rFonts w:ascii="Arial" w:hAnsi="Arial" w:cs="Arial"/>
                <w:sz w:val="20"/>
                <w:szCs w:val="20"/>
              </w:rPr>
            </w:pPr>
          </w:p>
          <w:p w14:paraId="12117371" w14:textId="72537D0C" w:rsidR="0025033D" w:rsidRPr="00B95652" w:rsidRDefault="0025033D" w:rsidP="00466C35">
            <w:pPr>
              <w:rPr>
                <w:rFonts w:ascii="Arial" w:hAnsi="Arial" w:cs="Arial"/>
                <w:sz w:val="20"/>
                <w:szCs w:val="20"/>
              </w:rPr>
            </w:pPr>
            <w:proofErr w:type="spellStart"/>
            <w:r w:rsidRPr="00B95652">
              <w:rPr>
                <w:rFonts w:ascii="Arial" w:eastAsia="Arial" w:hAnsi="Arial" w:cs="Arial"/>
                <w:color w:val="212121"/>
                <w:sz w:val="20"/>
                <w:szCs w:val="20"/>
              </w:rPr>
              <w:t>Immunodepletion</w:t>
            </w:r>
            <w:proofErr w:type="spellEnd"/>
            <w:r w:rsidRPr="00B95652">
              <w:rPr>
                <w:rFonts w:ascii="Arial" w:eastAsia="Arial" w:hAnsi="Arial" w:cs="Arial"/>
                <w:color w:val="212121"/>
                <w:sz w:val="20"/>
                <w:szCs w:val="20"/>
              </w:rPr>
              <w:t xml:space="preserve"> (0.</w:t>
            </w:r>
            <w:r w:rsidRPr="12827507">
              <w:rPr>
                <w:rFonts w:ascii="Arial" w:eastAsia="Arial" w:hAnsi="Arial" w:cs="Arial"/>
                <w:color w:val="212121"/>
                <w:sz w:val="20"/>
                <w:szCs w:val="20"/>
              </w:rPr>
              <w:t>24 µg</w:t>
            </w:r>
            <w:r w:rsidRPr="00B95652">
              <w:rPr>
                <w:rFonts w:ascii="Arial" w:eastAsia="Arial" w:hAnsi="Arial" w:cs="Arial"/>
                <w:color w:val="212121"/>
                <w:sz w:val="20"/>
                <w:szCs w:val="20"/>
              </w:rPr>
              <w:t xml:space="preserve"> </w:t>
            </w:r>
            <w:r w:rsidR="00EA5D43">
              <w:rPr>
                <w:rFonts w:ascii="Arial" w:eastAsia="Arial" w:hAnsi="Arial" w:cs="Arial"/>
                <w:color w:val="212121"/>
                <w:sz w:val="20"/>
                <w:szCs w:val="20"/>
              </w:rPr>
              <w:t>a</w:t>
            </w:r>
            <w:r>
              <w:rPr>
                <w:rFonts w:ascii="Arial" w:eastAsia="Arial" w:hAnsi="Arial" w:cs="Arial"/>
                <w:color w:val="212121"/>
                <w:sz w:val="20"/>
                <w:szCs w:val="20"/>
              </w:rPr>
              <w:t>nti</w:t>
            </w:r>
            <w:r w:rsidRPr="00B95652">
              <w:rPr>
                <w:rFonts w:ascii="Arial" w:eastAsia="Arial" w:hAnsi="Arial" w:cs="Arial"/>
                <w:color w:val="212121"/>
                <w:sz w:val="20"/>
                <w:szCs w:val="20"/>
              </w:rPr>
              <w:t xml:space="preserve">body per 1µl of beads and </w:t>
            </w:r>
            <w:r w:rsidRPr="12827507">
              <w:rPr>
                <w:rFonts w:ascii="Arial" w:eastAsia="Arial" w:hAnsi="Arial" w:cs="Arial"/>
                <w:color w:val="212121"/>
                <w:sz w:val="20"/>
                <w:szCs w:val="20"/>
              </w:rPr>
              <w:t>1.44</w:t>
            </w:r>
            <w:r w:rsidRPr="00B95652">
              <w:rPr>
                <w:rFonts w:ascii="Arial" w:eastAsia="Arial" w:hAnsi="Arial" w:cs="Arial"/>
                <w:color w:val="212121"/>
                <w:sz w:val="20"/>
                <w:szCs w:val="20"/>
              </w:rPr>
              <w:t xml:space="preserve">µg of </w:t>
            </w:r>
            <w:r w:rsidR="00EA5D43">
              <w:rPr>
                <w:rFonts w:ascii="Arial" w:eastAsia="Arial" w:hAnsi="Arial" w:cs="Arial"/>
                <w:color w:val="212121"/>
                <w:sz w:val="20"/>
                <w:szCs w:val="20"/>
              </w:rPr>
              <w:t>a</w:t>
            </w:r>
            <w:r>
              <w:rPr>
                <w:rFonts w:ascii="Arial" w:eastAsia="Arial" w:hAnsi="Arial" w:cs="Arial"/>
                <w:color w:val="212121"/>
                <w:sz w:val="20"/>
                <w:szCs w:val="20"/>
              </w:rPr>
              <w:t>nti</w:t>
            </w:r>
            <w:r w:rsidRPr="00B95652">
              <w:rPr>
                <w:rFonts w:ascii="Arial" w:eastAsia="Arial" w:hAnsi="Arial" w:cs="Arial"/>
                <w:color w:val="212121"/>
                <w:sz w:val="20"/>
                <w:szCs w:val="20"/>
              </w:rPr>
              <w:t xml:space="preserve">body per 1µl of </w:t>
            </w:r>
            <w:r w:rsidR="00EA5D43">
              <w:rPr>
                <w:rFonts w:ascii="Arial" w:eastAsia="Arial" w:hAnsi="Arial" w:cs="Arial"/>
                <w:color w:val="212121"/>
                <w:sz w:val="20"/>
                <w:szCs w:val="20"/>
              </w:rPr>
              <w:t>extract</w:t>
            </w:r>
            <w:r w:rsidRPr="00B95652">
              <w:rPr>
                <w:rFonts w:ascii="Arial" w:eastAsia="Arial" w:hAnsi="Arial" w:cs="Arial"/>
                <w:color w:val="212121"/>
                <w:sz w:val="20"/>
                <w:szCs w:val="20"/>
              </w:rPr>
              <w:t>)</w:t>
            </w:r>
          </w:p>
        </w:tc>
      </w:tr>
      <w:tr w:rsidR="0025033D" w:rsidRPr="00B95652" w14:paraId="7EC063FD" w14:textId="77777777" w:rsidTr="00466C35">
        <w:trPr>
          <w:trHeight w:val="1335"/>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C7BA82"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Antibody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14AF24E" w14:textId="77777777" w:rsidR="0025033D" w:rsidRPr="00B95652" w:rsidRDefault="0025033D" w:rsidP="00466C35">
            <w:pPr>
              <w:rPr>
                <w:rFonts w:ascii="Arial" w:hAnsi="Arial" w:cs="Arial"/>
                <w:sz w:val="20"/>
                <w:szCs w:val="20"/>
              </w:rPr>
            </w:pPr>
            <w:r>
              <w:rPr>
                <w:rFonts w:ascii="Arial" w:eastAsia="Arial" w:hAnsi="Arial" w:cs="Arial"/>
                <w:color w:val="212121"/>
                <w:sz w:val="20"/>
                <w:szCs w:val="20"/>
              </w:rPr>
              <w:t>Anti</w:t>
            </w:r>
            <w:r w:rsidRPr="00B95652">
              <w:rPr>
                <w:rFonts w:ascii="Arial" w:eastAsia="Arial" w:hAnsi="Arial" w:cs="Arial"/>
                <w:color w:val="212121"/>
                <w:sz w:val="20"/>
                <w:szCs w:val="20"/>
              </w:rPr>
              <w:t xml:space="preserve">-CAP-E </w:t>
            </w:r>
            <w:r>
              <w:rPr>
                <w:rFonts w:ascii="Arial" w:eastAsia="Arial" w:hAnsi="Arial" w:cs="Arial"/>
                <w:color w:val="212121"/>
                <w:sz w:val="20"/>
                <w:szCs w:val="20"/>
              </w:rPr>
              <w:t xml:space="preserve">Serum </w:t>
            </w:r>
            <w:r w:rsidRPr="00B95652">
              <w:rPr>
                <w:rFonts w:ascii="Arial" w:eastAsia="Arial" w:hAnsi="Arial" w:cs="Arial"/>
                <w:color w:val="212121"/>
                <w:sz w:val="20"/>
                <w:szCs w:val="20"/>
              </w:rPr>
              <w:t>(</w:t>
            </w:r>
            <w:r>
              <w:rPr>
                <w:rFonts w:ascii="Arial" w:eastAsia="Arial" w:hAnsi="Arial" w:cs="Arial"/>
                <w:color w:val="212121"/>
                <w:sz w:val="20"/>
                <w:szCs w:val="20"/>
              </w:rPr>
              <w:t>rabbit</w:t>
            </w:r>
            <w:r w:rsidRPr="00B95652">
              <w:rPr>
                <w:rFonts w:ascii="Arial" w:eastAsia="Arial" w:hAnsi="Arial" w:cs="Arial"/>
                <w:color w:val="212121"/>
                <w:sz w:val="20"/>
                <w:szCs w:val="20"/>
              </w:rPr>
              <w:t xml:space="preserve"> polyclonal)</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33E7574"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 xml:space="preserve">This </w:t>
            </w:r>
            <w:r>
              <w:rPr>
                <w:rFonts w:ascii="Arial" w:eastAsia="Arial" w:hAnsi="Arial" w:cs="Arial"/>
                <w:color w:val="212121"/>
                <w:sz w:val="20"/>
                <w:szCs w:val="20"/>
              </w:rPr>
              <w:t>study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E2C91D2" w14:textId="77777777" w:rsidR="0025033D" w:rsidRPr="00B95652" w:rsidRDefault="0025033D" w:rsidP="00466C35">
            <w:pPr>
              <w:rPr>
                <w:rFonts w:ascii="Arial" w:hAnsi="Arial" w:cs="Arial"/>
                <w:sz w:val="20"/>
                <w:szCs w:val="20"/>
              </w:rPr>
            </w:pPr>
            <w:r w:rsidRPr="12827507">
              <w:rPr>
                <w:rFonts w:ascii="Arial" w:eastAsia="Arial" w:hAnsi="Arial" w:cs="Arial"/>
                <w:color w:val="212121"/>
                <w:sz w:val="20"/>
                <w:szCs w:val="20"/>
              </w:rPr>
              <w:t>HL7914</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E30558" w14:textId="4769E537" w:rsidR="0025033D" w:rsidRPr="00B95652" w:rsidRDefault="0025033D" w:rsidP="00466C35">
            <w:pPr>
              <w:rPr>
                <w:rFonts w:ascii="Arial" w:hAnsi="Arial" w:cs="Arial"/>
                <w:sz w:val="20"/>
                <w:szCs w:val="20"/>
              </w:rPr>
            </w:pPr>
            <w:proofErr w:type="spellStart"/>
            <w:r w:rsidRPr="00B95652">
              <w:rPr>
                <w:rFonts w:ascii="Arial" w:eastAsia="Arial" w:hAnsi="Arial" w:cs="Arial"/>
                <w:color w:val="212121"/>
                <w:sz w:val="20"/>
                <w:szCs w:val="20"/>
              </w:rPr>
              <w:t>Immunodepletion</w:t>
            </w:r>
            <w:proofErr w:type="spellEnd"/>
            <w:r w:rsidRPr="00B95652">
              <w:rPr>
                <w:rFonts w:ascii="Arial" w:eastAsia="Arial" w:hAnsi="Arial" w:cs="Arial"/>
                <w:color w:val="212121"/>
                <w:sz w:val="20"/>
                <w:szCs w:val="20"/>
              </w:rPr>
              <w:t xml:space="preserve"> (</w:t>
            </w:r>
            <w:r w:rsidRPr="12827507">
              <w:rPr>
                <w:rFonts w:ascii="Arial" w:eastAsia="Arial" w:hAnsi="Arial" w:cs="Arial"/>
                <w:color w:val="212121"/>
                <w:sz w:val="20"/>
                <w:szCs w:val="20"/>
              </w:rPr>
              <w:t xml:space="preserve">25 µl </w:t>
            </w:r>
            <w:r w:rsidRPr="00B95652">
              <w:rPr>
                <w:rFonts w:ascii="Arial" w:eastAsia="Arial" w:hAnsi="Arial" w:cs="Arial"/>
                <w:color w:val="212121"/>
                <w:sz w:val="20"/>
                <w:szCs w:val="20"/>
              </w:rPr>
              <w:t xml:space="preserve">of </w:t>
            </w:r>
            <w:r w:rsidR="00EA5D43">
              <w:rPr>
                <w:rFonts w:ascii="Arial" w:eastAsia="Arial" w:hAnsi="Arial" w:cs="Arial"/>
                <w:color w:val="212121"/>
                <w:sz w:val="20"/>
                <w:szCs w:val="20"/>
              </w:rPr>
              <w:t>s</w:t>
            </w:r>
            <w:r w:rsidRPr="00B95652">
              <w:rPr>
                <w:rFonts w:ascii="Arial" w:eastAsia="Arial" w:hAnsi="Arial" w:cs="Arial"/>
                <w:color w:val="212121"/>
                <w:sz w:val="20"/>
                <w:szCs w:val="20"/>
              </w:rPr>
              <w:t xml:space="preserve">erum per µl </w:t>
            </w:r>
            <w:r w:rsidR="00EA5D43">
              <w:rPr>
                <w:rFonts w:ascii="Arial" w:eastAsia="Arial" w:hAnsi="Arial" w:cs="Arial"/>
                <w:color w:val="212121"/>
                <w:sz w:val="20"/>
                <w:szCs w:val="20"/>
              </w:rPr>
              <w:t>extract</w:t>
            </w:r>
            <w:r w:rsidRPr="00B95652">
              <w:rPr>
                <w:rFonts w:ascii="Arial" w:eastAsia="Arial" w:hAnsi="Arial" w:cs="Arial"/>
                <w:color w:val="212121"/>
                <w:sz w:val="20"/>
                <w:szCs w:val="20"/>
              </w:rPr>
              <w:t xml:space="preserve"> and </w:t>
            </w:r>
            <w:r w:rsidRPr="12827507">
              <w:rPr>
                <w:rFonts w:ascii="Arial" w:eastAsia="Arial" w:hAnsi="Arial" w:cs="Arial"/>
                <w:color w:val="212121"/>
                <w:sz w:val="20"/>
                <w:szCs w:val="20"/>
              </w:rPr>
              <w:t>3 µl</w:t>
            </w:r>
            <w:r w:rsidRPr="00B95652">
              <w:rPr>
                <w:rFonts w:ascii="Arial" w:eastAsia="Arial" w:hAnsi="Arial" w:cs="Arial"/>
                <w:color w:val="212121"/>
                <w:sz w:val="20"/>
                <w:szCs w:val="20"/>
              </w:rPr>
              <w:t xml:space="preserve"> of </w:t>
            </w:r>
            <w:r w:rsidR="00EA5D43">
              <w:rPr>
                <w:rFonts w:ascii="Arial" w:eastAsia="Arial" w:hAnsi="Arial" w:cs="Arial"/>
                <w:color w:val="212121"/>
                <w:sz w:val="20"/>
                <w:szCs w:val="20"/>
              </w:rPr>
              <w:t>s</w:t>
            </w:r>
            <w:r w:rsidRPr="00B95652">
              <w:rPr>
                <w:rFonts w:ascii="Arial" w:eastAsia="Arial" w:hAnsi="Arial" w:cs="Arial"/>
                <w:color w:val="212121"/>
                <w:sz w:val="20"/>
                <w:szCs w:val="20"/>
              </w:rPr>
              <w:t xml:space="preserve">erum per µl of Protein A </w:t>
            </w:r>
            <w:proofErr w:type="spellStart"/>
            <w:r w:rsidRPr="00B95652">
              <w:rPr>
                <w:rFonts w:ascii="Arial" w:eastAsia="Arial" w:hAnsi="Arial" w:cs="Arial"/>
                <w:color w:val="212121"/>
                <w:sz w:val="20"/>
                <w:szCs w:val="20"/>
              </w:rPr>
              <w:t>Dynabeads</w:t>
            </w:r>
            <w:proofErr w:type="spellEnd"/>
            <w:r w:rsidRPr="00B95652">
              <w:rPr>
                <w:rFonts w:ascii="Arial" w:eastAsia="Arial" w:hAnsi="Arial" w:cs="Arial"/>
                <w:color w:val="212121"/>
                <w:sz w:val="20"/>
                <w:szCs w:val="20"/>
              </w:rPr>
              <w:t>)</w:t>
            </w:r>
          </w:p>
          <w:p w14:paraId="1650FBEE" w14:textId="77777777" w:rsidR="0025033D" w:rsidRPr="00B95652" w:rsidRDefault="0025033D" w:rsidP="00466C35">
            <w:pPr>
              <w:rPr>
                <w:rFonts w:ascii="Arial" w:hAnsi="Arial" w:cs="Arial"/>
                <w:sz w:val="20"/>
                <w:szCs w:val="20"/>
              </w:rPr>
            </w:pPr>
          </w:p>
          <w:p w14:paraId="3BDD8FC9" w14:textId="303B4FEE" w:rsidR="0025033D" w:rsidRDefault="0025033D" w:rsidP="00466C35">
            <w:pPr>
              <w:rPr>
                <w:rFonts w:ascii="Arial" w:eastAsia="Arial" w:hAnsi="Arial" w:cs="Arial"/>
                <w:color w:val="212121"/>
                <w:sz w:val="20"/>
                <w:szCs w:val="20"/>
              </w:rPr>
            </w:pPr>
            <w:r w:rsidRPr="00B95652">
              <w:rPr>
                <w:rFonts w:ascii="Arial" w:eastAsia="Arial" w:hAnsi="Arial" w:cs="Arial"/>
                <w:color w:val="212121"/>
                <w:sz w:val="20"/>
                <w:szCs w:val="20"/>
              </w:rPr>
              <w:t>IP (</w:t>
            </w:r>
            <w:r w:rsidRPr="12827507">
              <w:rPr>
                <w:rFonts w:ascii="Arial" w:eastAsia="Arial" w:hAnsi="Arial" w:cs="Arial"/>
                <w:color w:val="212121"/>
                <w:sz w:val="20"/>
                <w:szCs w:val="20"/>
              </w:rPr>
              <w:t xml:space="preserve">3 µl </w:t>
            </w:r>
            <w:r w:rsidRPr="00B95652">
              <w:rPr>
                <w:rFonts w:ascii="Arial" w:eastAsia="Arial" w:hAnsi="Arial" w:cs="Arial"/>
                <w:color w:val="212121"/>
                <w:sz w:val="20"/>
                <w:szCs w:val="20"/>
              </w:rPr>
              <w:t xml:space="preserve">of </w:t>
            </w:r>
            <w:r w:rsidR="00EA5D43">
              <w:rPr>
                <w:rFonts w:ascii="Arial" w:eastAsia="Arial" w:hAnsi="Arial" w:cs="Arial"/>
                <w:color w:val="212121"/>
                <w:sz w:val="20"/>
                <w:szCs w:val="20"/>
              </w:rPr>
              <w:t>s</w:t>
            </w:r>
            <w:r w:rsidRPr="00B95652">
              <w:rPr>
                <w:rFonts w:ascii="Arial" w:eastAsia="Arial" w:hAnsi="Arial" w:cs="Arial"/>
                <w:color w:val="212121"/>
                <w:sz w:val="20"/>
                <w:szCs w:val="20"/>
              </w:rPr>
              <w:t xml:space="preserve">erum </w:t>
            </w:r>
            <w:r w:rsidRPr="00B95652">
              <w:rPr>
                <w:rFonts w:ascii="Arial" w:eastAsia="Arial" w:hAnsi="Arial" w:cs="Arial"/>
                <w:color w:val="212121"/>
                <w:sz w:val="20"/>
                <w:szCs w:val="20"/>
              </w:rPr>
              <w:lastRenderedPageBreak/>
              <w:t xml:space="preserve">per µl HSS and </w:t>
            </w:r>
            <w:r w:rsidRPr="12827507">
              <w:rPr>
                <w:rFonts w:ascii="Arial" w:eastAsia="Arial" w:hAnsi="Arial" w:cs="Arial"/>
                <w:color w:val="212121"/>
                <w:sz w:val="20"/>
                <w:szCs w:val="20"/>
              </w:rPr>
              <w:t>3 µl</w:t>
            </w:r>
            <w:r w:rsidRPr="00B95652">
              <w:rPr>
                <w:rFonts w:ascii="Arial" w:eastAsia="Arial" w:hAnsi="Arial" w:cs="Arial"/>
                <w:color w:val="212121"/>
                <w:sz w:val="20"/>
                <w:szCs w:val="20"/>
              </w:rPr>
              <w:t xml:space="preserve"> of </w:t>
            </w:r>
            <w:r w:rsidR="00EA5D43">
              <w:rPr>
                <w:rFonts w:ascii="Arial" w:eastAsia="Arial" w:hAnsi="Arial" w:cs="Arial"/>
                <w:color w:val="212121"/>
                <w:sz w:val="20"/>
                <w:szCs w:val="20"/>
              </w:rPr>
              <w:t>s</w:t>
            </w:r>
            <w:r w:rsidRPr="00B95652">
              <w:rPr>
                <w:rFonts w:ascii="Arial" w:eastAsia="Arial" w:hAnsi="Arial" w:cs="Arial"/>
                <w:color w:val="212121"/>
                <w:sz w:val="20"/>
                <w:szCs w:val="20"/>
              </w:rPr>
              <w:t xml:space="preserve">erum per µl of Protein A </w:t>
            </w:r>
            <w:proofErr w:type="spellStart"/>
            <w:r w:rsidRPr="00B95652">
              <w:rPr>
                <w:rFonts w:ascii="Arial" w:eastAsia="Arial" w:hAnsi="Arial" w:cs="Arial"/>
                <w:color w:val="212121"/>
                <w:sz w:val="20"/>
                <w:szCs w:val="20"/>
              </w:rPr>
              <w:t>Dynabeads</w:t>
            </w:r>
            <w:proofErr w:type="spellEnd"/>
            <w:r w:rsidRPr="00B95652">
              <w:rPr>
                <w:rFonts w:ascii="Arial" w:eastAsia="Arial" w:hAnsi="Arial" w:cs="Arial"/>
                <w:color w:val="212121"/>
                <w:sz w:val="20"/>
                <w:szCs w:val="20"/>
              </w:rPr>
              <w:t>)</w:t>
            </w:r>
          </w:p>
          <w:p w14:paraId="3DE1DFF2" w14:textId="77777777" w:rsidR="0025033D" w:rsidRDefault="0025033D" w:rsidP="00466C35">
            <w:pPr>
              <w:rPr>
                <w:rFonts w:ascii="Arial" w:eastAsia="Arial" w:hAnsi="Arial" w:cs="Arial"/>
                <w:color w:val="212121"/>
                <w:sz w:val="20"/>
                <w:szCs w:val="20"/>
              </w:rPr>
            </w:pPr>
          </w:p>
          <w:p w14:paraId="1D591D29" w14:textId="77777777" w:rsidR="0025033D" w:rsidRPr="00B95652" w:rsidRDefault="0025033D" w:rsidP="00466C35">
            <w:pPr>
              <w:rPr>
                <w:rFonts w:ascii="Arial" w:eastAsia="Arial" w:hAnsi="Arial" w:cs="Arial"/>
                <w:color w:val="212121"/>
                <w:sz w:val="20"/>
                <w:szCs w:val="20"/>
              </w:rPr>
            </w:pPr>
            <w:r>
              <w:rPr>
                <w:rFonts w:ascii="Arial" w:eastAsia="Arial" w:hAnsi="Arial" w:cs="Arial"/>
                <w:color w:val="212121"/>
                <w:sz w:val="20"/>
                <w:szCs w:val="20"/>
              </w:rPr>
              <w:t>Refer to ‘Antibody Production’ section in Methods</w:t>
            </w:r>
          </w:p>
        </w:tc>
      </w:tr>
      <w:tr w:rsidR="0025033D" w:rsidRPr="00B95652" w14:paraId="5B4FF520" w14:textId="77777777" w:rsidTr="00466C35">
        <w:trPr>
          <w:trHeight w:val="780"/>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5C8E6A8"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lastRenderedPageBreak/>
              <w:t>Antibody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7459DB5" w14:textId="77777777" w:rsidR="0025033D" w:rsidRPr="00B95652" w:rsidRDefault="0025033D" w:rsidP="00466C35">
            <w:pPr>
              <w:rPr>
                <w:rFonts w:ascii="Arial" w:hAnsi="Arial" w:cs="Arial"/>
                <w:sz w:val="20"/>
                <w:szCs w:val="20"/>
              </w:rPr>
            </w:pPr>
            <w:r>
              <w:rPr>
                <w:rFonts w:ascii="Arial" w:eastAsia="Arial" w:hAnsi="Arial" w:cs="Arial"/>
                <w:color w:val="212121"/>
                <w:sz w:val="20"/>
                <w:szCs w:val="20"/>
              </w:rPr>
              <w:t>Anti</w:t>
            </w:r>
            <w:r w:rsidRPr="00B95652">
              <w:rPr>
                <w:rFonts w:ascii="Arial" w:eastAsia="Arial" w:hAnsi="Arial" w:cs="Arial"/>
                <w:color w:val="212121"/>
                <w:sz w:val="20"/>
                <w:szCs w:val="20"/>
              </w:rPr>
              <w:t>-CAP-D3 (</w:t>
            </w:r>
            <w:r>
              <w:rPr>
                <w:rFonts w:ascii="Arial" w:eastAsia="Arial" w:hAnsi="Arial" w:cs="Arial"/>
                <w:color w:val="212121"/>
                <w:sz w:val="20"/>
                <w:szCs w:val="20"/>
              </w:rPr>
              <w:t>rabbit</w:t>
            </w:r>
            <w:r w:rsidRPr="00B95652">
              <w:rPr>
                <w:rFonts w:ascii="Arial" w:eastAsia="Arial" w:hAnsi="Arial" w:cs="Arial"/>
                <w:color w:val="212121"/>
                <w:sz w:val="20"/>
                <w:szCs w:val="20"/>
              </w:rPr>
              <w:t xml:space="preserve"> polyclonal</w:t>
            </w:r>
            <w:r>
              <w:rPr>
                <w:rFonts w:ascii="Arial" w:eastAsia="Arial" w:hAnsi="Arial" w:cs="Arial"/>
                <w:color w:val="212121"/>
                <w:sz w:val="20"/>
                <w:szCs w:val="20"/>
              </w:rPr>
              <w:t>)</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C0316C"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 xml:space="preserve">Gift of Alexei </w:t>
            </w:r>
            <w:proofErr w:type="spellStart"/>
            <w:r w:rsidRPr="00B95652">
              <w:rPr>
                <w:rFonts w:ascii="Arial" w:eastAsia="Arial" w:hAnsi="Arial" w:cs="Arial"/>
                <w:color w:val="212121"/>
                <w:sz w:val="20"/>
                <w:szCs w:val="20"/>
              </w:rPr>
              <w:t>Arnaoutov</w:t>
            </w:r>
            <w:proofErr w:type="spellEnd"/>
            <w:r w:rsidRPr="00B95652">
              <w:rPr>
                <w:rFonts w:ascii="Arial" w:eastAsia="Arial" w:hAnsi="Arial" w:cs="Arial"/>
                <w:color w:val="212121"/>
                <w:sz w:val="20"/>
                <w:szCs w:val="20"/>
              </w:rPr>
              <w:t xml:space="preserve"> and Mary </w:t>
            </w:r>
            <w:proofErr w:type="spellStart"/>
            <w:r w:rsidRPr="00B95652">
              <w:rPr>
                <w:rFonts w:ascii="Arial" w:eastAsia="Arial" w:hAnsi="Arial" w:cs="Arial"/>
                <w:color w:val="212121"/>
                <w:sz w:val="20"/>
                <w:szCs w:val="20"/>
              </w:rPr>
              <w:t>Dasso</w:t>
            </w:r>
            <w:proofErr w:type="spellEnd"/>
            <w:r w:rsidRPr="00B95652">
              <w:rPr>
                <w:rFonts w:ascii="Arial" w:eastAsia="Arial" w:hAnsi="Arial" w:cs="Arial"/>
                <w:color w:val="212121"/>
                <w:sz w:val="20"/>
                <w:szCs w:val="20"/>
              </w:rPr>
              <w:t xml:space="preserve">, NICHD </w:t>
            </w:r>
          </w:p>
          <w:p w14:paraId="1C34E210" w14:textId="77777777" w:rsidR="0025033D" w:rsidRPr="00B95652" w:rsidRDefault="0025033D" w:rsidP="00466C35">
            <w:pPr>
              <w:rPr>
                <w:rFonts w:ascii="Arial" w:eastAsia="Arial" w:hAnsi="Arial" w:cs="Arial"/>
                <w:color w:val="212121"/>
                <w:sz w:val="20"/>
                <w:szCs w:val="20"/>
              </w:rPr>
            </w:pPr>
          </w:p>
          <w:p w14:paraId="33D153E2" w14:textId="77777777" w:rsidR="0025033D" w:rsidRPr="00B95652" w:rsidRDefault="0025033D" w:rsidP="00466C35">
            <w:pPr>
              <w:rPr>
                <w:rFonts w:ascii="Arial" w:hAnsi="Arial" w:cs="Arial"/>
                <w:sz w:val="20"/>
                <w:szCs w:val="20"/>
              </w:rPr>
            </w:pPr>
            <w:r w:rsidRPr="001546B3">
              <w:rPr>
                <w:rFonts w:ascii="Arial" w:hAnsi="Arial" w:cs="Arial"/>
                <w:color w:val="212121"/>
                <w:sz w:val="20"/>
              </w:rPr>
              <w:t>(Bernad et al., 2011)</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8BD74D"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Custom</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FCF626B"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IF (1:100)</w:t>
            </w:r>
          </w:p>
          <w:p w14:paraId="21FF5441"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 xml:space="preserve">WB (1:400) </w:t>
            </w:r>
          </w:p>
        </w:tc>
      </w:tr>
      <w:tr w:rsidR="0025033D" w:rsidRPr="00B95652" w14:paraId="49F11942" w14:textId="77777777" w:rsidTr="00466C35">
        <w:trPr>
          <w:trHeight w:val="780"/>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7BB4F7"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 xml:space="preserve">Antibody </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5DA2BEB" w14:textId="77777777" w:rsidR="0025033D" w:rsidRPr="00B95652" w:rsidRDefault="0025033D" w:rsidP="00466C35">
            <w:pPr>
              <w:rPr>
                <w:rFonts w:ascii="Arial" w:hAnsi="Arial" w:cs="Arial"/>
                <w:sz w:val="20"/>
                <w:szCs w:val="20"/>
              </w:rPr>
            </w:pPr>
            <w:r>
              <w:rPr>
                <w:rFonts w:ascii="Arial" w:eastAsia="Arial" w:hAnsi="Arial" w:cs="Arial"/>
                <w:color w:val="212121"/>
                <w:sz w:val="20"/>
                <w:szCs w:val="20"/>
              </w:rPr>
              <w:t>Anti</w:t>
            </w:r>
            <w:r w:rsidRPr="00B95652">
              <w:rPr>
                <w:rFonts w:ascii="Arial" w:eastAsia="Arial" w:hAnsi="Arial" w:cs="Arial"/>
                <w:color w:val="212121"/>
                <w:sz w:val="20"/>
                <w:szCs w:val="20"/>
              </w:rPr>
              <w:t>-CAP-C (</w:t>
            </w:r>
            <w:r>
              <w:rPr>
                <w:rFonts w:ascii="Arial" w:eastAsia="Arial" w:hAnsi="Arial" w:cs="Arial"/>
                <w:color w:val="212121"/>
                <w:sz w:val="20"/>
                <w:szCs w:val="20"/>
              </w:rPr>
              <w:t>rabbit</w:t>
            </w:r>
            <w:r w:rsidRPr="00B95652">
              <w:rPr>
                <w:rFonts w:ascii="Arial" w:eastAsia="Arial" w:hAnsi="Arial" w:cs="Arial"/>
                <w:color w:val="212121"/>
                <w:sz w:val="20"/>
                <w:szCs w:val="20"/>
              </w:rPr>
              <w:t xml:space="preserve"> polyclonal)</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DD39515"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 xml:space="preserve">Gift of Alexei </w:t>
            </w:r>
            <w:proofErr w:type="spellStart"/>
            <w:r w:rsidRPr="00B95652">
              <w:rPr>
                <w:rFonts w:ascii="Arial" w:eastAsia="Arial" w:hAnsi="Arial" w:cs="Arial"/>
                <w:color w:val="212121"/>
                <w:sz w:val="20"/>
                <w:szCs w:val="20"/>
              </w:rPr>
              <w:t>Arnaoutov</w:t>
            </w:r>
            <w:proofErr w:type="spellEnd"/>
            <w:r w:rsidRPr="00B95652">
              <w:rPr>
                <w:rFonts w:ascii="Arial" w:eastAsia="Arial" w:hAnsi="Arial" w:cs="Arial"/>
                <w:color w:val="212121"/>
                <w:sz w:val="20"/>
                <w:szCs w:val="20"/>
              </w:rPr>
              <w:t xml:space="preserve"> and Mary </w:t>
            </w:r>
            <w:proofErr w:type="spellStart"/>
            <w:r w:rsidRPr="00B95652">
              <w:rPr>
                <w:rFonts w:ascii="Arial" w:eastAsia="Arial" w:hAnsi="Arial" w:cs="Arial"/>
                <w:color w:val="212121"/>
                <w:sz w:val="20"/>
                <w:szCs w:val="20"/>
              </w:rPr>
              <w:t>Dasso</w:t>
            </w:r>
            <w:proofErr w:type="spellEnd"/>
            <w:r w:rsidRPr="00B95652">
              <w:rPr>
                <w:rFonts w:ascii="Arial" w:eastAsia="Arial" w:hAnsi="Arial" w:cs="Arial"/>
                <w:color w:val="212121"/>
                <w:sz w:val="20"/>
                <w:szCs w:val="20"/>
              </w:rPr>
              <w:t xml:space="preserve">, NICHD </w:t>
            </w:r>
          </w:p>
          <w:p w14:paraId="690B481A" w14:textId="77777777" w:rsidR="0025033D" w:rsidRPr="00B95652" w:rsidRDefault="0025033D" w:rsidP="00466C35">
            <w:pPr>
              <w:rPr>
                <w:rFonts w:ascii="Arial" w:eastAsia="Arial" w:hAnsi="Arial" w:cs="Arial"/>
                <w:color w:val="212121"/>
                <w:sz w:val="20"/>
                <w:szCs w:val="20"/>
              </w:rPr>
            </w:pPr>
          </w:p>
          <w:p w14:paraId="70DA08D9"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(Bernad et al., 2011)</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7927340"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Custom</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85C595B"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IF (1:100)</w:t>
            </w:r>
          </w:p>
          <w:p w14:paraId="19DCE2AF"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WB (1:500)</w:t>
            </w:r>
          </w:p>
        </w:tc>
      </w:tr>
      <w:tr w:rsidR="0025033D" w:rsidRPr="00B95652" w14:paraId="6AF0958C" w14:textId="77777777" w:rsidTr="00466C35">
        <w:trPr>
          <w:trHeight w:val="780"/>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162CFF8"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Antibody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6D13284" w14:textId="77777777" w:rsidR="0025033D" w:rsidRPr="00B95652" w:rsidRDefault="0025033D" w:rsidP="00466C35">
            <w:pPr>
              <w:rPr>
                <w:rFonts w:ascii="Arial" w:hAnsi="Arial" w:cs="Arial"/>
                <w:sz w:val="20"/>
                <w:szCs w:val="20"/>
              </w:rPr>
            </w:pPr>
            <w:r>
              <w:rPr>
                <w:rFonts w:ascii="Arial" w:eastAsia="Arial" w:hAnsi="Arial" w:cs="Arial"/>
                <w:color w:val="212121"/>
                <w:sz w:val="20"/>
                <w:szCs w:val="20"/>
              </w:rPr>
              <w:t>Anti</w:t>
            </w:r>
            <w:r w:rsidRPr="00B95652">
              <w:rPr>
                <w:rFonts w:ascii="Arial" w:eastAsia="Arial" w:hAnsi="Arial" w:cs="Arial"/>
                <w:color w:val="212121"/>
                <w:sz w:val="20"/>
                <w:szCs w:val="20"/>
              </w:rPr>
              <w:t>-CAP-E (</w:t>
            </w:r>
            <w:r>
              <w:rPr>
                <w:rFonts w:ascii="Arial" w:eastAsia="Arial" w:hAnsi="Arial" w:cs="Arial"/>
                <w:color w:val="212121"/>
                <w:sz w:val="20"/>
                <w:szCs w:val="20"/>
              </w:rPr>
              <w:t>rabbit</w:t>
            </w:r>
            <w:r w:rsidRPr="00B95652">
              <w:rPr>
                <w:rFonts w:ascii="Arial" w:eastAsia="Arial" w:hAnsi="Arial" w:cs="Arial"/>
                <w:color w:val="212121"/>
                <w:sz w:val="20"/>
                <w:szCs w:val="20"/>
              </w:rPr>
              <w:t xml:space="preserve"> polyclonal) </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8BA821"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 xml:space="preserve">Gift of Alexei </w:t>
            </w:r>
            <w:proofErr w:type="spellStart"/>
            <w:r w:rsidRPr="00B95652">
              <w:rPr>
                <w:rFonts w:ascii="Arial" w:eastAsia="Arial" w:hAnsi="Arial" w:cs="Arial"/>
                <w:color w:val="212121"/>
                <w:sz w:val="20"/>
                <w:szCs w:val="20"/>
              </w:rPr>
              <w:t>Arnaoutov</w:t>
            </w:r>
            <w:proofErr w:type="spellEnd"/>
            <w:r w:rsidRPr="00B95652">
              <w:rPr>
                <w:rFonts w:ascii="Arial" w:eastAsia="Arial" w:hAnsi="Arial" w:cs="Arial"/>
                <w:color w:val="212121"/>
                <w:sz w:val="20"/>
                <w:szCs w:val="20"/>
              </w:rPr>
              <w:t xml:space="preserve"> and Mary </w:t>
            </w:r>
            <w:proofErr w:type="spellStart"/>
            <w:r w:rsidRPr="00B95652">
              <w:rPr>
                <w:rFonts w:ascii="Arial" w:eastAsia="Arial" w:hAnsi="Arial" w:cs="Arial"/>
                <w:color w:val="212121"/>
                <w:sz w:val="20"/>
                <w:szCs w:val="20"/>
              </w:rPr>
              <w:t>Dasso</w:t>
            </w:r>
            <w:proofErr w:type="spellEnd"/>
            <w:r w:rsidRPr="00B95652">
              <w:rPr>
                <w:rFonts w:ascii="Arial" w:eastAsia="Arial" w:hAnsi="Arial" w:cs="Arial"/>
                <w:color w:val="212121"/>
                <w:sz w:val="20"/>
                <w:szCs w:val="20"/>
              </w:rPr>
              <w:t xml:space="preserve">, NICHD </w:t>
            </w:r>
          </w:p>
          <w:p w14:paraId="62BDB9FA" w14:textId="77777777" w:rsidR="0025033D" w:rsidRPr="00B95652" w:rsidRDefault="0025033D" w:rsidP="00466C35">
            <w:pPr>
              <w:rPr>
                <w:rFonts w:ascii="Arial" w:eastAsia="Arial" w:hAnsi="Arial" w:cs="Arial"/>
                <w:color w:val="212121"/>
                <w:sz w:val="20"/>
                <w:szCs w:val="20"/>
              </w:rPr>
            </w:pPr>
          </w:p>
          <w:p w14:paraId="23948A4F" w14:textId="77777777" w:rsidR="0025033D" w:rsidRPr="00B95652" w:rsidRDefault="0025033D" w:rsidP="00466C35">
            <w:pPr>
              <w:rPr>
                <w:rFonts w:ascii="Arial" w:hAnsi="Arial" w:cs="Arial"/>
                <w:sz w:val="20"/>
                <w:szCs w:val="20"/>
              </w:rPr>
            </w:pPr>
            <w:r w:rsidRPr="001546B3">
              <w:rPr>
                <w:rFonts w:ascii="Arial" w:hAnsi="Arial" w:cs="Arial"/>
                <w:color w:val="212121"/>
                <w:sz w:val="20"/>
              </w:rPr>
              <w:t>(Bernad et al., 2011)</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48AAE0D"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Custom</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743E8CA"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IF (1:100)</w:t>
            </w:r>
          </w:p>
          <w:p w14:paraId="73464C78"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WB (1:1,000)</w:t>
            </w:r>
          </w:p>
        </w:tc>
      </w:tr>
      <w:tr w:rsidR="0025033D" w:rsidRPr="00B95652" w14:paraId="683C30CF" w14:textId="77777777" w:rsidTr="00466C35">
        <w:trPr>
          <w:trHeight w:val="780"/>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AA602BD"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Antibody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C3CF46" w14:textId="77777777" w:rsidR="0025033D" w:rsidRPr="00B95652" w:rsidRDefault="0025033D" w:rsidP="00466C35">
            <w:pPr>
              <w:rPr>
                <w:rFonts w:ascii="Arial" w:hAnsi="Arial" w:cs="Arial"/>
                <w:sz w:val="20"/>
                <w:szCs w:val="20"/>
              </w:rPr>
            </w:pPr>
            <w:r>
              <w:rPr>
                <w:rFonts w:ascii="Arial" w:eastAsia="Arial" w:hAnsi="Arial" w:cs="Arial"/>
                <w:color w:val="212121"/>
                <w:sz w:val="20"/>
                <w:szCs w:val="20"/>
              </w:rPr>
              <w:t>Anti</w:t>
            </w:r>
            <w:r w:rsidRPr="00B95652">
              <w:rPr>
                <w:rFonts w:ascii="Arial" w:eastAsia="Arial" w:hAnsi="Arial" w:cs="Arial"/>
                <w:color w:val="212121"/>
                <w:sz w:val="20"/>
                <w:szCs w:val="20"/>
              </w:rPr>
              <w:t>-CAP-G (</w:t>
            </w:r>
            <w:r>
              <w:rPr>
                <w:rFonts w:ascii="Arial" w:eastAsia="Arial" w:hAnsi="Arial" w:cs="Arial"/>
                <w:color w:val="212121"/>
                <w:sz w:val="20"/>
                <w:szCs w:val="20"/>
              </w:rPr>
              <w:t>rabbit</w:t>
            </w:r>
            <w:r w:rsidRPr="00B95652">
              <w:rPr>
                <w:rFonts w:ascii="Arial" w:eastAsia="Arial" w:hAnsi="Arial" w:cs="Arial"/>
                <w:color w:val="212121"/>
                <w:sz w:val="20"/>
                <w:szCs w:val="20"/>
              </w:rPr>
              <w:t xml:space="preserve"> polyclonal)</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F37644" w14:textId="77777777" w:rsidR="0025033D" w:rsidRPr="00B95652" w:rsidRDefault="0025033D" w:rsidP="00466C35">
            <w:pPr>
              <w:rPr>
                <w:rFonts w:ascii="Arial" w:eastAsia="Arial" w:hAnsi="Arial" w:cs="Arial"/>
                <w:color w:val="212121"/>
                <w:sz w:val="20"/>
                <w:szCs w:val="20"/>
              </w:rPr>
            </w:pPr>
            <w:r w:rsidRPr="00B95652">
              <w:rPr>
                <w:rFonts w:ascii="Arial" w:eastAsia="Arial" w:hAnsi="Arial" w:cs="Arial"/>
                <w:color w:val="212121"/>
                <w:sz w:val="20"/>
                <w:szCs w:val="20"/>
              </w:rPr>
              <w:t xml:space="preserve">Gift of Susannah Rankin, Oklahoma Medical Research Foundation </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0CCD44" w14:textId="77777777" w:rsidR="0025033D" w:rsidRPr="00B95652" w:rsidRDefault="0025033D" w:rsidP="00466C35">
            <w:pPr>
              <w:rPr>
                <w:rFonts w:ascii="Arial" w:hAnsi="Arial" w:cs="Arial"/>
                <w:sz w:val="20"/>
                <w:szCs w:val="20"/>
              </w:rPr>
            </w:pPr>
            <w:r>
              <w:rPr>
                <w:rFonts w:ascii="Arial" w:eastAsia="Arial" w:hAnsi="Arial" w:cs="Arial"/>
                <w:color w:val="212121"/>
                <w:sz w:val="20"/>
                <w:szCs w:val="20"/>
              </w:rPr>
              <w:t>OMRF191</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42B9D3F"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 xml:space="preserve">WB (1:5,000) </w:t>
            </w:r>
          </w:p>
        </w:tc>
      </w:tr>
      <w:tr w:rsidR="0025033D" w:rsidRPr="00B95652" w14:paraId="2B30259C" w14:textId="77777777" w:rsidTr="00466C35">
        <w:trPr>
          <w:trHeight w:val="780"/>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295482"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Antibody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49BDADE" w14:textId="77777777" w:rsidR="0025033D" w:rsidRPr="00B95652" w:rsidRDefault="0025033D" w:rsidP="00466C35">
            <w:pPr>
              <w:rPr>
                <w:rFonts w:ascii="Arial" w:hAnsi="Arial" w:cs="Arial"/>
                <w:sz w:val="20"/>
                <w:szCs w:val="20"/>
              </w:rPr>
            </w:pPr>
            <w:r>
              <w:rPr>
                <w:rFonts w:ascii="Arial" w:eastAsia="Arial" w:hAnsi="Arial" w:cs="Arial"/>
                <w:color w:val="212121"/>
                <w:sz w:val="20"/>
                <w:szCs w:val="20"/>
              </w:rPr>
              <w:t>Anti</w:t>
            </w:r>
            <w:r w:rsidRPr="00B95652">
              <w:rPr>
                <w:rFonts w:ascii="Arial" w:eastAsia="Arial" w:hAnsi="Arial" w:cs="Arial"/>
                <w:color w:val="212121"/>
                <w:sz w:val="20"/>
                <w:szCs w:val="20"/>
              </w:rPr>
              <w:t>-Topo II (</w:t>
            </w:r>
            <w:r>
              <w:rPr>
                <w:rFonts w:ascii="Arial" w:eastAsia="Arial" w:hAnsi="Arial" w:cs="Arial"/>
                <w:color w:val="212121"/>
                <w:sz w:val="20"/>
                <w:szCs w:val="20"/>
              </w:rPr>
              <w:t>rabbit</w:t>
            </w:r>
            <w:r w:rsidRPr="00B95652">
              <w:rPr>
                <w:rFonts w:ascii="Arial" w:eastAsia="Arial" w:hAnsi="Arial" w:cs="Arial"/>
                <w:color w:val="212121"/>
                <w:sz w:val="20"/>
                <w:szCs w:val="20"/>
              </w:rPr>
              <w:t xml:space="preserve"> polyclonal)</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282FBF"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 xml:space="preserve">Gift of Yoshi Azuma, University of Kansas </w:t>
            </w:r>
          </w:p>
          <w:p w14:paraId="32BC7599" w14:textId="77777777" w:rsidR="0025033D" w:rsidRPr="00B95652" w:rsidRDefault="0025033D" w:rsidP="00466C35">
            <w:pPr>
              <w:rPr>
                <w:rFonts w:ascii="Arial" w:eastAsia="Arial" w:hAnsi="Arial" w:cs="Arial"/>
                <w:color w:val="212121"/>
                <w:sz w:val="20"/>
                <w:szCs w:val="20"/>
              </w:rPr>
            </w:pPr>
          </w:p>
          <w:p w14:paraId="02F845CD" w14:textId="77777777" w:rsidR="0025033D" w:rsidRPr="00B95652" w:rsidRDefault="0025033D" w:rsidP="00466C35">
            <w:pPr>
              <w:rPr>
                <w:rFonts w:ascii="Arial" w:hAnsi="Arial" w:cs="Arial"/>
                <w:sz w:val="20"/>
                <w:szCs w:val="20"/>
              </w:rPr>
            </w:pPr>
            <w:r w:rsidRPr="001546B3">
              <w:rPr>
                <w:rFonts w:ascii="Arial" w:hAnsi="Arial" w:cs="Arial"/>
                <w:color w:val="212121"/>
                <w:sz w:val="20"/>
              </w:rPr>
              <w:t>(Pandey et al., 2020)</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99A8D70"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Custom</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930AB81"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IF (1:200)</w:t>
            </w:r>
          </w:p>
        </w:tc>
      </w:tr>
      <w:tr w:rsidR="0025033D" w:rsidRPr="00B95652" w14:paraId="536A616D" w14:textId="77777777" w:rsidTr="00466C35">
        <w:trPr>
          <w:trHeight w:val="780"/>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11F8D44"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Antibody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7B5A78" w14:textId="77777777" w:rsidR="0025033D" w:rsidRPr="00B95652" w:rsidRDefault="0025033D" w:rsidP="00466C35">
            <w:pPr>
              <w:rPr>
                <w:rFonts w:ascii="Arial" w:eastAsia="Arial" w:hAnsi="Arial" w:cs="Arial"/>
                <w:color w:val="212121"/>
                <w:sz w:val="20"/>
                <w:szCs w:val="20"/>
              </w:rPr>
            </w:pPr>
            <w:r>
              <w:rPr>
                <w:rFonts w:ascii="Arial" w:eastAsia="Arial" w:hAnsi="Arial" w:cs="Arial"/>
                <w:color w:val="212121"/>
                <w:sz w:val="20"/>
                <w:szCs w:val="20"/>
              </w:rPr>
              <w:t>Anti</w:t>
            </w:r>
            <w:r w:rsidRPr="00B95652">
              <w:rPr>
                <w:rFonts w:ascii="Arial" w:eastAsia="Arial" w:hAnsi="Arial" w:cs="Arial"/>
                <w:color w:val="212121"/>
                <w:sz w:val="20"/>
                <w:szCs w:val="20"/>
              </w:rPr>
              <w:t>-Histone H3</w:t>
            </w:r>
            <w:r w:rsidRPr="12827507">
              <w:rPr>
                <w:rFonts w:ascii="Arial" w:eastAsia="Arial" w:hAnsi="Arial" w:cs="Arial"/>
                <w:color w:val="212121"/>
                <w:sz w:val="20"/>
                <w:szCs w:val="20"/>
              </w:rPr>
              <w:t xml:space="preserve"> (</w:t>
            </w:r>
            <w:r>
              <w:rPr>
                <w:rFonts w:ascii="Arial" w:eastAsia="Arial" w:hAnsi="Arial" w:cs="Arial"/>
                <w:color w:val="212121"/>
                <w:sz w:val="20"/>
                <w:szCs w:val="20"/>
              </w:rPr>
              <w:t>rabbit</w:t>
            </w:r>
            <w:r w:rsidRPr="12827507">
              <w:rPr>
                <w:rFonts w:ascii="Arial" w:eastAsia="Arial" w:hAnsi="Arial" w:cs="Arial"/>
                <w:color w:val="212121"/>
                <w:sz w:val="20"/>
                <w:szCs w:val="20"/>
              </w:rPr>
              <w:t xml:space="preserve"> polyclonal)</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14A95AC"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Abcam</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55CA66D"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Cat# ab1791</w:t>
            </w:r>
            <w:r>
              <w:rPr>
                <w:rFonts w:ascii="Arial" w:eastAsia="Arial" w:hAnsi="Arial" w:cs="Arial"/>
                <w:color w:val="212121"/>
                <w:sz w:val="20"/>
                <w:szCs w:val="20"/>
              </w:rPr>
              <w:t xml:space="preserve">, </w:t>
            </w:r>
            <w:r w:rsidRPr="00F76622">
              <w:rPr>
                <w:rFonts w:ascii="Arial" w:eastAsia="Arial" w:hAnsi="Arial" w:cs="Arial"/>
                <w:color w:val="212121"/>
                <w:sz w:val="20"/>
                <w:szCs w:val="20"/>
              </w:rPr>
              <w:t>RRID:AB_302613</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E696D41"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IF (1:400)</w:t>
            </w:r>
          </w:p>
          <w:p w14:paraId="4D911F4B"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WB (1:500)</w:t>
            </w:r>
          </w:p>
        </w:tc>
      </w:tr>
      <w:tr w:rsidR="0025033D" w:rsidRPr="00B95652" w14:paraId="2DC74388" w14:textId="77777777" w:rsidTr="00466C35">
        <w:trPr>
          <w:trHeight w:val="780"/>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2882FE"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Antibody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360F6F" w14:textId="77777777" w:rsidR="0025033D" w:rsidRPr="00B95652" w:rsidRDefault="0025033D" w:rsidP="00466C35">
            <w:pPr>
              <w:rPr>
                <w:rFonts w:ascii="Arial" w:hAnsi="Arial" w:cs="Arial"/>
                <w:sz w:val="20"/>
                <w:szCs w:val="20"/>
              </w:rPr>
            </w:pPr>
            <w:r>
              <w:rPr>
                <w:rFonts w:ascii="Arial" w:eastAsia="Arial" w:hAnsi="Arial" w:cs="Arial"/>
                <w:color w:val="212121"/>
                <w:sz w:val="20"/>
                <w:szCs w:val="20"/>
              </w:rPr>
              <w:t>Anti</w:t>
            </w:r>
            <w:r w:rsidRPr="00B95652">
              <w:rPr>
                <w:rFonts w:ascii="Arial" w:eastAsia="Arial" w:hAnsi="Arial" w:cs="Arial"/>
                <w:color w:val="212121"/>
                <w:sz w:val="20"/>
                <w:szCs w:val="20"/>
              </w:rPr>
              <w:t>-Histone (T3ph) (</w:t>
            </w:r>
            <w:r>
              <w:rPr>
                <w:rFonts w:ascii="Arial" w:eastAsia="Arial" w:hAnsi="Arial" w:cs="Arial"/>
                <w:color w:val="212121"/>
                <w:sz w:val="20"/>
                <w:szCs w:val="20"/>
              </w:rPr>
              <w:t>rabbit</w:t>
            </w:r>
            <w:r w:rsidRPr="00B95652">
              <w:rPr>
                <w:rFonts w:ascii="Arial" w:eastAsia="Arial" w:hAnsi="Arial" w:cs="Arial"/>
                <w:color w:val="212121"/>
                <w:sz w:val="20"/>
                <w:szCs w:val="20"/>
              </w:rPr>
              <w:t xml:space="preserve"> monoclonal)</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8FAE1E7"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Abcam</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BB926D1" w14:textId="77777777" w:rsidR="0025033D" w:rsidRPr="001546B3" w:rsidRDefault="0025033D" w:rsidP="00466C35">
            <w:pPr>
              <w:rPr>
                <w:rFonts w:ascii="Arial" w:eastAsia="Arial" w:hAnsi="Arial" w:cs="Arial"/>
                <w:color w:val="212121"/>
                <w:sz w:val="20"/>
                <w:szCs w:val="20"/>
              </w:rPr>
            </w:pPr>
            <w:r w:rsidRPr="00B95652">
              <w:rPr>
                <w:rFonts w:ascii="Arial" w:eastAsia="Arial" w:hAnsi="Arial" w:cs="Arial"/>
                <w:color w:val="212121"/>
                <w:sz w:val="20"/>
                <w:szCs w:val="20"/>
              </w:rPr>
              <w:t>Cat# ab78351</w:t>
            </w:r>
            <w:r>
              <w:rPr>
                <w:rFonts w:ascii="Arial" w:eastAsia="Arial" w:hAnsi="Arial" w:cs="Arial"/>
                <w:color w:val="212121"/>
                <w:sz w:val="20"/>
                <w:szCs w:val="20"/>
              </w:rPr>
              <w:t xml:space="preserve">, </w:t>
            </w:r>
            <w:r w:rsidRPr="003E6E7E">
              <w:rPr>
                <w:rFonts w:ascii="Arial" w:eastAsia="Arial" w:hAnsi="Arial" w:cs="Arial"/>
                <w:color w:val="212121"/>
                <w:sz w:val="20"/>
                <w:szCs w:val="20"/>
              </w:rPr>
              <w:t>RRID:AB_1566301</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9132034"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WB (1:10,000)</w:t>
            </w:r>
          </w:p>
        </w:tc>
      </w:tr>
      <w:tr w:rsidR="0025033D" w:rsidRPr="00B95652" w14:paraId="5E8F6943" w14:textId="77777777" w:rsidTr="00466C35">
        <w:trPr>
          <w:trHeight w:val="780"/>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0768DAD"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Antibody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F25F472" w14:textId="77777777" w:rsidR="0025033D" w:rsidRPr="00B95652" w:rsidRDefault="0025033D" w:rsidP="00466C35">
            <w:pPr>
              <w:rPr>
                <w:rFonts w:ascii="Arial" w:eastAsia="Arial" w:hAnsi="Arial" w:cs="Arial"/>
                <w:color w:val="212121"/>
                <w:sz w:val="20"/>
                <w:szCs w:val="20"/>
              </w:rPr>
            </w:pPr>
            <w:r>
              <w:rPr>
                <w:rFonts w:ascii="Arial" w:eastAsia="Arial" w:hAnsi="Arial" w:cs="Arial"/>
                <w:color w:val="212121"/>
                <w:sz w:val="20"/>
                <w:szCs w:val="20"/>
              </w:rPr>
              <w:t>Anti</w:t>
            </w:r>
            <w:r w:rsidRPr="00B95652">
              <w:rPr>
                <w:rFonts w:ascii="Arial" w:eastAsia="Arial" w:hAnsi="Arial" w:cs="Arial"/>
                <w:color w:val="212121"/>
                <w:sz w:val="20"/>
                <w:szCs w:val="20"/>
              </w:rPr>
              <w:t>-histone H4K12ac</w:t>
            </w:r>
            <w:r w:rsidRPr="12827507">
              <w:rPr>
                <w:rFonts w:ascii="Arial" w:eastAsia="Arial" w:hAnsi="Arial" w:cs="Arial"/>
                <w:color w:val="212121"/>
                <w:sz w:val="20"/>
                <w:szCs w:val="20"/>
              </w:rPr>
              <w:t xml:space="preserve"> (</w:t>
            </w:r>
            <w:r>
              <w:rPr>
                <w:rFonts w:ascii="Arial" w:eastAsia="Arial" w:hAnsi="Arial" w:cs="Arial"/>
                <w:color w:val="212121"/>
                <w:sz w:val="20"/>
                <w:szCs w:val="20"/>
              </w:rPr>
              <w:t>mouse</w:t>
            </w:r>
            <w:r w:rsidRPr="12827507">
              <w:rPr>
                <w:rFonts w:ascii="Arial" w:eastAsia="Arial" w:hAnsi="Arial" w:cs="Arial"/>
                <w:color w:val="212121"/>
                <w:sz w:val="20"/>
                <w:szCs w:val="20"/>
              </w:rPr>
              <w:t xml:space="preserve"> monoclonal)</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E1FA803"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 xml:space="preserve">Gift of Hiroshi </w:t>
            </w:r>
            <w:proofErr w:type="spellStart"/>
            <w:r w:rsidRPr="00B95652">
              <w:rPr>
                <w:rFonts w:ascii="Arial" w:eastAsia="Arial" w:hAnsi="Arial" w:cs="Arial"/>
                <w:color w:val="212121"/>
                <w:sz w:val="20"/>
                <w:szCs w:val="20"/>
              </w:rPr>
              <w:t>Kimura,Tokyo</w:t>
            </w:r>
            <w:proofErr w:type="spellEnd"/>
            <w:r w:rsidRPr="00B95652">
              <w:rPr>
                <w:rFonts w:ascii="Arial" w:eastAsia="Arial" w:hAnsi="Arial" w:cs="Arial"/>
                <w:color w:val="212121"/>
                <w:sz w:val="20"/>
                <w:szCs w:val="20"/>
              </w:rPr>
              <w:t xml:space="preserve"> Institute of Technology </w:t>
            </w:r>
          </w:p>
          <w:p w14:paraId="3F7D3276" w14:textId="77777777" w:rsidR="0025033D" w:rsidRDefault="0025033D" w:rsidP="00466C35">
            <w:pPr>
              <w:rPr>
                <w:rFonts w:ascii="Arial" w:eastAsia="Arial" w:hAnsi="Arial" w:cs="Arial"/>
                <w:color w:val="212121"/>
                <w:sz w:val="20"/>
                <w:szCs w:val="20"/>
              </w:rPr>
            </w:pPr>
          </w:p>
          <w:p w14:paraId="4105BB9F" w14:textId="77777777" w:rsidR="0025033D" w:rsidRPr="00B95652" w:rsidRDefault="0025033D" w:rsidP="00466C35">
            <w:pPr>
              <w:rPr>
                <w:rFonts w:ascii="Arial" w:hAnsi="Arial" w:cs="Arial"/>
                <w:sz w:val="20"/>
                <w:szCs w:val="20"/>
              </w:rPr>
            </w:pPr>
            <w:r w:rsidRPr="001546B3">
              <w:rPr>
                <w:rFonts w:ascii="Arial" w:hAnsi="Arial" w:cs="Arial"/>
                <w:color w:val="212121"/>
                <w:sz w:val="20"/>
              </w:rPr>
              <w:t>(Hayashi-</w:t>
            </w:r>
            <w:proofErr w:type="spellStart"/>
            <w:r w:rsidRPr="001546B3">
              <w:rPr>
                <w:rFonts w:ascii="Arial" w:hAnsi="Arial" w:cs="Arial"/>
                <w:color w:val="212121"/>
                <w:sz w:val="20"/>
              </w:rPr>
              <w:t>Takanaka</w:t>
            </w:r>
            <w:proofErr w:type="spellEnd"/>
            <w:r w:rsidRPr="001546B3">
              <w:rPr>
                <w:rFonts w:ascii="Arial" w:hAnsi="Arial" w:cs="Arial"/>
                <w:color w:val="212121"/>
                <w:sz w:val="20"/>
              </w:rPr>
              <w:t xml:space="preserve"> et al., 2015)</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3FBAC0A"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lastRenderedPageBreak/>
              <w:t>Custom</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903B6FA" w14:textId="14031C14" w:rsidR="0025033D" w:rsidRPr="00B95652" w:rsidRDefault="0025033D" w:rsidP="00466C35">
            <w:pPr>
              <w:rPr>
                <w:rFonts w:ascii="Arial" w:hAnsi="Arial" w:cs="Arial"/>
                <w:sz w:val="20"/>
                <w:szCs w:val="20"/>
              </w:rPr>
            </w:pPr>
            <w:proofErr w:type="spellStart"/>
            <w:r w:rsidRPr="00B95652">
              <w:rPr>
                <w:rFonts w:ascii="Arial" w:eastAsia="Arial" w:hAnsi="Arial" w:cs="Arial"/>
                <w:color w:val="212121"/>
                <w:sz w:val="20"/>
                <w:szCs w:val="20"/>
              </w:rPr>
              <w:t>Immunodepletion</w:t>
            </w:r>
            <w:proofErr w:type="spellEnd"/>
            <w:r w:rsidRPr="00B95652">
              <w:rPr>
                <w:rFonts w:ascii="Arial" w:eastAsia="Arial" w:hAnsi="Arial" w:cs="Arial"/>
                <w:color w:val="212121"/>
                <w:sz w:val="20"/>
                <w:szCs w:val="20"/>
              </w:rPr>
              <w:t xml:space="preserve"> (0.</w:t>
            </w:r>
            <w:r w:rsidRPr="12827507">
              <w:rPr>
                <w:rFonts w:ascii="Arial" w:eastAsia="Arial" w:hAnsi="Arial" w:cs="Arial"/>
                <w:color w:val="212121"/>
                <w:sz w:val="20"/>
                <w:szCs w:val="20"/>
              </w:rPr>
              <w:t>24 µg</w:t>
            </w:r>
            <w:r w:rsidRPr="00B95652">
              <w:rPr>
                <w:rFonts w:ascii="Arial" w:eastAsia="Arial" w:hAnsi="Arial" w:cs="Arial"/>
                <w:color w:val="212121"/>
                <w:sz w:val="20"/>
                <w:szCs w:val="20"/>
              </w:rPr>
              <w:t xml:space="preserve"> </w:t>
            </w:r>
            <w:r w:rsidR="00EA5D43">
              <w:rPr>
                <w:rFonts w:ascii="Arial" w:eastAsia="Arial" w:hAnsi="Arial" w:cs="Arial"/>
                <w:color w:val="212121"/>
                <w:sz w:val="20"/>
                <w:szCs w:val="20"/>
              </w:rPr>
              <w:t>a</w:t>
            </w:r>
            <w:r>
              <w:rPr>
                <w:rFonts w:ascii="Arial" w:eastAsia="Arial" w:hAnsi="Arial" w:cs="Arial"/>
                <w:color w:val="212121"/>
                <w:sz w:val="20"/>
                <w:szCs w:val="20"/>
              </w:rPr>
              <w:t>nti</w:t>
            </w:r>
            <w:r w:rsidRPr="00B95652">
              <w:rPr>
                <w:rFonts w:ascii="Arial" w:eastAsia="Arial" w:hAnsi="Arial" w:cs="Arial"/>
                <w:color w:val="212121"/>
                <w:sz w:val="20"/>
                <w:szCs w:val="20"/>
              </w:rPr>
              <w:t>body pe</w:t>
            </w:r>
            <w:r w:rsidR="00EA5D43">
              <w:rPr>
                <w:rFonts w:ascii="Arial" w:eastAsia="Arial" w:hAnsi="Arial" w:cs="Arial"/>
                <w:color w:val="212121"/>
                <w:sz w:val="20"/>
                <w:szCs w:val="20"/>
              </w:rPr>
              <w:t>r</w:t>
            </w:r>
            <w:r w:rsidRPr="00B95652">
              <w:rPr>
                <w:rFonts w:ascii="Arial" w:eastAsia="Arial" w:hAnsi="Arial" w:cs="Arial"/>
                <w:color w:val="212121"/>
                <w:sz w:val="20"/>
                <w:szCs w:val="20"/>
              </w:rPr>
              <w:t xml:space="preserve"> 1 µl beads and </w:t>
            </w:r>
            <w:r w:rsidRPr="12827507">
              <w:rPr>
                <w:rFonts w:ascii="Arial" w:eastAsia="Arial" w:hAnsi="Arial" w:cs="Arial"/>
                <w:color w:val="212121"/>
                <w:sz w:val="20"/>
                <w:szCs w:val="20"/>
              </w:rPr>
              <w:t xml:space="preserve">4.15 </w:t>
            </w:r>
            <w:r w:rsidRPr="00B95652">
              <w:rPr>
                <w:rFonts w:ascii="Arial" w:eastAsia="Arial" w:hAnsi="Arial" w:cs="Arial"/>
                <w:color w:val="212121"/>
                <w:sz w:val="20"/>
                <w:szCs w:val="20"/>
              </w:rPr>
              <w:t xml:space="preserve">µg </w:t>
            </w:r>
            <w:r w:rsidR="00EA5D43">
              <w:rPr>
                <w:rFonts w:ascii="Arial" w:eastAsia="Arial" w:hAnsi="Arial" w:cs="Arial"/>
                <w:color w:val="212121"/>
                <w:sz w:val="20"/>
                <w:szCs w:val="20"/>
              </w:rPr>
              <w:lastRenderedPageBreak/>
              <w:t>a</w:t>
            </w:r>
            <w:r>
              <w:rPr>
                <w:rFonts w:ascii="Arial" w:eastAsia="Arial" w:hAnsi="Arial" w:cs="Arial"/>
                <w:color w:val="212121"/>
                <w:sz w:val="20"/>
                <w:szCs w:val="20"/>
              </w:rPr>
              <w:t>nti</w:t>
            </w:r>
            <w:r w:rsidRPr="00B95652">
              <w:rPr>
                <w:rFonts w:ascii="Arial" w:eastAsia="Arial" w:hAnsi="Arial" w:cs="Arial"/>
                <w:color w:val="212121"/>
                <w:sz w:val="20"/>
                <w:szCs w:val="20"/>
              </w:rPr>
              <w:t xml:space="preserve">body per 1 µl HSS) </w:t>
            </w:r>
          </w:p>
        </w:tc>
      </w:tr>
      <w:tr w:rsidR="0025033D" w:rsidRPr="00B95652" w14:paraId="7DB7FB7F" w14:textId="77777777" w:rsidTr="00466C35">
        <w:trPr>
          <w:trHeight w:val="780"/>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C62461"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lastRenderedPageBreak/>
              <w:t>Antibody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26E6C70" w14:textId="77777777" w:rsidR="0025033D" w:rsidRPr="00B95652" w:rsidRDefault="0025033D" w:rsidP="00466C35">
            <w:pPr>
              <w:rPr>
                <w:rFonts w:ascii="Arial" w:hAnsi="Arial" w:cs="Arial"/>
                <w:sz w:val="20"/>
                <w:szCs w:val="20"/>
              </w:rPr>
            </w:pPr>
            <w:r>
              <w:rPr>
                <w:rFonts w:ascii="Arial" w:eastAsia="Arial" w:hAnsi="Arial" w:cs="Arial"/>
                <w:color w:val="212121"/>
                <w:sz w:val="20"/>
                <w:szCs w:val="20"/>
              </w:rPr>
              <w:t>Anti</w:t>
            </w:r>
            <w:r w:rsidRPr="00B95652">
              <w:rPr>
                <w:rFonts w:ascii="Arial" w:eastAsia="Arial" w:hAnsi="Arial" w:cs="Arial"/>
                <w:color w:val="212121"/>
                <w:sz w:val="20"/>
                <w:szCs w:val="20"/>
              </w:rPr>
              <w:t>-α-Tubulin (</w:t>
            </w:r>
            <w:r>
              <w:rPr>
                <w:rFonts w:ascii="Arial" w:eastAsia="Arial" w:hAnsi="Arial" w:cs="Arial"/>
                <w:color w:val="212121"/>
                <w:sz w:val="20"/>
                <w:szCs w:val="20"/>
              </w:rPr>
              <w:t>mouse</w:t>
            </w:r>
            <w:r w:rsidRPr="00B95652">
              <w:rPr>
                <w:rFonts w:ascii="Arial" w:eastAsia="Arial" w:hAnsi="Arial" w:cs="Arial"/>
                <w:color w:val="212121"/>
                <w:sz w:val="20"/>
                <w:szCs w:val="20"/>
              </w:rPr>
              <w:t>, monoclonal)</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142DE4D" w14:textId="77777777" w:rsidR="0025033D" w:rsidRPr="00B95652" w:rsidRDefault="0025033D" w:rsidP="00466C35">
            <w:pPr>
              <w:rPr>
                <w:rFonts w:ascii="Arial" w:hAnsi="Arial" w:cs="Arial"/>
                <w:sz w:val="20"/>
                <w:szCs w:val="20"/>
              </w:rPr>
            </w:pPr>
            <w:proofErr w:type="spellStart"/>
            <w:r w:rsidRPr="00B95652">
              <w:rPr>
                <w:rFonts w:ascii="Arial" w:eastAsia="Arial" w:hAnsi="Arial" w:cs="Arial"/>
                <w:color w:val="212121"/>
                <w:sz w:val="20"/>
                <w:szCs w:val="20"/>
              </w:rPr>
              <w:t>MilliporeSigma</w:t>
            </w:r>
            <w:proofErr w:type="spellEnd"/>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D57131B" w14:textId="77777777" w:rsidR="0025033D" w:rsidRPr="001546B3" w:rsidRDefault="0025033D" w:rsidP="00466C35">
            <w:pPr>
              <w:rPr>
                <w:rFonts w:ascii="Arial" w:eastAsia="Arial" w:hAnsi="Arial" w:cs="Arial"/>
                <w:color w:val="212121"/>
                <w:sz w:val="20"/>
                <w:szCs w:val="20"/>
              </w:rPr>
            </w:pPr>
            <w:r w:rsidRPr="00B95652">
              <w:rPr>
                <w:rFonts w:ascii="Arial" w:eastAsia="Arial" w:hAnsi="Arial" w:cs="Arial"/>
                <w:color w:val="212121"/>
                <w:sz w:val="20"/>
                <w:szCs w:val="20"/>
              </w:rPr>
              <w:t>Cat# T9026</w:t>
            </w:r>
            <w:r>
              <w:rPr>
                <w:rFonts w:ascii="Arial" w:eastAsia="Arial" w:hAnsi="Arial" w:cs="Arial"/>
                <w:color w:val="212121"/>
                <w:sz w:val="20"/>
                <w:szCs w:val="20"/>
              </w:rPr>
              <w:t xml:space="preserve">, </w:t>
            </w:r>
            <w:r w:rsidRPr="00083708">
              <w:rPr>
                <w:rFonts w:ascii="Arial" w:eastAsia="Arial" w:hAnsi="Arial" w:cs="Arial"/>
                <w:color w:val="212121"/>
                <w:sz w:val="20"/>
                <w:szCs w:val="20"/>
              </w:rPr>
              <w:t>RRID:AB_477593</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84B247"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WB (1:20,000)</w:t>
            </w:r>
          </w:p>
        </w:tc>
      </w:tr>
      <w:tr w:rsidR="0025033D" w:rsidRPr="00B95652" w14:paraId="16D0D24A" w14:textId="77777777" w:rsidTr="00466C35">
        <w:trPr>
          <w:trHeight w:val="780"/>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6382FB3"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Antibody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48AAF16" w14:textId="77777777" w:rsidR="0025033D" w:rsidRPr="00B95652" w:rsidRDefault="0025033D" w:rsidP="00466C35">
            <w:pPr>
              <w:rPr>
                <w:rFonts w:ascii="Arial" w:hAnsi="Arial" w:cs="Arial"/>
                <w:sz w:val="20"/>
                <w:szCs w:val="20"/>
              </w:rPr>
            </w:pPr>
            <w:r>
              <w:rPr>
                <w:rFonts w:ascii="Arial" w:eastAsia="Arial" w:hAnsi="Arial" w:cs="Arial"/>
                <w:color w:val="212121"/>
                <w:sz w:val="20"/>
                <w:szCs w:val="20"/>
              </w:rPr>
              <w:t>Anti</w:t>
            </w:r>
            <w:r w:rsidRPr="00B95652">
              <w:rPr>
                <w:rFonts w:ascii="Arial" w:eastAsia="Arial" w:hAnsi="Arial" w:cs="Arial"/>
                <w:color w:val="212121"/>
                <w:sz w:val="20"/>
                <w:szCs w:val="20"/>
              </w:rPr>
              <w:t>-CDK1T116Phos (</w:t>
            </w:r>
            <w:r>
              <w:rPr>
                <w:rFonts w:ascii="Arial" w:eastAsia="Arial" w:hAnsi="Arial" w:cs="Arial"/>
                <w:color w:val="212121"/>
                <w:sz w:val="20"/>
                <w:szCs w:val="20"/>
              </w:rPr>
              <w:t>rabbit</w:t>
            </w:r>
            <w:r w:rsidRPr="00B95652">
              <w:rPr>
                <w:rFonts w:ascii="Arial" w:eastAsia="Arial" w:hAnsi="Arial" w:cs="Arial"/>
                <w:color w:val="212121"/>
                <w:sz w:val="20"/>
                <w:szCs w:val="20"/>
              </w:rPr>
              <w:t xml:space="preserve"> polyclonal)</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76B964A"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Cell Signaling Technology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57170AB" w14:textId="77777777" w:rsidR="0025033D" w:rsidRPr="001546B3" w:rsidRDefault="0025033D" w:rsidP="00466C35">
            <w:pPr>
              <w:rPr>
                <w:rFonts w:ascii="Arial" w:eastAsia="Arial" w:hAnsi="Arial" w:cs="Arial"/>
                <w:color w:val="212121"/>
                <w:sz w:val="20"/>
                <w:szCs w:val="20"/>
              </w:rPr>
            </w:pPr>
            <w:r w:rsidRPr="00B95652">
              <w:rPr>
                <w:rFonts w:ascii="Arial" w:eastAsia="Arial" w:hAnsi="Arial" w:cs="Arial"/>
                <w:color w:val="212121"/>
                <w:sz w:val="20"/>
                <w:szCs w:val="20"/>
              </w:rPr>
              <w:t>Cat# 9114S</w:t>
            </w:r>
            <w:r>
              <w:rPr>
                <w:rFonts w:ascii="Arial" w:eastAsia="Arial" w:hAnsi="Arial" w:cs="Arial"/>
                <w:color w:val="212121"/>
                <w:sz w:val="20"/>
                <w:szCs w:val="20"/>
              </w:rPr>
              <w:t xml:space="preserve">, </w:t>
            </w:r>
            <w:r w:rsidRPr="00D83204">
              <w:rPr>
                <w:rFonts w:ascii="Arial" w:eastAsia="Arial" w:hAnsi="Arial" w:cs="Arial"/>
                <w:color w:val="212121"/>
                <w:sz w:val="20"/>
                <w:szCs w:val="20"/>
              </w:rPr>
              <w:t>RRID:AB_2074652</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BFC3D83"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WB (1:500)</w:t>
            </w:r>
          </w:p>
        </w:tc>
      </w:tr>
      <w:tr w:rsidR="0025033D" w:rsidRPr="00B95652" w14:paraId="06F4186D" w14:textId="77777777" w:rsidTr="00466C35">
        <w:trPr>
          <w:trHeight w:val="780"/>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420128F"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Antibody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74E233" w14:textId="77777777" w:rsidR="0025033D" w:rsidRPr="00B95652" w:rsidRDefault="0025033D" w:rsidP="00466C35">
            <w:pPr>
              <w:rPr>
                <w:rFonts w:ascii="Arial" w:eastAsia="Arial" w:hAnsi="Arial" w:cs="Arial"/>
                <w:color w:val="212121"/>
                <w:sz w:val="20"/>
                <w:szCs w:val="20"/>
              </w:rPr>
            </w:pPr>
            <w:r>
              <w:rPr>
                <w:rFonts w:ascii="Arial" w:eastAsia="Arial" w:hAnsi="Arial" w:cs="Arial"/>
                <w:color w:val="212121"/>
                <w:sz w:val="20"/>
                <w:szCs w:val="20"/>
              </w:rPr>
              <w:t>Anti</w:t>
            </w:r>
            <w:r w:rsidRPr="00B95652">
              <w:rPr>
                <w:rFonts w:ascii="Arial" w:eastAsia="Arial" w:hAnsi="Arial" w:cs="Arial"/>
                <w:color w:val="212121"/>
                <w:sz w:val="20"/>
                <w:szCs w:val="20"/>
              </w:rPr>
              <w:t>-SUPT16H</w:t>
            </w:r>
            <w:r w:rsidRPr="12827507">
              <w:rPr>
                <w:rFonts w:ascii="Arial" w:eastAsia="Arial" w:hAnsi="Arial" w:cs="Arial"/>
                <w:color w:val="212121"/>
                <w:sz w:val="20"/>
                <w:szCs w:val="20"/>
              </w:rPr>
              <w:t xml:space="preserve"> (</w:t>
            </w:r>
            <w:r>
              <w:rPr>
                <w:rFonts w:ascii="Arial" w:eastAsia="Arial" w:hAnsi="Arial" w:cs="Arial"/>
                <w:color w:val="212121"/>
                <w:sz w:val="20"/>
                <w:szCs w:val="20"/>
              </w:rPr>
              <w:t>rabbit</w:t>
            </w:r>
            <w:r w:rsidRPr="12827507">
              <w:rPr>
                <w:rFonts w:ascii="Arial" w:eastAsia="Arial" w:hAnsi="Arial" w:cs="Arial"/>
                <w:color w:val="212121"/>
                <w:sz w:val="20"/>
                <w:szCs w:val="20"/>
              </w:rPr>
              <w:t xml:space="preserve"> polyclonal)</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81687BB"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Abcam</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361FC88"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Cat# ab204343</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121C0F5"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IF (1:100)</w:t>
            </w:r>
          </w:p>
        </w:tc>
      </w:tr>
      <w:tr w:rsidR="0025033D" w:rsidRPr="00B95652" w14:paraId="2B583413" w14:textId="77777777" w:rsidTr="00466C35">
        <w:trPr>
          <w:trHeight w:val="780"/>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59C186"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Antibody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762124C"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Alexa Fluor 4</w:t>
            </w:r>
            <w:r>
              <w:rPr>
                <w:rFonts w:ascii="Arial" w:eastAsia="Arial" w:hAnsi="Arial" w:cs="Arial"/>
                <w:color w:val="212121"/>
                <w:sz w:val="20"/>
                <w:szCs w:val="20"/>
              </w:rPr>
              <w:t>88</w:t>
            </w:r>
            <w:r w:rsidRPr="00B95652">
              <w:rPr>
                <w:rFonts w:ascii="Arial" w:eastAsia="Arial" w:hAnsi="Arial" w:cs="Arial"/>
                <w:color w:val="212121"/>
                <w:sz w:val="20"/>
                <w:szCs w:val="20"/>
              </w:rPr>
              <w:t xml:space="preserve"> </w:t>
            </w:r>
            <w:r>
              <w:rPr>
                <w:rFonts w:ascii="Arial" w:eastAsia="Arial" w:hAnsi="Arial" w:cs="Arial"/>
                <w:color w:val="212121"/>
                <w:sz w:val="20"/>
                <w:szCs w:val="20"/>
              </w:rPr>
              <w:t>anti</w:t>
            </w:r>
            <w:r w:rsidRPr="00B95652">
              <w:rPr>
                <w:rFonts w:ascii="Arial" w:eastAsia="Arial" w:hAnsi="Arial" w:cs="Arial"/>
                <w:color w:val="212121"/>
                <w:sz w:val="20"/>
                <w:szCs w:val="20"/>
              </w:rPr>
              <w:t xml:space="preserve">-rabbit </w:t>
            </w:r>
            <w:r>
              <w:rPr>
                <w:rFonts w:ascii="Arial" w:eastAsia="Arial" w:hAnsi="Arial" w:cs="Arial"/>
                <w:color w:val="212121"/>
                <w:sz w:val="20"/>
                <w:szCs w:val="20"/>
              </w:rPr>
              <w:t>IgG (donkey polyclonal)</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64E33F"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 xml:space="preserve">Jackson </w:t>
            </w:r>
            <w:proofErr w:type="spellStart"/>
            <w:r w:rsidRPr="00B95652">
              <w:rPr>
                <w:rFonts w:ascii="Arial" w:eastAsia="Arial" w:hAnsi="Arial" w:cs="Arial"/>
                <w:color w:val="212121"/>
                <w:sz w:val="20"/>
                <w:szCs w:val="20"/>
              </w:rPr>
              <w:t>ImmunoResearch</w:t>
            </w:r>
            <w:proofErr w:type="spellEnd"/>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16EC879" w14:textId="77777777" w:rsidR="0025033D" w:rsidRPr="001546B3" w:rsidRDefault="0025033D" w:rsidP="00466C35">
            <w:pPr>
              <w:rPr>
                <w:rFonts w:ascii="Arial" w:eastAsia="Arial" w:hAnsi="Arial" w:cs="Arial"/>
                <w:color w:val="212121"/>
                <w:sz w:val="20"/>
                <w:szCs w:val="20"/>
              </w:rPr>
            </w:pPr>
            <w:r w:rsidRPr="00B95652">
              <w:rPr>
                <w:rFonts w:ascii="Arial" w:eastAsia="Arial" w:hAnsi="Arial" w:cs="Arial"/>
                <w:color w:val="212121"/>
                <w:sz w:val="20"/>
                <w:szCs w:val="20"/>
              </w:rPr>
              <w:t>Cat# 711-545-152</w:t>
            </w:r>
            <w:r>
              <w:rPr>
                <w:rFonts w:ascii="Arial" w:eastAsia="Arial" w:hAnsi="Arial" w:cs="Arial"/>
                <w:color w:val="212121"/>
                <w:sz w:val="20"/>
                <w:szCs w:val="20"/>
              </w:rPr>
              <w:t xml:space="preserve">, </w:t>
            </w:r>
            <w:r w:rsidRPr="00EC504F">
              <w:rPr>
                <w:rFonts w:ascii="Arial" w:eastAsia="Arial" w:hAnsi="Arial" w:cs="Arial"/>
                <w:color w:val="212121"/>
                <w:sz w:val="20"/>
                <w:szCs w:val="20"/>
              </w:rPr>
              <w:t>RRID:AB_2313584</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0D829B"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IF (1:400)</w:t>
            </w:r>
          </w:p>
        </w:tc>
      </w:tr>
      <w:tr w:rsidR="0025033D" w:rsidRPr="00B95652" w14:paraId="66BDF626" w14:textId="77777777" w:rsidTr="00466C35">
        <w:trPr>
          <w:trHeight w:val="780"/>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1D291FB"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Antibody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63740E9"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 xml:space="preserve">Alexa Fluor </w:t>
            </w:r>
            <w:r>
              <w:rPr>
                <w:rFonts w:ascii="Arial" w:eastAsia="Arial" w:hAnsi="Arial" w:cs="Arial"/>
                <w:color w:val="212121"/>
                <w:sz w:val="20"/>
                <w:szCs w:val="20"/>
              </w:rPr>
              <w:t>647</w:t>
            </w:r>
            <w:r w:rsidRPr="00B95652">
              <w:rPr>
                <w:rFonts w:ascii="Arial" w:eastAsia="Arial" w:hAnsi="Arial" w:cs="Arial"/>
                <w:color w:val="212121"/>
                <w:sz w:val="20"/>
                <w:szCs w:val="20"/>
              </w:rPr>
              <w:t xml:space="preserve"> </w:t>
            </w:r>
            <w:r>
              <w:rPr>
                <w:rFonts w:ascii="Arial" w:eastAsia="Arial" w:hAnsi="Arial" w:cs="Arial"/>
                <w:color w:val="212121"/>
                <w:sz w:val="20"/>
                <w:szCs w:val="20"/>
              </w:rPr>
              <w:t>anti</w:t>
            </w:r>
            <w:r w:rsidRPr="00B95652">
              <w:rPr>
                <w:rFonts w:ascii="Arial" w:eastAsia="Arial" w:hAnsi="Arial" w:cs="Arial"/>
                <w:color w:val="212121"/>
                <w:sz w:val="20"/>
                <w:szCs w:val="20"/>
              </w:rPr>
              <w:t xml:space="preserve">-rabbit </w:t>
            </w:r>
            <w:r>
              <w:rPr>
                <w:rFonts w:ascii="Arial" w:eastAsia="Arial" w:hAnsi="Arial" w:cs="Arial"/>
                <w:color w:val="212121"/>
                <w:sz w:val="20"/>
                <w:szCs w:val="20"/>
              </w:rPr>
              <w:t>IgG (goat polyclonal)</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C1EA1D"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 xml:space="preserve">Jackson </w:t>
            </w:r>
            <w:proofErr w:type="spellStart"/>
            <w:r w:rsidRPr="00B95652">
              <w:rPr>
                <w:rFonts w:ascii="Arial" w:eastAsia="Arial" w:hAnsi="Arial" w:cs="Arial"/>
                <w:color w:val="212121"/>
                <w:sz w:val="20"/>
                <w:szCs w:val="20"/>
              </w:rPr>
              <w:t>ImmunoResearch</w:t>
            </w:r>
            <w:proofErr w:type="spellEnd"/>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A3F083E" w14:textId="61F2BD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 xml:space="preserve">Cat# </w:t>
            </w:r>
            <w:r w:rsidRPr="001546B3">
              <w:rPr>
                <w:rFonts w:ascii="Arial" w:eastAsia="Arial" w:hAnsi="Arial" w:cs="Arial"/>
                <w:color w:val="212121"/>
                <w:sz w:val="20"/>
                <w:szCs w:val="20"/>
              </w:rPr>
              <w:t>111-605-144</w:t>
            </w:r>
            <w:r>
              <w:rPr>
                <w:rFonts w:ascii="Arial" w:eastAsia="Arial" w:hAnsi="Arial" w:cs="Arial"/>
                <w:color w:val="212121"/>
                <w:sz w:val="20"/>
                <w:szCs w:val="20"/>
              </w:rPr>
              <w:t xml:space="preserve">, </w:t>
            </w:r>
            <w:r w:rsidR="00D6709A" w:rsidRPr="00EC504F">
              <w:rPr>
                <w:rFonts w:ascii="Arial" w:eastAsia="Arial" w:hAnsi="Arial" w:cs="Arial"/>
                <w:color w:val="212121"/>
                <w:sz w:val="20"/>
                <w:szCs w:val="20"/>
              </w:rPr>
              <w:t>RRID:</w:t>
            </w:r>
            <w:r w:rsidRPr="0085640D">
              <w:rPr>
                <w:rFonts w:ascii="Arial" w:eastAsia="Arial" w:hAnsi="Arial" w:cs="Arial"/>
                <w:color w:val="212121"/>
                <w:sz w:val="20"/>
                <w:szCs w:val="20"/>
              </w:rPr>
              <w:t>AB_2338078</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F2C04B8"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IF (1:400)</w:t>
            </w:r>
          </w:p>
        </w:tc>
      </w:tr>
      <w:tr w:rsidR="0025033D" w:rsidRPr="00B95652" w14:paraId="41DA4327" w14:textId="77777777" w:rsidTr="00466C35">
        <w:trPr>
          <w:trHeight w:val="780"/>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098F629"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Antibody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7283B05"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Alexa Fluor 4</w:t>
            </w:r>
            <w:r>
              <w:rPr>
                <w:rFonts w:ascii="Arial" w:eastAsia="Arial" w:hAnsi="Arial" w:cs="Arial"/>
                <w:color w:val="212121"/>
                <w:sz w:val="20"/>
                <w:szCs w:val="20"/>
              </w:rPr>
              <w:t>88</w:t>
            </w:r>
            <w:r w:rsidRPr="00B95652">
              <w:rPr>
                <w:rFonts w:ascii="Arial" w:eastAsia="Arial" w:hAnsi="Arial" w:cs="Arial"/>
                <w:color w:val="212121"/>
                <w:sz w:val="20"/>
                <w:szCs w:val="20"/>
              </w:rPr>
              <w:t xml:space="preserve"> </w:t>
            </w:r>
            <w:r>
              <w:rPr>
                <w:rFonts w:ascii="Arial" w:eastAsia="Arial" w:hAnsi="Arial" w:cs="Arial"/>
                <w:color w:val="212121"/>
                <w:sz w:val="20"/>
                <w:szCs w:val="20"/>
              </w:rPr>
              <w:t>anti</w:t>
            </w:r>
            <w:r w:rsidRPr="00B95652">
              <w:rPr>
                <w:rFonts w:ascii="Arial" w:eastAsia="Arial" w:hAnsi="Arial" w:cs="Arial"/>
                <w:color w:val="212121"/>
                <w:sz w:val="20"/>
                <w:szCs w:val="20"/>
              </w:rPr>
              <w:t>-</w:t>
            </w:r>
            <w:r>
              <w:rPr>
                <w:rFonts w:ascii="Arial" w:eastAsia="Arial" w:hAnsi="Arial" w:cs="Arial"/>
                <w:color w:val="212121"/>
                <w:sz w:val="20"/>
                <w:szCs w:val="20"/>
              </w:rPr>
              <w:t>mouse</w:t>
            </w:r>
            <w:r w:rsidRPr="00B95652">
              <w:rPr>
                <w:rFonts w:ascii="Arial" w:eastAsia="Arial" w:hAnsi="Arial" w:cs="Arial"/>
                <w:color w:val="212121"/>
                <w:sz w:val="20"/>
                <w:szCs w:val="20"/>
              </w:rPr>
              <w:t xml:space="preserve"> </w:t>
            </w:r>
            <w:r>
              <w:rPr>
                <w:rFonts w:ascii="Arial" w:eastAsia="Arial" w:hAnsi="Arial" w:cs="Arial"/>
                <w:color w:val="212121"/>
                <w:sz w:val="20"/>
                <w:szCs w:val="20"/>
              </w:rPr>
              <w:t>IgG (goat polyclonal)</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D6CE42A"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 xml:space="preserve">Jackson </w:t>
            </w:r>
            <w:proofErr w:type="spellStart"/>
            <w:r w:rsidRPr="00B95652">
              <w:rPr>
                <w:rFonts w:ascii="Arial" w:eastAsia="Arial" w:hAnsi="Arial" w:cs="Arial"/>
                <w:color w:val="212121"/>
                <w:sz w:val="20"/>
                <w:szCs w:val="20"/>
              </w:rPr>
              <w:t>ImmunoResearch</w:t>
            </w:r>
            <w:proofErr w:type="spellEnd"/>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57A05AF"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 xml:space="preserve">Cat# </w:t>
            </w:r>
          </w:p>
          <w:p w14:paraId="1538F008" w14:textId="2766EBA5" w:rsidR="0025033D" w:rsidRPr="00B95652" w:rsidRDefault="0025033D" w:rsidP="00466C35">
            <w:pPr>
              <w:rPr>
                <w:rFonts w:ascii="Arial" w:hAnsi="Arial" w:cs="Arial"/>
                <w:sz w:val="20"/>
                <w:szCs w:val="20"/>
              </w:rPr>
            </w:pPr>
            <w:r w:rsidRPr="001546B3">
              <w:rPr>
                <w:rFonts w:ascii="Arial" w:eastAsia="Arial" w:hAnsi="Arial" w:cs="Arial"/>
                <w:color w:val="212121"/>
                <w:sz w:val="20"/>
                <w:szCs w:val="20"/>
              </w:rPr>
              <w:t xml:space="preserve">115-545-166, </w:t>
            </w:r>
            <w:r w:rsidR="00D6709A" w:rsidRPr="00EC504F">
              <w:rPr>
                <w:rFonts w:ascii="Arial" w:eastAsia="Arial" w:hAnsi="Arial" w:cs="Arial"/>
                <w:color w:val="212121"/>
                <w:sz w:val="20"/>
                <w:szCs w:val="20"/>
              </w:rPr>
              <w:t>RRID:</w:t>
            </w:r>
            <w:r w:rsidRPr="001546B3">
              <w:rPr>
                <w:rFonts w:ascii="Arial" w:eastAsia="Arial" w:hAnsi="Arial" w:cs="Arial"/>
                <w:color w:val="212121"/>
                <w:sz w:val="20"/>
                <w:szCs w:val="20"/>
              </w:rPr>
              <w:t>AB_2338852</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5D1422"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IF (1:400)</w:t>
            </w:r>
          </w:p>
        </w:tc>
      </w:tr>
      <w:tr w:rsidR="0025033D" w:rsidRPr="00B95652" w14:paraId="4FE948DC" w14:textId="77777777" w:rsidTr="00466C35">
        <w:trPr>
          <w:trHeight w:val="780"/>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D4F1119"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Antibody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D4FD56F" w14:textId="6C216687" w:rsidR="0025033D" w:rsidRPr="001546B3" w:rsidRDefault="0025033D" w:rsidP="00466C35">
            <w:pPr>
              <w:rPr>
                <w:rFonts w:ascii="Arial" w:eastAsia="Arial" w:hAnsi="Arial" w:cs="Arial"/>
                <w:color w:val="212121"/>
                <w:sz w:val="20"/>
                <w:szCs w:val="20"/>
              </w:rPr>
            </w:pPr>
            <w:proofErr w:type="spellStart"/>
            <w:r w:rsidRPr="00DC2EBD">
              <w:rPr>
                <w:rFonts w:ascii="Arial" w:eastAsia="Arial" w:hAnsi="Arial" w:cs="Arial"/>
                <w:color w:val="212121"/>
                <w:sz w:val="20"/>
                <w:szCs w:val="20"/>
              </w:rPr>
              <w:t>IRDye</w:t>
            </w:r>
            <w:proofErr w:type="spellEnd"/>
            <w:r w:rsidRPr="00DC2EBD">
              <w:rPr>
                <w:rFonts w:ascii="Arial" w:eastAsia="Arial" w:hAnsi="Arial" w:cs="Arial"/>
                <w:color w:val="212121"/>
                <w:sz w:val="20"/>
                <w:szCs w:val="20"/>
              </w:rPr>
              <w:t xml:space="preserve"> 800 CW anti-rabbit IgG</w:t>
            </w:r>
            <w:r w:rsidR="003528EB">
              <w:rPr>
                <w:rFonts w:ascii="Arial" w:eastAsia="Arial" w:hAnsi="Arial" w:cs="Arial"/>
                <w:color w:val="212121"/>
                <w:sz w:val="20"/>
                <w:szCs w:val="20"/>
              </w:rPr>
              <w:t xml:space="preserve"> </w:t>
            </w:r>
            <w:r w:rsidRPr="00DC2EBD">
              <w:rPr>
                <w:rFonts w:ascii="Arial" w:eastAsia="Arial" w:hAnsi="Arial" w:cs="Arial"/>
                <w:color w:val="212121"/>
                <w:sz w:val="20"/>
                <w:szCs w:val="20"/>
              </w:rPr>
              <w:t>(H + L) (goat polyclonal</w:t>
            </w:r>
            <w:r>
              <w:rPr>
                <w:rFonts w:ascii="Arial" w:eastAsia="Arial" w:hAnsi="Arial" w:cs="Arial"/>
                <w:color w:val="212121"/>
                <w:sz w:val="20"/>
                <w:szCs w:val="20"/>
              </w:rPr>
              <w:t>)</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ABBC5C9"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LI-COR Biosciences</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09F8E48" w14:textId="77777777" w:rsidR="0025033D" w:rsidRPr="00CF7311" w:rsidRDefault="0025033D" w:rsidP="00466C35">
            <w:pPr>
              <w:rPr>
                <w:rFonts w:ascii="Arial" w:eastAsia="Arial" w:hAnsi="Arial" w:cs="Arial"/>
                <w:color w:val="212121"/>
                <w:sz w:val="20"/>
                <w:szCs w:val="20"/>
              </w:rPr>
            </w:pPr>
            <w:r w:rsidRPr="00B95652">
              <w:rPr>
                <w:rFonts w:ascii="Arial" w:eastAsia="Arial" w:hAnsi="Arial" w:cs="Arial"/>
                <w:color w:val="212121"/>
                <w:sz w:val="20"/>
                <w:szCs w:val="20"/>
              </w:rPr>
              <w:t>Cat# 926-32211</w:t>
            </w:r>
            <w:r>
              <w:rPr>
                <w:rFonts w:ascii="Arial" w:eastAsia="Arial" w:hAnsi="Arial" w:cs="Arial"/>
                <w:color w:val="212121"/>
                <w:sz w:val="20"/>
                <w:szCs w:val="20"/>
              </w:rPr>
              <w:t xml:space="preserve">, </w:t>
            </w:r>
            <w:r w:rsidRPr="00CF7311">
              <w:rPr>
                <w:rFonts w:ascii="Arial" w:eastAsia="Arial" w:hAnsi="Arial" w:cs="Arial"/>
                <w:color w:val="212121"/>
                <w:sz w:val="20"/>
                <w:szCs w:val="20"/>
              </w:rPr>
              <w:t>RRID:AB_621843</w:t>
            </w:r>
          </w:p>
          <w:p w14:paraId="242226F7" w14:textId="77777777" w:rsidR="0025033D" w:rsidRPr="00B95652" w:rsidRDefault="0025033D" w:rsidP="00466C35">
            <w:pPr>
              <w:rPr>
                <w:rFonts w:ascii="Arial" w:hAnsi="Arial" w:cs="Arial"/>
                <w:sz w:val="20"/>
                <w:szCs w:val="20"/>
              </w:rPr>
            </w:pP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D3D9E28"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WB (1:17,500)</w:t>
            </w:r>
          </w:p>
        </w:tc>
      </w:tr>
      <w:tr w:rsidR="0025033D" w:rsidRPr="00B95652" w14:paraId="55642D6F" w14:textId="77777777" w:rsidTr="00466C35">
        <w:trPr>
          <w:trHeight w:val="780"/>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9D0214"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Antibody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659127" w14:textId="2FF52C1F" w:rsidR="0025033D" w:rsidRPr="001546B3" w:rsidRDefault="0025033D" w:rsidP="00466C35">
            <w:pPr>
              <w:rPr>
                <w:rFonts w:ascii="Arial" w:eastAsia="Arial" w:hAnsi="Arial" w:cs="Arial"/>
                <w:color w:val="212121"/>
                <w:sz w:val="20"/>
                <w:szCs w:val="20"/>
              </w:rPr>
            </w:pPr>
            <w:proofErr w:type="spellStart"/>
            <w:r w:rsidRPr="00A96D30">
              <w:rPr>
                <w:rFonts w:ascii="Arial" w:eastAsia="Arial" w:hAnsi="Arial" w:cs="Arial"/>
                <w:color w:val="212121"/>
                <w:sz w:val="20"/>
                <w:szCs w:val="20"/>
              </w:rPr>
              <w:t>IRDye</w:t>
            </w:r>
            <w:proofErr w:type="spellEnd"/>
            <w:r w:rsidRPr="00A96D30">
              <w:rPr>
                <w:rFonts w:ascii="Arial" w:eastAsia="Arial" w:hAnsi="Arial" w:cs="Arial"/>
                <w:color w:val="212121"/>
                <w:sz w:val="20"/>
                <w:szCs w:val="20"/>
              </w:rPr>
              <w:t xml:space="preserve"> 680 LT anti-mouse IgG</w:t>
            </w:r>
            <w:r w:rsidR="003528EB">
              <w:rPr>
                <w:rFonts w:ascii="Arial" w:eastAsia="Arial" w:hAnsi="Arial" w:cs="Arial"/>
                <w:color w:val="212121"/>
                <w:sz w:val="20"/>
                <w:szCs w:val="20"/>
              </w:rPr>
              <w:t xml:space="preserve"> </w:t>
            </w:r>
            <w:r w:rsidRPr="00A96D30">
              <w:rPr>
                <w:rFonts w:ascii="Arial" w:eastAsia="Arial" w:hAnsi="Arial" w:cs="Arial"/>
                <w:color w:val="212121"/>
                <w:sz w:val="20"/>
                <w:szCs w:val="20"/>
              </w:rPr>
              <w:t>(H + L) (goat polyclonal)</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87E87D8"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LI-COR Biosciences</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92E3AEB" w14:textId="77777777" w:rsidR="0025033D" w:rsidRPr="00CF7311" w:rsidRDefault="0025033D" w:rsidP="00466C35">
            <w:pPr>
              <w:rPr>
                <w:rFonts w:ascii="Arial" w:eastAsia="Arial" w:hAnsi="Arial" w:cs="Arial"/>
                <w:color w:val="212121"/>
                <w:sz w:val="20"/>
                <w:szCs w:val="20"/>
              </w:rPr>
            </w:pPr>
            <w:r w:rsidRPr="00B95652">
              <w:rPr>
                <w:rFonts w:ascii="Arial" w:eastAsia="Arial" w:hAnsi="Arial" w:cs="Arial"/>
                <w:color w:val="212121"/>
                <w:sz w:val="20"/>
                <w:szCs w:val="20"/>
              </w:rPr>
              <w:t>Cat# 926-68020</w:t>
            </w:r>
            <w:r>
              <w:rPr>
                <w:rFonts w:ascii="Arial" w:eastAsia="Arial" w:hAnsi="Arial" w:cs="Arial"/>
                <w:color w:val="212121"/>
                <w:sz w:val="20"/>
                <w:szCs w:val="20"/>
              </w:rPr>
              <w:t xml:space="preserve">, </w:t>
            </w:r>
            <w:r w:rsidRPr="00CF7311">
              <w:rPr>
                <w:rFonts w:ascii="Arial" w:eastAsia="Arial" w:hAnsi="Arial" w:cs="Arial"/>
                <w:color w:val="212121"/>
                <w:sz w:val="20"/>
                <w:szCs w:val="20"/>
              </w:rPr>
              <w:t>RRID:AB_10706161</w:t>
            </w:r>
          </w:p>
          <w:p w14:paraId="3D970DDB" w14:textId="77777777" w:rsidR="0025033D" w:rsidRPr="00B95652" w:rsidRDefault="0025033D" w:rsidP="00466C35">
            <w:pPr>
              <w:rPr>
                <w:rFonts w:ascii="Arial" w:hAnsi="Arial" w:cs="Arial"/>
                <w:sz w:val="20"/>
                <w:szCs w:val="20"/>
              </w:rPr>
            </w:pP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FB6525"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WB (1:17,500)</w:t>
            </w:r>
          </w:p>
        </w:tc>
      </w:tr>
      <w:tr w:rsidR="0025033D" w:rsidRPr="00B95652" w14:paraId="6DC07511" w14:textId="77777777" w:rsidTr="00466C35">
        <w:trPr>
          <w:trHeight w:val="780"/>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F2FD1DD"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Antibody</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93039E" w14:textId="347B9567" w:rsidR="0025033D" w:rsidRPr="00B95652" w:rsidRDefault="0025033D" w:rsidP="00466C35">
            <w:pPr>
              <w:rPr>
                <w:rFonts w:ascii="Arial" w:hAnsi="Arial" w:cs="Arial"/>
                <w:sz w:val="20"/>
                <w:szCs w:val="20"/>
              </w:rPr>
            </w:pPr>
            <w:r>
              <w:rPr>
                <w:rFonts w:ascii="Arial" w:eastAsia="Arial" w:hAnsi="Arial" w:cs="Arial"/>
                <w:color w:val="212121"/>
                <w:sz w:val="20"/>
                <w:szCs w:val="20"/>
              </w:rPr>
              <w:t xml:space="preserve">IgG </w:t>
            </w:r>
            <w:r w:rsidR="006A5AC8">
              <w:rPr>
                <w:rFonts w:ascii="Arial" w:eastAsia="Arial" w:hAnsi="Arial" w:cs="Arial"/>
                <w:color w:val="212121"/>
                <w:sz w:val="20"/>
                <w:szCs w:val="20"/>
              </w:rPr>
              <w:t>(</w:t>
            </w:r>
            <w:r>
              <w:rPr>
                <w:rFonts w:ascii="Arial" w:eastAsia="Arial" w:hAnsi="Arial" w:cs="Arial"/>
                <w:color w:val="212121"/>
                <w:sz w:val="20"/>
                <w:szCs w:val="20"/>
              </w:rPr>
              <w:t xml:space="preserve">rabbit </w:t>
            </w:r>
            <w:r w:rsidR="006A5AC8">
              <w:rPr>
                <w:rFonts w:ascii="Arial" w:eastAsia="Arial" w:hAnsi="Arial" w:cs="Arial"/>
                <w:color w:val="212121"/>
                <w:sz w:val="20"/>
                <w:szCs w:val="20"/>
              </w:rPr>
              <w:t>polyclonal)</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AFEB9CF" w14:textId="77777777" w:rsidR="0025033D" w:rsidRPr="00B95652" w:rsidRDefault="0025033D" w:rsidP="00466C35">
            <w:pPr>
              <w:rPr>
                <w:rFonts w:ascii="Arial" w:hAnsi="Arial" w:cs="Arial"/>
                <w:sz w:val="20"/>
                <w:szCs w:val="20"/>
              </w:rPr>
            </w:pPr>
            <w:proofErr w:type="spellStart"/>
            <w:r w:rsidRPr="00B95652">
              <w:rPr>
                <w:rFonts w:ascii="Arial" w:eastAsia="Arial" w:hAnsi="Arial" w:cs="Arial"/>
                <w:color w:val="212121"/>
                <w:sz w:val="20"/>
                <w:szCs w:val="20"/>
              </w:rPr>
              <w:t>MilliporeSigma</w:t>
            </w:r>
            <w:proofErr w:type="spellEnd"/>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2B2C3D" w14:textId="77777777" w:rsidR="0025033D" w:rsidRPr="008D7578" w:rsidRDefault="0025033D" w:rsidP="00466C35">
            <w:pPr>
              <w:rPr>
                <w:rFonts w:ascii="Arial" w:hAnsi="Arial" w:cs="Arial"/>
                <w:sz w:val="20"/>
                <w:szCs w:val="20"/>
              </w:rPr>
            </w:pPr>
            <w:r w:rsidRPr="00B95652">
              <w:rPr>
                <w:rFonts w:ascii="Arial" w:hAnsi="Arial" w:cs="Arial"/>
                <w:sz w:val="20"/>
                <w:szCs w:val="20"/>
              </w:rPr>
              <w:t>Cat# I500</w:t>
            </w:r>
            <w:r>
              <w:rPr>
                <w:rFonts w:ascii="Arial" w:hAnsi="Arial" w:cs="Arial"/>
                <w:sz w:val="20"/>
                <w:szCs w:val="20"/>
              </w:rPr>
              <w:t xml:space="preserve">6, </w:t>
            </w:r>
            <w:r w:rsidRPr="008D7578">
              <w:rPr>
                <w:rFonts w:ascii="Arial" w:hAnsi="Arial" w:cs="Arial"/>
                <w:sz w:val="20"/>
                <w:szCs w:val="20"/>
              </w:rPr>
              <w:t>RRID:AB_1163659</w:t>
            </w:r>
          </w:p>
          <w:p w14:paraId="184D0BAF" w14:textId="77777777" w:rsidR="0025033D" w:rsidRPr="00B95652" w:rsidRDefault="0025033D" w:rsidP="00466C35">
            <w:pPr>
              <w:rPr>
                <w:rFonts w:ascii="Arial" w:hAnsi="Arial" w:cs="Arial"/>
                <w:sz w:val="20"/>
                <w:szCs w:val="20"/>
              </w:rPr>
            </w:pPr>
            <w:r w:rsidRPr="00B95652">
              <w:rPr>
                <w:rFonts w:ascii="Arial" w:hAnsi="Arial" w:cs="Arial"/>
                <w:sz w:val="20"/>
                <w:szCs w:val="20"/>
              </w:rPr>
              <w:br/>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EC60526" w14:textId="7E021689" w:rsidR="0025033D" w:rsidRPr="00B95652" w:rsidRDefault="0025033D" w:rsidP="00466C35">
            <w:pPr>
              <w:rPr>
                <w:rFonts w:ascii="Arial" w:hAnsi="Arial" w:cs="Arial"/>
                <w:sz w:val="20"/>
                <w:szCs w:val="20"/>
              </w:rPr>
            </w:pPr>
            <w:proofErr w:type="spellStart"/>
            <w:r w:rsidRPr="00B95652">
              <w:rPr>
                <w:rFonts w:ascii="Arial" w:eastAsia="Arial" w:hAnsi="Arial" w:cs="Arial"/>
                <w:color w:val="212121"/>
                <w:sz w:val="20"/>
                <w:szCs w:val="20"/>
              </w:rPr>
              <w:t>Immunodepletion</w:t>
            </w:r>
            <w:proofErr w:type="spellEnd"/>
            <w:r w:rsidRPr="00B95652">
              <w:rPr>
                <w:rFonts w:ascii="Arial" w:eastAsia="Arial" w:hAnsi="Arial" w:cs="Arial"/>
                <w:color w:val="212121"/>
                <w:sz w:val="20"/>
                <w:szCs w:val="20"/>
              </w:rPr>
              <w:t xml:space="preserve"> (used as control at 0.24 µg </w:t>
            </w:r>
            <w:r w:rsidR="000B4235">
              <w:rPr>
                <w:rFonts w:ascii="Arial" w:eastAsia="Arial" w:hAnsi="Arial" w:cs="Arial"/>
                <w:color w:val="212121"/>
                <w:sz w:val="20"/>
                <w:szCs w:val="20"/>
              </w:rPr>
              <w:t>a</w:t>
            </w:r>
            <w:r>
              <w:rPr>
                <w:rFonts w:ascii="Arial" w:eastAsia="Arial" w:hAnsi="Arial" w:cs="Arial"/>
                <w:color w:val="212121"/>
                <w:sz w:val="20"/>
                <w:szCs w:val="20"/>
              </w:rPr>
              <w:t>nti</w:t>
            </w:r>
            <w:r w:rsidRPr="12827507">
              <w:rPr>
                <w:rFonts w:ascii="Arial" w:eastAsia="Arial" w:hAnsi="Arial" w:cs="Arial"/>
                <w:color w:val="212121"/>
                <w:sz w:val="20"/>
                <w:szCs w:val="20"/>
              </w:rPr>
              <w:t xml:space="preserve">body </w:t>
            </w:r>
            <w:r w:rsidRPr="00B95652">
              <w:rPr>
                <w:rFonts w:ascii="Arial" w:eastAsia="Arial" w:hAnsi="Arial" w:cs="Arial"/>
                <w:color w:val="212121"/>
                <w:sz w:val="20"/>
                <w:szCs w:val="20"/>
              </w:rPr>
              <w:t>per µl of beads)</w:t>
            </w:r>
          </w:p>
        </w:tc>
      </w:tr>
      <w:tr w:rsidR="0025033D" w:rsidRPr="00B95652" w14:paraId="0CC4E6E0" w14:textId="77777777" w:rsidTr="00466C35">
        <w:trPr>
          <w:trHeight w:val="780"/>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B580D75" w14:textId="77777777" w:rsidR="0025033D" w:rsidRPr="00B95652" w:rsidRDefault="0025033D" w:rsidP="00466C35">
            <w:pPr>
              <w:rPr>
                <w:rFonts w:ascii="Arial" w:eastAsia="Arial" w:hAnsi="Arial" w:cs="Arial"/>
                <w:color w:val="212121"/>
                <w:sz w:val="20"/>
                <w:szCs w:val="20"/>
              </w:rPr>
            </w:pPr>
            <w:r w:rsidRPr="00B95652">
              <w:rPr>
                <w:rFonts w:ascii="Arial" w:eastAsia="Arial" w:hAnsi="Arial" w:cs="Arial"/>
                <w:color w:val="212121"/>
                <w:sz w:val="20"/>
                <w:szCs w:val="20"/>
              </w:rPr>
              <w:t>Peptide</w:t>
            </w:r>
            <w:r>
              <w:rPr>
                <w:rFonts w:ascii="Arial" w:eastAsia="Arial" w:hAnsi="Arial" w:cs="Arial"/>
                <w:color w:val="212121"/>
                <w:sz w:val="20"/>
                <w:szCs w:val="20"/>
              </w:rPr>
              <w:t>, recombinant protein</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C08F3C8" w14:textId="77777777" w:rsidR="0025033D" w:rsidRPr="00B95652" w:rsidRDefault="0025033D" w:rsidP="00466C35">
            <w:pPr>
              <w:rPr>
                <w:rFonts w:ascii="Arial" w:eastAsia="Arial" w:hAnsi="Arial" w:cs="Arial"/>
                <w:color w:val="212121"/>
                <w:sz w:val="20"/>
                <w:szCs w:val="20"/>
              </w:rPr>
            </w:pPr>
            <w:proofErr w:type="spellStart"/>
            <w:r w:rsidRPr="00B95652">
              <w:rPr>
                <w:rFonts w:ascii="Arial" w:eastAsia="Arial" w:hAnsi="Arial" w:cs="Arial"/>
                <w:color w:val="212121"/>
                <w:sz w:val="20"/>
                <w:szCs w:val="20"/>
              </w:rPr>
              <w:t>xCAP</w:t>
            </w:r>
            <w:proofErr w:type="spellEnd"/>
            <w:r w:rsidRPr="00B95652">
              <w:rPr>
                <w:rFonts w:ascii="Arial" w:eastAsia="Arial" w:hAnsi="Arial" w:cs="Arial"/>
                <w:color w:val="212121"/>
                <w:sz w:val="20"/>
                <w:szCs w:val="20"/>
              </w:rPr>
              <w:t>-E C-terminal peptide</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7D14EE" w14:textId="77777777" w:rsidR="0025033D" w:rsidRPr="00B95652" w:rsidRDefault="0025033D" w:rsidP="00466C35">
            <w:pPr>
              <w:rPr>
                <w:rFonts w:ascii="Arial" w:eastAsia="Arial" w:hAnsi="Arial" w:cs="Arial"/>
                <w:color w:val="212121"/>
                <w:sz w:val="20"/>
                <w:szCs w:val="20"/>
              </w:rPr>
            </w:pPr>
            <w:proofErr w:type="spellStart"/>
            <w:r w:rsidRPr="00B95652">
              <w:rPr>
                <w:rFonts w:ascii="Arial" w:eastAsia="Arial" w:hAnsi="Arial" w:cs="Arial"/>
                <w:color w:val="212121"/>
                <w:sz w:val="20"/>
                <w:szCs w:val="20"/>
              </w:rPr>
              <w:t>Vivitide</w:t>
            </w:r>
            <w:proofErr w:type="spellEnd"/>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F9896B2" w14:textId="77777777" w:rsidR="0025033D" w:rsidRPr="00B95652" w:rsidRDefault="0025033D" w:rsidP="00466C35">
            <w:pPr>
              <w:rPr>
                <w:rFonts w:ascii="Arial" w:hAnsi="Arial" w:cs="Arial"/>
                <w:sz w:val="20"/>
                <w:szCs w:val="20"/>
              </w:rPr>
            </w:pPr>
            <w:r w:rsidRPr="00B95652">
              <w:rPr>
                <w:rFonts w:ascii="Arial" w:hAnsi="Arial" w:cs="Arial"/>
                <w:sz w:val="20"/>
                <w:szCs w:val="20"/>
              </w:rPr>
              <w:t>Custom</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BDA1942" w14:textId="77777777" w:rsidR="0025033D" w:rsidRPr="00B95652" w:rsidRDefault="0025033D" w:rsidP="00466C35">
            <w:pPr>
              <w:rPr>
                <w:rFonts w:ascii="Arial" w:eastAsia="Arial" w:hAnsi="Arial" w:cs="Arial"/>
                <w:color w:val="000000" w:themeColor="text1"/>
                <w:sz w:val="20"/>
                <w:szCs w:val="20"/>
              </w:rPr>
            </w:pPr>
            <w:r>
              <w:rPr>
                <w:rFonts w:ascii="Arial" w:eastAsia="Arial" w:hAnsi="Arial" w:cs="Arial"/>
                <w:color w:val="000000" w:themeColor="text1"/>
                <w:sz w:val="20"/>
                <w:szCs w:val="20"/>
              </w:rPr>
              <w:t>NH2-</w:t>
            </w:r>
            <w:r w:rsidRPr="00B95652">
              <w:rPr>
                <w:rFonts w:ascii="Arial" w:eastAsia="Arial" w:hAnsi="Arial" w:cs="Arial"/>
                <w:color w:val="000000" w:themeColor="text1"/>
                <w:sz w:val="20"/>
                <w:szCs w:val="20"/>
              </w:rPr>
              <w:t>CSKTKERRNRMEVDK</w:t>
            </w:r>
            <w:r>
              <w:rPr>
                <w:rFonts w:ascii="Arial" w:eastAsia="Arial" w:hAnsi="Arial" w:cs="Arial"/>
                <w:color w:val="000000" w:themeColor="text1"/>
                <w:sz w:val="20"/>
                <w:szCs w:val="20"/>
              </w:rPr>
              <w:t>-COOH</w:t>
            </w:r>
          </w:p>
          <w:p w14:paraId="0907D6B7" w14:textId="77777777" w:rsidR="0025033D" w:rsidRPr="00B95652" w:rsidRDefault="0025033D" w:rsidP="00466C35">
            <w:pPr>
              <w:rPr>
                <w:rFonts w:ascii="Arial" w:eastAsia="Arial" w:hAnsi="Arial" w:cs="Arial"/>
                <w:color w:val="212121"/>
                <w:sz w:val="20"/>
                <w:szCs w:val="20"/>
              </w:rPr>
            </w:pPr>
          </w:p>
        </w:tc>
      </w:tr>
      <w:tr w:rsidR="0025033D" w:rsidRPr="00B95652" w14:paraId="2252178E" w14:textId="77777777" w:rsidTr="00466C35">
        <w:trPr>
          <w:trHeight w:val="780"/>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8D9E248" w14:textId="77777777" w:rsidR="0025033D" w:rsidRPr="00B95652" w:rsidRDefault="0025033D" w:rsidP="00466C35">
            <w:pPr>
              <w:rPr>
                <w:rFonts w:ascii="Arial" w:hAnsi="Arial" w:cs="Arial"/>
                <w:sz w:val="20"/>
                <w:szCs w:val="20"/>
              </w:rPr>
            </w:pPr>
            <w:r>
              <w:rPr>
                <w:rFonts w:ascii="Arial" w:eastAsia="Arial" w:hAnsi="Arial" w:cs="Arial"/>
                <w:sz w:val="20"/>
                <w:szCs w:val="20"/>
              </w:rPr>
              <w:t>Other</w:t>
            </w:r>
            <w:r w:rsidRPr="00B95652">
              <w:rPr>
                <w:rFonts w:ascii="Arial" w:eastAsia="Arial" w:hAnsi="Arial" w:cs="Arial"/>
                <w:sz w:val="20"/>
                <w:szCs w:val="20"/>
              </w:rPr>
              <w:t xml:space="preserve"> </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9CAEC3A"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 xml:space="preserve">Protein A </w:t>
            </w:r>
            <w:proofErr w:type="spellStart"/>
            <w:r w:rsidRPr="00B95652">
              <w:rPr>
                <w:rFonts w:ascii="Arial" w:eastAsia="Arial" w:hAnsi="Arial" w:cs="Arial"/>
                <w:sz w:val="20"/>
                <w:szCs w:val="20"/>
              </w:rPr>
              <w:t>Dynabeads</w:t>
            </w:r>
            <w:proofErr w:type="spellEnd"/>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8D54183"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Thermo Fisher Scientific</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83F33A2"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Cat# 10002D</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BAC76AF" w14:textId="77777777" w:rsidR="0025033D" w:rsidRPr="00B95652" w:rsidRDefault="0025033D" w:rsidP="00466C35">
            <w:pPr>
              <w:rPr>
                <w:rFonts w:ascii="Arial" w:hAnsi="Arial" w:cs="Arial"/>
                <w:sz w:val="20"/>
                <w:szCs w:val="20"/>
              </w:rPr>
            </w:pPr>
            <w:proofErr w:type="spellStart"/>
            <w:r w:rsidRPr="00B95652">
              <w:rPr>
                <w:rFonts w:ascii="Arial" w:eastAsia="Arial" w:hAnsi="Arial" w:cs="Arial"/>
                <w:sz w:val="20"/>
                <w:szCs w:val="20"/>
              </w:rPr>
              <w:t>Immunodepletion</w:t>
            </w:r>
            <w:proofErr w:type="spellEnd"/>
            <w:r w:rsidRPr="00B95652">
              <w:rPr>
                <w:rFonts w:ascii="Arial" w:eastAsia="Arial" w:hAnsi="Arial" w:cs="Arial"/>
                <w:sz w:val="20"/>
                <w:szCs w:val="20"/>
              </w:rPr>
              <w:t xml:space="preserve"> and </w:t>
            </w:r>
            <w:proofErr w:type="spellStart"/>
            <w:r w:rsidRPr="00B95652">
              <w:rPr>
                <w:rFonts w:ascii="Arial" w:eastAsia="Arial" w:hAnsi="Arial" w:cs="Arial"/>
                <w:sz w:val="20"/>
                <w:szCs w:val="20"/>
              </w:rPr>
              <w:t>Immunoprecipitation</w:t>
            </w:r>
            <w:proofErr w:type="spellEnd"/>
            <w:r w:rsidRPr="00B95652">
              <w:rPr>
                <w:rFonts w:ascii="Arial" w:eastAsia="Arial" w:hAnsi="Arial" w:cs="Arial"/>
                <w:sz w:val="20"/>
                <w:szCs w:val="20"/>
              </w:rPr>
              <w:t xml:space="preserve"> </w:t>
            </w:r>
          </w:p>
        </w:tc>
      </w:tr>
      <w:tr w:rsidR="0025033D" w:rsidRPr="00B95652" w14:paraId="364DCA37" w14:textId="77777777" w:rsidTr="00466C35">
        <w:trPr>
          <w:trHeight w:val="1065"/>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25E5F5A"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Chemical</w:t>
            </w:r>
            <w:r>
              <w:rPr>
                <w:rFonts w:ascii="Arial" w:eastAsia="Arial" w:hAnsi="Arial" w:cs="Arial"/>
                <w:sz w:val="20"/>
                <w:szCs w:val="20"/>
              </w:rPr>
              <w:t xml:space="preserve"> c</w:t>
            </w:r>
            <w:r w:rsidRPr="00B95652">
              <w:rPr>
                <w:rFonts w:ascii="Arial" w:eastAsia="Arial" w:hAnsi="Arial" w:cs="Arial"/>
                <w:sz w:val="20"/>
                <w:szCs w:val="20"/>
              </w:rPr>
              <w:t>ompound</w:t>
            </w:r>
            <w:r>
              <w:rPr>
                <w:rFonts w:ascii="Arial" w:eastAsia="Arial" w:hAnsi="Arial" w:cs="Arial"/>
                <w:sz w:val="20"/>
                <w:szCs w:val="20"/>
              </w:rPr>
              <w:t>, drug</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97CE573"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BS</w:t>
            </w:r>
            <w:r w:rsidRPr="001546B3">
              <w:rPr>
                <w:rFonts w:ascii="Arial" w:eastAsia="Arial" w:hAnsi="Arial" w:cs="Arial"/>
                <w:sz w:val="20"/>
                <w:szCs w:val="20"/>
                <w:vertAlign w:val="superscript"/>
              </w:rPr>
              <w:t>3</w:t>
            </w:r>
            <w:r w:rsidRPr="00B95652">
              <w:rPr>
                <w:rFonts w:ascii="Arial" w:eastAsia="Arial" w:hAnsi="Arial" w:cs="Arial"/>
                <w:sz w:val="20"/>
                <w:szCs w:val="20"/>
              </w:rPr>
              <w:t xml:space="preserve"> (</w:t>
            </w:r>
            <w:proofErr w:type="spellStart"/>
            <w:r w:rsidRPr="00B95652">
              <w:rPr>
                <w:rFonts w:ascii="Arial" w:eastAsia="Arial" w:hAnsi="Arial" w:cs="Arial"/>
                <w:sz w:val="20"/>
                <w:szCs w:val="20"/>
              </w:rPr>
              <w:t>bis</w:t>
            </w:r>
            <w:proofErr w:type="spellEnd"/>
            <w:r w:rsidRPr="00B95652">
              <w:rPr>
                <w:rFonts w:ascii="Arial" w:eastAsia="Arial" w:hAnsi="Arial" w:cs="Arial"/>
                <w:sz w:val="20"/>
                <w:szCs w:val="20"/>
              </w:rPr>
              <w:t>(</w:t>
            </w:r>
            <w:proofErr w:type="spellStart"/>
            <w:r w:rsidRPr="00B95652">
              <w:rPr>
                <w:rFonts w:ascii="Arial" w:eastAsia="Arial" w:hAnsi="Arial" w:cs="Arial"/>
                <w:sz w:val="20"/>
                <w:szCs w:val="20"/>
              </w:rPr>
              <w:t>sulfosuccinimidyl</w:t>
            </w:r>
            <w:proofErr w:type="spellEnd"/>
            <w:r w:rsidRPr="00B95652">
              <w:rPr>
                <w:rFonts w:ascii="Arial" w:eastAsia="Arial" w:hAnsi="Arial" w:cs="Arial"/>
                <w:sz w:val="20"/>
                <w:szCs w:val="20"/>
              </w:rPr>
              <w:t xml:space="preserve">) </w:t>
            </w:r>
            <w:proofErr w:type="spellStart"/>
            <w:r w:rsidRPr="00B95652">
              <w:rPr>
                <w:rFonts w:ascii="Arial" w:eastAsia="Arial" w:hAnsi="Arial" w:cs="Arial"/>
                <w:sz w:val="20"/>
                <w:szCs w:val="20"/>
              </w:rPr>
              <w:t>suberate</w:t>
            </w:r>
            <w:proofErr w:type="spellEnd"/>
            <w:r w:rsidRPr="00B95652">
              <w:rPr>
                <w:rFonts w:ascii="Arial" w:eastAsia="Arial" w:hAnsi="Arial" w:cs="Arial"/>
                <w:sz w:val="20"/>
                <w:szCs w:val="20"/>
              </w:rPr>
              <w:t>)</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77B39E2"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Thermo Fisher Scientific</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D68430F"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Cat# A39266</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E15384"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4 mM</w:t>
            </w:r>
          </w:p>
        </w:tc>
      </w:tr>
      <w:tr w:rsidR="0025033D" w:rsidRPr="00B95652" w14:paraId="267EF461" w14:textId="77777777" w:rsidTr="00466C35">
        <w:trPr>
          <w:trHeight w:val="825"/>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15382F6"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lastRenderedPageBreak/>
              <w:t>Chemical</w:t>
            </w:r>
            <w:r>
              <w:rPr>
                <w:rFonts w:ascii="Arial" w:eastAsia="Arial" w:hAnsi="Arial" w:cs="Arial"/>
                <w:sz w:val="20"/>
                <w:szCs w:val="20"/>
              </w:rPr>
              <w:t xml:space="preserve"> c</w:t>
            </w:r>
            <w:r w:rsidRPr="00B95652">
              <w:rPr>
                <w:rFonts w:ascii="Arial" w:eastAsia="Arial" w:hAnsi="Arial" w:cs="Arial"/>
                <w:sz w:val="20"/>
                <w:szCs w:val="20"/>
              </w:rPr>
              <w:t>ompound</w:t>
            </w:r>
            <w:r>
              <w:rPr>
                <w:rFonts w:ascii="Arial" w:eastAsia="Arial" w:hAnsi="Arial" w:cs="Arial"/>
                <w:sz w:val="20"/>
                <w:szCs w:val="20"/>
              </w:rPr>
              <w:t>, drug</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BD3EF2F"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Triptolide</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C8BB36A" w14:textId="77777777" w:rsidR="0025033D" w:rsidRPr="00B95652" w:rsidRDefault="0025033D" w:rsidP="00466C35">
            <w:pPr>
              <w:rPr>
                <w:rFonts w:ascii="Arial" w:hAnsi="Arial" w:cs="Arial"/>
                <w:sz w:val="20"/>
                <w:szCs w:val="20"/>
              </w:rPr>
            </w:pPr>
            <w:proofErr w:type="spellStart"/>
            <w:r w:rsidRPr="00B95652">
              <w:rPr>
                <w:rFonts w:ascii="Arial" w:eastAsia="Arial" w:hAnsi="Arial" w:cs="Arial"/>
                <w:sz w:val="20"/>
                <w:szCs w:val="20"/>
              </w:rPr>
              <w:t>Tocris</w:t>
            </w:r>
            <w:proofErr w:type="spellEnd"/>
            <w:r w:rsidRPr="00B95652">
              <w:rPr>
                <w:rFonts w:ascii="Arial" w:eastAsia="Arial" w:hAnsi="Arial" w:cs="Arial"/>
                <w:sz w:val="20"/>
                <w:szCs w:val="20"/>
              </w:rPr>
              <w:t xml:space="preserve"> or </w:t>
            </w:r>
            <w:proofErr w:type="spellStart"/>
            <w:r w:rsidRPr="00B95652">
              <w:rPr>
                <w:rFonts w:ascii="Arial" w:eastAsia="Arial" w:hAnsi="Arial" w:cs="Arial"/>
                <w:sz w:val="20"/>
                <w:szCs w:val="20"/>
              </w:rPr>
              <w:t>MilliporeSigma</w:t>
            </w:r>
            <w:proofErr w:type="spellEnd"/>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66EE570" w14:textId="77777777" w:rsidR="0025033D" w:rsidRPr="00B95652" w:rsidRDefault="0025033D" w:rsidP="00466C35">
            <w:pPr>
              <w:rPr>
                <w:rFonts w:ascii="Arial" w:eastAsia="Arial" w:hAnsi="Arial" w:cs="Arial"/>
                <w:sz w:val="20"/>
                <w:szCs w:val="20"/>
              </w:rPr>
            </w:pPr>
            <w:proofErr w:type="spellStart"/>
            <w:r w:rsidRPr="00B95652">
              <w:rPr>
                <w:rFonts w:ascii="Arial" w:eastAsia="Arial" w:hAnsi="Arial" w:cs="Arial"/>
                <w:sz w:val="20"/>
                <w:szCs w:val="20"/>
              </w:rPr>
              <w:t>Tocris</w:t>
            </w:r>
            <w:proofErr w:type="spellEnd"/>
            <w:r w:rsidRPr="00B95652">
              <w:rPr>
                <w:rFonts w:ascii="Arial" w:eastAsia="Arial" w:hAnsi="Arial" w:cs="Arial"/>
                <w:sz w:val="20"/>
                <w:szCs w:val="20"/>
              </w:rPr>
              <w:t xml:space="preserve"> Cat# 3253</w:t>
            </w:r>
          </w:p>
          <w:p w14:paraId="2764E450" w14:textId="77777777" w:rsidR="0025033D" w:rsidRPr="00B95652" w:rsidRDefault="0025033D" w:rsidP="00466C35">
            <w:pPr>
              <w:rPr>
                <w:rFonts w:ascii="Arial" w:eastAsia="Arial" w:hAnsi="Arial" w:cs="Arial"/>
                <w:sz w:val="20"/>
                <w:szCs w:val="20"/>
              </w:rPr>
            </w:pPr>
            <w:proofErr w:type="spellStart"/>
            <w:r w:rsidRPr="00B95652">
              <w:rPr>
                <w:rFonts w:ascii="Arial" w:eastAsia="Arial" w:hAnsi="Arial" w:cs="Arial"/>
                <w:sz w:val="20"/>
                <w:szCs w:val="20"/>
              </w:rPr>
              <w:t>MilliporeSigma</w:t>
            </w:r>
            <w:proofErr w:type="spellEnd"/>
            <w:r w:rsidRPr="00B95652">
              <w:rPr>
                <w:rFonts w:ascii="Arial" w:eastAsia="Arial" w:hAnsi="Arial" w:cs="Arial"/>
                <w:sz w:val="20"/>
                <w:szCs w:val="20"/>
              </w:rPr>
              <w:t xml:space="preserve"> Cat# T3652</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49796BE"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50 µM</w:t>
            </w:r>
          </w:p>
        </w:tc>
      </w:tr>
      <w:tr w:rsidR="0025033D" w:rsidRPr="00B95652" w14:paraId="7E72173D" w14:textId="77777777" w:rsidTr="00466C35">
        <w:trPr>
          <w:trHeight w:val="825"/>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F7202A7"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Chemical</w:t>
            </w:r>
            <w:r>
              <w:rPr>
                <w:rFonts w:ascii="Arial" w:eastAsia="Arial" w:hAnsi="Arial" w:cs="Arial"/>
                <w:sz w:val="20"/>
                <w:szCs w:val="20"/>
              </w:rPr>
              <w:t xml:space="preserve"> c</w:t>
            </w:r>
            <w:r w:rsidRPr="00B95652">
              <w:rPr>
                <w:rFonts w:ascii="Arial" w:eastAsia="Arial" w:hAnsi="Arial" w:cs="Arial"/>
                <w:sz w:val="20"/>
                <w:szCs w:val="20"/>
              </w:rPr>
              <w:t>ompound</w:t>
            </w:r>
            <w:r>
              <w:rPr>
                <w:rFonts w:ascii="Arial" w:eastAsia="Arial" w:hAnsi="Arial" w:cs="Arial"/>
                <w:sz w:val="20"/>
                <w:szCs w:val="20"/>
              </w:rPr>
              <w:t>, drug</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3DCC392" w14:textId="77777777" w:rsidR="0025033D" w:rsidRPr="00B95652" w:rsidRDefault="0025033D" w:rsidP="00466C35">
            <w:pPr>
              <w:rPr>
                <w:rFonts w:ascii="Arial" w:hAnsi="Arial" w:cs="Arial"/>
                <w:sz w:val="20"/>
                <w:szCs w:val="20"/>
              </w:rPr>
            </w:pPr>
            <w:r w:rsidRPr="00B95652">
              <w:rPr>
                <w:rFonts w:ascii="Arial" w:eastAsia="Arial" w:hAnsi="Arial" w:cs="Arial"/>
                <w:color w:val="212121"/>
                <w:sz w:val="20"/>
                <w:szCs w:val="20"/>
              </w:rPr>
              <w:t>α-amanitin</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747781A" w14:textId="77777777" w:rsidR="0025033D" w:rsidRPr="00B95652" w:rsidRDefault="0025033D" w:rsidP="00466C35">
            <w:pPr>
              <w:rPr>
                <w:rFonts w:ascii="Arial" w:hAnsi="Arial" w:cs="Arial"/>
                <w:sz w:val="20"/>
                <w:szCs w:val="20"/>
              </w:rPr>
            </w:pPr>
            <w:proofErr w:type="spellStart"/>
            <w:r w:rsidRPr="00B95652">
              <w:rPr>
                <w:rFonts w:ascii="Arial" w:eastAsia="Arial" w:hAnsi="Arial" w:cs="Arial"/>
                <w:sz w:val="20"/>
                <w:szCs w:val="20"/>
              </w:rPr>
              <w:t>Tocris</w:t>
            </w:r>
            <w:proofErr w:type="spellEnd"/>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D762E7" w14:textId="77777777" w:rsidR="0025033D" w:rsidRPr="00B95652" w:rsidRDefault="0025033D" w:rsidP="00466C35">
            <w:pPr>
              <w:rPr>
                <w:rFonts w:ascii="Arial" w:eastAsia="Arial" w:hAnsi="Arial" w:cs="Arial"/>
                <w:sz w:val="20"/>
                <w:szCs w:val="20"/>
              </w:rPr>
            </w:pPr>
            <w:r w:rsidRPr="00B95652">
              <w:rPr>
                <w:rFonts w:ascii="Arial" w:eastAsia="Arial" w:hAnsi="Arial" w:cs="Arial"/>
                <w:sz w:val="20"/>
                <w:szCs w:val="20"/>
              </w:rPr>
              <w:t>Cat# 4025</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0F9E926"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54.4 µM</w:t>
            </w:r>
          </w:p>
        </w:tc>
      </w:tr>
      <w:tr w:rsidR="0025033D" w:rsidRPr="00B95652" w14:paraId="1BB14B50" w14:textId="77777777" w:rsidTr="00466C35">
        <w:trPr>
          <w:trHeight w:val="825"/>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F28774" w14:textId="77777777" w:rsidR="0025033D" w:rsidRPr="00B95652" w:rsidRDefault="0025033D" w:rsidP="00466C35">
            <w:pPr>
              <w:rPr>
                <w:rFonts w:ascii="Arial" w:eastAsia="Arial" w:hAnsi="Arial" w:cs="Arial"/>
                <w:sz w:val="20"/>
                <w:szCs w:val="20"/>
              </w:rPr>
            </w:pPr>
            <w:r w:rsidRPr="00B95652">
              <w:rPr>
                <w:rFonts w:ascii="Arial" w:eastAsia="Arial" w:hAnsi="Arial" w:cs="Arial"/>
                <w:sz w:val="20"/>
                <w:szCs w:val="20"/>
              </w:rPr>
              <w:t>Chemical</w:t>
            </w:r>
            <w:r>
              <w:rPr>
                <w:rFonts w:ascii="Arial" w:eastAsia="Arial" w:hAnsi="Arial" w:cs="Arial"/>
                <w:sz w:val="20"/>
                <w:szCs w:val="20"/>
              </w:rPr>
              <w:t xml:space="preserve"> c</w:t>
            </w:r>
            <w:r w:rsidRPr="00B95652">
              <w:rPr>
                <w:rFonts w:ascii="Arial" w:eastAsia="Arial" w:hAnsi="Arial" w:cs="Arial"/>
                <w:sz w:val="20"/>
                <w:szCs w:val="20"/>
              </w:rPr>
              <w:t>ompound</w:t>
            </w:r>
            <w:r>
              <w:rPr>
                <w:rFonts w:ascii="Arial" w:eastAsia="Arial" w:hAnsi="Arial" w:cs="Arial"/>
                <w:sz w:val="20"/>
                <w:szCs w:val="20"/>
              </w:rPr>
              <w:t>, drug</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435690" w14:textId="77777777" w:rsidR="0025033D" w:rsidRPr="00B95652" w:rsidRDefault="0025033D" w:rsidP="00466C35">
            <w:pPr>
              <w:rPr>
                <w:rFonts w:ascii="Arial" w:eastAsia="Arial" w:hAnsi="Arial" w:cs="Arial"/>
                <w:color w:val="212121"/>
                <w:sz w:val="20"/>
                <w:szCs w:val="20"/>
              </w:rPr>
            </w:pPr>
            <w:r w:rsidRPr="00B95652">
              <w:rPr>
                <w:rFonts w:ascii="Arial" w:eastAsia="Arial" w:hAnsi="Arial" w:cs="Arial"/>
                <w:color w:val="212121"/>
                <w:sz w:val="20"/>
                <w:szCs w:val="20"/>
              </w:rPr>
              <w:t>Actinomycin D</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A5CC207" w14:textId="77777777" w:rsidR="0025033D" w:rsidRPr="00B95652" w:rsidRDefault="0025033D" w:rsidP="00466C35">
            <w:pPr>
              <w:rPr>
                <w:rFonts w:ascii="Arial" w:eastAsia="Arial" w:hAnsi="Arial" w:cs="Arial"/>
                <w:sz w:val="20"/>
                <w:szCs w:val="20"/>
              </w:rPr>
            </w:pPr>
            <w:proofErr w:type="spellStart"/>
            <w:r w:rsidRPr="00B95652">
              <w:rPr>
                <w:rFonts w:ascii="Arial" w:eastAsia="Arial" w:hAnsi="Arial" w:cs="Arial"/>
                <w:sz w:val="20"/>
                <w:szCs w:val="20"/>
              </w:rPr>
              <w:t>Tocris</w:t>
            </w:r>
            <w:proofErr w:type="spellEnd"/>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8C8013" w14:textId="77777777" w:rsidR="0025033D" w:rsidRPr="00B95652" w:rsidRDefault="0025033D" w:rsidP="00466C35">
            <w:pPr>
              <w:rPr>
                <w:rFonts w:ascii="Arial" w:eastAsia="Arial" w:hAnsi="Arial" w:cs="Arial"/>
                <w:sz w:val="20"/>
                <w:szCs w:val="20"/>
              </w:rPr>
            </w:pPr>
            <w:r w:rsidRPr="00B95652">
              <w:rPr>
                <w:rFonts w:ascii="Arial" w:eastAsia="Arial" w:hAnsi="Arial" w:cs="Arial"/>
                <w:sz w:val="20"/>
                <w:szCs w:val="20"/>
              </w:rPr>
              <w:t>Cat# 1229</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01A4AB8" w14:textId="77777777" w:rsidR="0025033D" w:rsidRPr="00B95652" w:rsidRDefault="0025033D" w:rsidP="00466C35">
            <w:pPr>
              <w:rPr>
                <w:rFonts w:ascii="Arial" w:eastAsia="Arial" w:hAnsi="Arial" w:cs="Arial"/>
                <w:sz w:val="20"/>
                <w:szCs w:val="20"/>
              </w:rPr>
            </w:pPr>
            <w:r w:rsidRPr="00B95652">
              <w:rPr>
                <w:rFonts w:ascii="Arial" w:eastAsia="Arial" w:hAnsi="Arial" w:cs="Arial"/>
                <w:sz w:val="20"/>
                <w:szCs w:val="20"/>
              </w:rPr>
              <w:t>0.05 µM, 0.4 µM, 4.0 µM</w:t>
            </w:r>
          </w:p>
        </w:tc>
      </w:tr>
      <w:tr w:rsidR="0025033D" w:rsidRPr="00B95652" w14:paraId="22572076" w14:textId="77777777" w:rsidTr="00466C35">
        <w:trPr>
          <w:trHeight w:val="555"/>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BA30710"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Chemical</w:t>
            </w:r>
            <w:r>
              <w:rPr>
                <w:rFonts w:ascii="Arial" w:eastAsia="Arial" w:hAnsi="Arial" w:cs="Arial"/>
                <w:sz w:val="20"/>
                <w:szCs w:val="20"/>
              </w:rPr>
              <w:t xml:space="preserve"> c</w:t>
            </w:r>
            <w:r w:rsidRPr="00B95652">
              <w:rPr>
                <w:rFonts w:ascii="Arial" w:eastAsia="Arial" w:hAnsi="Arial" w:cs="Arial"/>
                <w:sz w:val="20"/>
                <w:szCs w:val="20"/>
              </w:rPr>
              <w:t>ompound</w:t>
            </w:r>
            <w:r>
              <w:rPr>
                <w:rFonts w:ascii="Arial" w:eastAsia="Arial" w:hAnsi="Arial" w:cs="Arial"/>
                <w:sz w:val="20"/>
                <w:szCs w:val="20"/>
              </w:rPr>
              <w:t>, drug</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52EA32"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THZ1</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EF63E4"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Cayman</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DD818F6" w14:textId="77777777" w:rsidR="0025033D" w:rsidRPr="00B95652" w:rsidRDefault="0025033D" w:rsidP="00466C35">
            <w:pPr>
              <w:rPr>
                <w:rFonts w:ascii="Arial" w:eastAsia="Arial" w:hAnsi="Arial" w:cs="Arial"/>
                <w:sz w:val="20"/>
                <w:szCs w:val="20"/>
              </w:rPr>
            </w:pPr>
            <w:r w:rsidRPr="00B95652">
              <w:rPr>
                <w:rFonts w:ascii="Arial" w:eastAsia="Arial" w:hAnsi="Arial" w:cs="Arial"/>
                <w:sz w:val="20"/>
                <w:szCs w:val="20"/>
              </w:rPr>
              <w:t>Cat# 9002215-1</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428E39"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30 µM</w:t>
            </w:r>
          </w:p>
        </w:tc>
      </w:tr>
      <w:tr w:rsidR="0025033D" w:rsidRPr="00B95652" w14:paraId="33A30E13" w14:textId="77777777" w:rsidTr="00466C35">
        <w:trPr>
          <w:trHeight w:val="825"/>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3851D19"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Chemical</w:t>
            </w:r>
            <w:r>
              <w:rPr>
                <w:rFonts w:ascii="Arial" w:eastAsia="Arial" w:hAnsi="Arial" w:cs="Arial"/>
                <w:sz w:val="20"/>
                <w:szCs w:val="20"/>
              </w:rPr>
              <w:t xml:space="preserve"> c</w:t>
            </w:r>
            <w:r w:rsidRPr="00B95652">
              <w:rPr>
                <w:rFonts w:ascii="Arial" w:eastAsia="Arial" w:hAnsi="Arial" w:cs="Arial"/>
                <w:sz w:val="20"/>
                <w:szCs w:val="20"/>
              </w:rPr>
              <w:t>ompound</w:t>
            </w:r>
            <w:r>
              <w:rPr>
                <w:rFonts w:ascii="Arial" w:eastAsia="Arial" w:hAnsi="Arial" w:cs="Arial"/>
                <w:sz w:val="20"/>
                <w:szCs w:val="20"/>
              </w:rPr>
              <w:t>, drug</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4B9ED79"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DRB</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BD806F0" w14:textId="77777777" w:rsidR="0025033D" w:rsidRPr="00B95652" w:rsidRDefault="0025033D" w:rsidP="00466C35">
            <w:pPr>
              <w:spacing w:line="259" w:lineRule="auto"/>
              <w:rPr>
                <w:rFonts w:ascii="Arial" w:eastAsia="Arial" w:hAnsi="Arial" w:cs="Arial"/>
                <w:sz w:val="20"/>
                <w:szCs w:val="20"/>
              </w:rPr>
            </w:pPr>
            <w:r w:rsidRPr="00B95652">
              <w:rPr>
                <w:rFonts w:ascii="Arial" w:eastAsia="Arial" w:hAnsi="Arial" w:cs="Arial"/>
                <w:sz w:val="20"/>
                <w:szCs w:val="20"/>
              </w:rPr>
              <w:t>Cayman</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8EDFB4" w14:textId="77777777" w:rsidR="0025033D" w:rsidRPr="00B95652" w:rsidRDefault="0025033D" w:rsidP="00466C35">
            <w:pPr>
              <w:rPr>
                <w:rFonts w:ascii="Arial" w:eastAsia="Arial" w:hAnsi="Arial" w:cs="Arial"/>
                <w:sz w:val="20"/>
                <w:szCs w:val="20"/>
              </w:rPr>
            </w:pPr>
            <w:r w:rsidRPr="00B95652">
              <w:rPr>
                <w:rFonts w:ascii="Arial" w:eastAsia="Arial" w:hAnsi="Arial" w:cs="Arial"/>
                <w:sz w:val="20"/>
                <w:szCs w:val="20"/>
              </w:rPr>
              <w:t>Cat# 10010302</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28F745"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100 µM</w:t>
            </w:r>
          </w:p>
        </w:tc>
      </w:tr>
      <w:tr w:rsidR="0025033D" w:rsidRPr="00B95652" w14:paraId="0B4D1B3F" w14:textId="77777777" w:rsidTr="00466C35">
        <w:trPr>
          <w:trHeight w:val="825"/>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15FBA0F"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Chemical</w:t>
            </w:r>
            <w:r>
              <w:rPr>
                <w:rFonts w:ascii="Arial" w:eastAsia="Arial" w:hAnsi="Arial" w:cs="Arial"/>
                <w:sz w:val="20"/>
                <w:szCs w:val="20"/>
              </w:rPr>
              <w:t xml:space="preserve"> c</w:t>
            </w:r>
            <w:r w:rsidRPr="00B95652">
              <w:rPr>
                <w:rFonts w:ascii="Arial" w:eastAsia="Arial" w:hAnsi="Arial" w:cs="Arial"/>
                <w:sz w:val="20"/>
                <w:szCs w:val="20"/>
              </w:rPr>
              <w:t>ompound</w:t>
            </w:r>
            <w:r>
              <w:rPr>
                <w:rFonts w:ascii="Arial" w:eastAsia="Arial" w:hAnsi="Arial" w:cs="Arial"/>
                <w:sz w:val="20"/>
                <w:szCs w:val="20"/>
              </w:rPr>
              <w:t>, drug</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0718C0C"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RNase A</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165D7C"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Thermo Fisher Scientific</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80D2F91" w14:textId="77777777" w:rsidR="0025033D" w:rsidRPr="00B95652" w:rsidRDefault="0025033D" w:rsidP="00466C35">
            <w:pPr>
              <w:rPr>
                <w:rFonts w:ascii="Arial" w:eastAsia="Arial" w:hAnsi="Arial" w:cs="Arial"/>
                <w:sz w:val="20"/>
                <w:szCs w:val="20"/>
              </w:rPr>
            </w:pPr>
            <w:r w:rsidRPr="00B95652">
              <w:rPr>
                <w:rFonts w:ascii="Arial" w:eastAsia="Arial" w:hAnsi="Arial" w:cs="Arial"/>
                <w:sz w:val="20"/>
                <w:szCs w:val="20"/>
              </w:rPr>
              <w:t>Cat# EN0531</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E6BF7F"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100 µg/ml</w:t>
            </w:r>
          </w:p>
        </w:tc>
      </w:tr>
      <w:tr w:rsidR="0025033D" w:rsidRPr="00B95652" w14:paraId="5025CEA0" w14:textId="77777777" w:rsidTr="00466C35">
        <w:trPr>
          <w:trHeight w:val="825"/>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81AE487" w14:textId="77777777" w:rsidR="0025033D" w:rsidRPr="00B95652" w:rsidRDefault="0025033D" w:rsidP="00466C35">
            <w:pPr>
              <w:rPr>
                <w:rFonts w:ascii="Arial" w:eastAsia="Arial" w:hAnsi="Arial" w:cs="Arial"/>
                <w:sz w:val="20"/>
                <w:szCs w:val="20"/>
              </w:rPr>
            </w:pPr>
            <w:r w:rsidRPr="00B95652">
              <w:rPr>
                <w:rFonts w:ascii="Arial" w:eastAsia="Arial" w:hAnsi="Arial" w:cs="Arial"/>
                <w:sz w:val="20"/>
                <w:szCs w:val="20"/>
              </w:rPr>
              <w:t>Chemical</w:t>
            </w:r>
            <w:r>
              <w:rPr>
                <w:rFonts w:ascii="Arial" w:eastAsia="Arial" w:hAnsi="Arial" w:cs="Arial"/>
                <w:sz w:val="20"/>
                <w:szCs w:val="20"/>
              </w:rPr>
              <w:t xml:space="preserve"> c</w:t>
            </w:r>
            <w:r w:rsidRPr="00B95652">
              <w:rPr>
                <w:rFonts w:ascii="Arial" w:eastAsia="Arial" w:hAnsi="Arial" w:cs="Arial"/>
                <w:sz w:val="20"/>
                <w:szCs w:val="20"/>
              </w:rPr>
              <w:t>ompound</w:t>
            </w:r>
            <w:r>
              <w:rPr>
                <w:rFonts w:ascii="Arial" w:eastAsia="Arial" w:hAnsi="Arial" w:cs="Arial"/>
                <w:sz w:val="20"/>
                <w:szCs w:val="20"/>
              </w:rPr>
              <w:t>, drug</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ABDE211" w14:textId="77777777" w:rsidR="0025033D" w:rsidRPr="00B95652" w:rsidRDefault="0025033D" w:rsidP="00466C35">
            <w:pPr>
              <w:rPr>
                <w:rFonts w:ascii="Arial" w:eastAsia="Arial" w:hAnsi="Arial" w:cs="Arial"/>
                <w:sz w:val="20"/>
                <w:szCs w:val="20"/>
              </w:rPr>
            </w:pPr>
            <w:r w:rsidRPr="00B95652">
              <w:rPr>
                <w:rFonts w:ascii="Arial" w:eastAsia="Arial" w:hAnsi="Arial" w:cs="Arial"/>
                <w:sz w:val="20"/>
                <w:szCs w:val="20"/>
              </w:rPr>
              <w:t>RNase H</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196638B" w14:textId="77777777" w:rsidR="0025033D" w:rsidRPr="00B95652" w:rsidRDefault="0025033D" w:rsidP="00466C35">
            <w:pPr>
              <w:rPr>
                <w:rFonts w:ascii="Arial" w:eastAsia="Arial" w:hAnsi="Arial" w:cs="Arial"/>
                <w:sz w:val="20"/>
                <w:szCs w:val="20"/>
              </w:rPr>
            </w:pPr>
            <w:r w:rsidRPr="00B95652">
              <w:rPr>
                <w:rFonts w:ascii="Arial" w:eastAsia="Arial" w:hAnsi="Arial" w:cs="Arial"/>
                <w:sz w:val="20"/>
                <w:szCs w:val="20"/>
              </w:rPr>
              <w:t>Thermo Fisher Scientific</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1759C46" w14:textId="77777777" w:rsidR="0025033D" w:rsidRPr="00B95652" w:rsidRDefault="0025033D" w:rsidP="00466C35">
            <w:pPr>
              <w:rPr>
                <w:rFonts w:ascii="Arial" w:eastAsia="Arial" w:hAnsi="Arial" w:cs="Arial"/>
                <w:sz w:val="20"/>
                <w:szCs w:val="20"/>
              </w:rPr>
            </w:pPr>
            <w:r w:rsidRPr="00B95652">
              <w:rPr>
                <w:rFonts w:ascii="Arial" w:eastAsia="Arial" w:hAnsi="Arial" w:cs="Arial"/>
                <w:sz w:val="20"/>
                <w:szCs w:val="20"/>
              </w:rPr>
              <w:t>Cat# EN0201</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F8D58F" w14:textId="77777777" w:rsidR="0025033D" w:rsidRPr="00B95652" w:rsidRDefault="0025033D" w:rsidP="00466C35">
            <w:pPr>
              <w:rPr>
                <w:rFonts w:ascii="Arial" w:eastAsia="Arial" w:hAnsi="Arial" w:cs="Arial"/>
                <w:sz w:val="20"/>
                <w:szCs w:val="20"/>
              </w:rPr>
            </w:pPr>
            <w:r w:rsidRPr="00B95652">
              <w:rPr>
                <w:rFonts w:ascii="Arial" w:eastAsia="Arial" w:hAnsi="Arial" w:cs="Arial"/>
                <w:sz w:val="20"/>
                <w:szCs w:val="20"/>
              </w:rPr>
              <w:t>0.</w:t>
            </w:r>
            <w:r w:rsidRPr="12827507">
              <w:rPr>
                <w:rFonts w:ascii="Arial" w:eastAsia="Arial" w:hAnsi="Arial" w:cs="Arial"/>
                <w:sz w:val="20"/>
                <w:szCs w:val="20"/>
              </w:rPr>
              <w:t>2 U</w:t>
            </w:r>
            <w:r>
              <w:rPr>
                <w:rFonts w:ascii="Arial" w:eastAsia="Arial" w:hAnsi="Arial" w:cs="Arial"/>
                <w:sz w:val="20"/>
                <w:szCs w:val="20"/>
              </w:rPr>
              <w:t>nits</w:t>
            </w:r>
            <w:r w:rsidRPr="00B95652">
              <w:rPr>
                <w:rFonts w:ascii="Arial" w:eastAsia="Arial" w:hAnsi="Arial" w:cs="Arial"/>
                <w:sz w:val="20"/>
                <w:szCs w:val="20"/>
              </w:rPr>
              <w:t>/µl</w:t>
            </w:r>
          </w:p>
        </w:tc>
      </w:tr>
      <w:tr w:rsidR="0025033D" w:rsidRPr="00B95652" w14:paraId="7BCEFBBB" w14:textId="77777777" w:rsidTr="00466C35">
        <w:trPr>
          <w:trHeight w:val="825"/>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574BDBE"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Other</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AA01842"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Hoechst Stain</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ACF8DF1"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Thermo Fisher Scientific</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7853B08" w14:textId="77777777" w:rsidR="0025033D" w:rsidRPr="00B95652" w:rsidRDefault="0025033D" w:rsidP="00466C35">
            <w:pPr>
              <w:rPr>
                <w:rFonts w:ascii="Arial" w:eastAsia="Arial" w:hAnsi="Arial" w:cs="Arial"/>
                <w:sz w:val="20"/>
                <w:szCs w:val="20"/>
              </w:rPr>
            </w:pPr>
            <w:r w:rsidRPr="00B95652">
              <w:rPr>
                <w:rFonts w:ascii="Arial" w:eastAsia="Arial" w:hAnsi="Arial" w:cs="Arial"/>
                <w:sz w:val="20"/>
                <w:szCs w:val="20"/>
              </w:rPr>
              <w:t>Cat# H3569</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D366BB7" w14:textId="77777777" w:rsidR="0025033D" w:rsidRPr="00B95652" w:rsidRDefault="0025033D" w:rsidP="00466C35">
            <w:pPr>
              <w:rPr>
                <w:rFonts w:ascii="Arial" w:hAnsi="Arial" w:cs="Arial"/>
                <w:sz w:val="20"/>
                <w:szCs w:val="20"/>
              </w:rPr>
            </w:pPr>
            <w:r>
              <w:rPr>
                <w:rFonts w:ascii="Arial" w:eastAsia="Arial" w:hAnsi="Arial" w:cs="Arial"/>
                <w:sz w:val="20"/>
                <w:szCs w:val="20"/>
              </w:rPr>
              <w:t xml:space="preserve">0.5 </w:t>
            </w:r>
            <w:r w:rsidRPr="00B95652">
              <w:rPr>
                <w:rFonts w:ascii="Arial" w:eastAsia="Arial" w:hAnsi="Arial" w:cs="Arial"/>
                <w:sz w:val="20"/>
                <w:szCs w:val="20"/>
              </w:rPr>
              <w:t>µ</w:t>
            </w:r>
            <w:r>
              <w:rPr>
                <w:rFonts w:ascii="Arial" w:eastAsia="Arial" w:hAnsi="Arial" w:cs="Arial"/>
                <w:sz w:val="20"/>
                <w:szCs w:val="20"/>
              </w:rPr>
              <w:t>g/ml</w:t>
            </w:r>
          </w:p>
        </w:tc>
      </w:tr>
      <w:tr w:rsidR="0025033D" w:rsidRPr="00B95652" w14:paraId="46DCE9B7" w14:textId="77777777" w:rsidTr="00466C35">
        <w:trPr>
          <w:trHeight w:val="825"/>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E9C343C" w14:textId="77777777" w:rsidR="0025033D" w:rsidRPr="00B95652" w:rsidRDefault="0025033D" w:rsidP="00466C35">
            <w:pPr>
              <w:rPr>
                <w:rFonts w:ascii="Arial" w:hAnsi="Arial" w:cs="Arial"/>
                <w:sz w:val="20"/>
                <w:szCs w:val="20"/>
              </w:rPr>
            </w:pPr>
            <w:r>
              <w:rPr>
                <w:rFonts w:ascii="Arial" w:eastAsia="Arial" w:hAnsi="Arial" w:cs="Arial"/>
                <w:sz w:val="20"/>
                <w:szCs w:val="20"/>
              </w:rPr>
              <w:t>Other</w:t>
            </w:r>
            <w:r w:rsidRPr="00B95652">
              <w:rPr>
                <w:rFonts w:ascii="Arial" w:eastAsia="Arial" w:hAnsi="Arial" w:cs="Arial"/>
                <w:sz w:val="20"/>
                <w:szCs w:val="20"/>
              </w:rPr>
              <w:t xml:space="preserve"> </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98CD303"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 xml:space="preserve">Bio-Rad Trans-Blot </w:t>
            </w:r>
            <w:r>
              <w:rPr>
                <w:rFonts w:ascii="Arial" w:eastAsia="Arial" w:hAnsi="Arial" w:cs="Arial"/>
                <w:sz w:val="20"/>
                <w:szCs w:val="20"/>
              </w:rPr>
              <w:t>Nitrocellulose</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88058A"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Bio-Rad</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F4944BE"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Cat# 170-4159</w:t>
            </w:r>
          </w:p>
          <w:p w14:paraId="58DEFD0C" w14:textId="77777777" w:rsidR="0025033D" w:rsidRPr="00B95652" w:rsidRDefault="0025033D" w:rsidP="00466C35">
            <w:pPr>
              <w:rPr>
                <w:rFonts w:ascii="Arial" w:hAnsi="Arial" w:cs="Arial"/>
                <w:sz w:val="20"/>
                <w:szCs w:val="20"/>
              </w:rPr>
            </w:pPr>
            <w:r w:rsidRPr="00B95652">
              <w:rPr>
                <w:rFonts w:ascii="Arial" w:hAnsi="Arial" w:cs="Arial"/>
                <w:sz w:val="20"/>
                <w:szCs w:val="20"/>
              </w:rPr>
              <w:br/>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D9E8EE5" w14:textId="77777777" w:rsidR="0025033D" w:rsidRPr="00B95652" w:rsidRDefault="0025033D" w:rsidP="00466C35">
            <w:pPr>
              <w:rPr>
                <w:rFonts w:ascii="Arial" w:eastAsia="Arial" w:hAnsi="Arial" w:cs="Arial"/>
                <w:sz w:val="20"/>
                <w:szCs w:val="20"/>
              </w:rPr>
            </w:pPr>
            <w:r w:rsidRPr="00B95652">
              <w:rPr>
                <w:rFonts w:ascii="Arial" w:eastAsia="Arial" w:hAnsi="Arial" w:cs="Arial"/>
                <w:sz w:val="20"/>
                <w:szCs w:val="20"/>
              </w:rPr>
              <w:t>Western blot</w:t>
            </w:r>
          </w:p>
        </w:tc>
      </w:tr>
      <w:tr w:rsidR="0025033D" w:rsidRPr="00B95652" w14:paraId="4206C4C4" w14:textId="77777777" w:rsidTr="00466C35">
        <w:trPr>
          <w:trHeight w:val="825"/>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3FEFB82" w14:textId="77777777" w:rsidR="0025033D" w:rsidRPr="00B95652" w:rsidRDefault="0025033D" w:rsidP="00466C35">
            <w:pPr>
              <w:rPr>
                <w:rFonts w:ascii="Arial" w:hAnsi="Arial" w:cs="Arial"/>
                <w:sz w:val="20"/>
                <w:szCs w:val="20"/>
              </w:rPr>
            </w:pPr>
            <w:r>
              <w:rPr>
                <w:rFonts w:ascii="Arial" w:eastAsia="Arial" w:hAnsi="Arial" w:cs="Arial"/>
                <w:sz w:val="20"/>
                <w:szCs w:val="20"/>
              </w:rPr>
              <w:t>Biological sample (</w:t>
            </w:r>
            <w:proofErr w:type="spellStart"/>
            <w:r w:rsidRPr="001546B3">
              <w:rPr>
                <w:rFonts w:ascii="Arial" w:eastAsia="Arial" w:hAnsi="Arial" w:cs="Arial"/>
                <w:i/>
                <w:iCs/>
                <w:sz w:val="20"/>
                <w:szCs w:val="20"/>
              </w:rPr>
              <w:t>Xenopus</w:t>
            </w:r>
            <w:proofErr w:type="spellEnd"/>
            <w:r w:rsidRPr="001546B3">
              <w:rPr>
                <w:rFonts w:ascii="Arial" w:eastAsia="Arial" w:hAnsi="Arial" w:cs="Arial"/>
                <w:i/>
                <w:iCs/>
                <w:sz w:val="20"/>
                <w:szCs w:val="20"/>
              </w:rPr>
              <w:t xml:space="preserve"> </w:t>
            </w:r>
            <w:proofErr w:type="spellStart"/>
            <w:r w:rsidRPr="001546B3">
              <w:rPr>
                <w:rFonts w:ascii="Arial" w:eastAsia="Arial" w:hAnsi="Arial" w:cs="Arial"/>
                <w:i/>
                <w:iCs/>
                <w:sz w:val="20"/>
                <w:szCs w:val="20"/>
              </w:rPr>
              <w:t>laevis</w:t>
            </w:r>
            <w:proofErr w:type="spellEnd"/>
            <w:r>
              <w:rPr>
                <w:rFonts w:ascii="Arial" w:eastAsia="Arial" w:hAnsi="Arial" w:cs="Arial"/>
                <w:sz w:val="20"/>
                <w:szCs w:val="20"/>
              </w:rPr>
              <w:t>)</w:t>
            </w:r>
          </w:p>
          <w:p w14:paraId="08035E88" w14:textId="77777777" w:rsidR="0025033D" w:rsidRPr="00B95652" w:rsidRDefault="0025033D" w:rsidP="00466C35">
            <w:pPr>
              <w:rPr>
                <w:rFonts w:ascii="Arial" w:hAnsi="Arial" w:cs="Arial"/>
                <w:sz w:val="20"/>
                <w:szCs w:val="20"/>
              </w:rPr>
            </w:pPr>
            <w:r w:rsidRPr="00B95652">
              <w:rPr>
                <w:rFonts w:ascii="Arial" w:hAnsi="Arial" w:cs="Arial"/>
                <w:sz w:val="20"/>
                <w:szCs w:val="20"/>
              </w:rPr>
              <w:br/>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44E32A5" w14:textId="77777777" w:rsidR="0025033D" w:rsidRPr="00B95652" w:rsidRDefault="0025033D" w:rsidP="00466C35">
            <w:pPr>
              <w:rPr>
                <w:rFonts w:ascii="Arial" w:hAnsi="Arial" w:cs="Arial"/>
                <w:sz w:val="20"/>
                <w:szCs w:val="20"/>
              </w:rPr>
            </w:pPr>
            <w:proofErr w:type="spellStart"/>
            <w:r w:rsidRPr="00B95652">
              <w:rPr>
                <w:rFonts w:ascii="Arial" w:eastAsia="Arial" w:hAnsi="Arial" w:cs="Arial"/>
                <w:i/>
                <w:iCs/>
                <w:sz w:val="20"/>
                <w:szCs w:val="20"/>
              </w:rPr>
              <w:t>Xenopus</w:t>
            </w:r>
            <w:proofErr w:type="spellEnd"/>
            <w:r w:rsidRPr="00B95652">
              <w:rPr>
                <w:rFonts w:ascii="Arial" w:eastAsia="Arial" w:hAnsi="Arial" w:cs="Arial"/>
                <w:i/>
                <w:iCs/>
                <w:sz w:val="20"/>
                <w:szCs w:val="20"/>
              </w:rPr>
              <w:t xml:space="preserve"> </w:t>
            </w:r>
            <w:proofErr w:type="spellStart"/>
            <w:r w:rsidRPr="00B95652">
              <w:rPr>
                <w:rFonts w:ascii="Arial" w:eastAsia="Arial" w:hAnsi="Arial" w:cs="Arial"/>
                <w:i/>
                <w:iCs/>
                <w:sz w:val="20"/>
                <w:szCs w:val="20"/>
              </w:rPr>
              <w:t>laevis</w:t>
            </w:r>
            <w:proofErr w:type="spellEnd"/>
            <w:r w:rsidRPr="00B95652">
              <w:rPr>
                <w:rFonts w:ascii="Arial" w:eastAsia="Arial" w:hAnsi="Arial" w:cs="Arial"/>
                <w:sz w:val="20"/>
                <w:szCs w:val="20"/>
              </w:rPr>
              <w:t>, 9+ cm mature females, pigmented</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6F99000" w14:textId="77777777" w:rsidR="0025033D" w:rsidRPr="00B95652" w:rsidRDefault="0025033D" w:rsidP="00466C35">
            <w:pPr>
              <w:rPr>
                <w:rFonts w:ascii="Arial" w:eastAsia="Arial" w:hAnsi="Arial" w:cs="Arial"/>
                <w:sz w:val="20"/>
                <w:szCs w:val="20"/>
              </w:rPr>
            </w:pPr>
            <w:r w:rsidRPr="00B95652">
              <w:rPr>
                <w:rFonts w:ascii="Arial" w:eastAsia="Arial" w:hAnsi="Arial" w:cs="Arial"/>
                <w:sz w:val="20"/>
                <w:szCs w:val="20"/>
              </w:rPr>
              <w:t>NASCO</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F162258" w14:textId="77777777" w:rsidR="0025033D" w:rsidRPr="00B95652" w:rsidRDefault="0025033D" w:rsidP="00466C35">
            <w:pPr>
              <w:rPr>
                <w:rFonts w:ascii="Arial" w:eastAsia="Arial" w:hAnsi="Arial" w:cs="Arial"/>
                <w:sz w:val="20"/>
                <w:szCs w:val="20"/>
              </w:rPr>
            </w:pPr>
            <w:r w:rsidRPr="00B95652">
              <w:rPr>
                <w:rFonts w:ascii="Arial" w:eastAsia="Arial" w:hAnsi="Arial" w:cs="Arial"/>
                <w:sz w:val="20"/>
                <w:szCs w:val="20"/>
              </w:rPr>
              <w:t>Cat# LM00535M</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307BB6" w14:textId="77777777" w:rsidR="0025033D" w:rsidRPr="00B95652" w:rsidRDefault="0025033D" w:rsidP="00466C35">
            <w:pPr>
              <w:rPr>
                <w:rFonts w:ascii="Arial" w:hAnsi="Arial" w:cs="Arial"/>
                <w:sz w:val="20"/>
                <w:szCs w:val="20"/>
              </w:rPr>
            </w:pPr>
            <w:r>
              <w:rPr>
                <w:rFonts w:ascii="Arial" w:eastAsia="Arial" w:hAnsi="Arial" w:cs="Arial"/>
                <w:sz w:val="20"/>
                <w:szCs w:val="20"/>
              </w:rPr>
              <w:t>Female, adult frogs</w:t>
            </w:r>
          </w:p>
        </w:tc>
      </w:tr>
      <w:tr w:rsidR="0025033D" w:rsidRPr="00B95652" w14:paraId="3588E4F6" w14:textId="77777777" w:rsidTr="00466C35">
        <w:trPr>
          <w:trHeight w:val="825"/>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8B77044" w14:textId="77777777" w:rsidR="0025033D" w:rsidRPr="00B95652" w:rsidRDefault="0025033D" w:rsidP="00466C35">
            <w:pPr>
              <w:rPr>
                <w:rFonts w:ascii="Arial" w:hAnsi="Arial" w:cs="Arial"/>
                <w:sz w:val="20"/>
                <w:szCs w:val="20"/>
              </w:rPr>
            </w:pPr>
            <w:r>
              <w:rPr>
                <w:rFonts w:ascii="Arial" w:eastAsia="Arial" w:hAnsi="Arial" w:cs="Arial"/>
                <w:sz w:val="20"/>
                <w:szCs w:val="20"/>
              </w:rPr>
              <w:t>Biological sample (</w:t>
            </w:r>
            <w:proofErr w:type="spellStart"/>
            <w:r w:rsidRPr="00466C35">
              <w:rPr>
                <w:rFonts w:ascii="Arial" w:eastAsia="Arial" w:hAnsi="Arial" w:cs="Arial"/>
                <w:i/>
                <w:iCs/>
                <w:sz w:val="20"/>
                <w:szCs w:val="20"/>
              </w:rPr>
              <w:t>Xenopus</w:t>
            </w:r>
            <w:proofErr w:type="spellEnd"/>
            <w:r w:rsidRPr="00466C35">
              <w:rPr>
                <w:rFonts w:ascii="Arial" w:eastAsia="Arial" w:hAnsi="Arial" w:cs="Arial"/>
                <w:i/>
                <w:iCs/>
                <w:sz w:val="20"/>
                <w:szCs w:val="20"/>
              </w:rPr>
              <w:t xml:space="preserve"> </w:t>
            </w:r>
            <w:proofErr w:type="spellStart"/>
            <w:r w:rsidRPr="00466C35">
              <w:rPr>
                <w:rFonts w:ascii="Arial" w:eastAsia="Arial" w:hAnsi="Arial" w:cs="Arial"/>
                <w:i/>
                <w:iCs/>
                <w:sz w:val="20"/>
                <w:szCs w:val="20"/>
              </w:rPr>
              <w:t>laevis</w:t>
            </w:r>
            <w:proofErr w:type="spellEnd"/>
            <w:r>
              <w:rPr>
                <w:rFonts w:ascii="Arial" w:eastAsia="Arial" w:hAnsi="Arial" w:cs="Arial"/>
                <w:sz w:val="20"/>
                <w:szCs w:val="20"/>
              </w:rPr>
              <w:t>)</w:t>
            </w:r>
          </w:p>
          <w:p w14:paraId="505AAB1B" w14:textId="77777777" w:rsidR="0025033D" w:rsidRPr="00B95652" w:rsidRDefault="0025033D" w:rsidP="00466C35">
            <w:pPr>
              <w:rPr>
                <w:rFonts w:ascii="Arial" w:hAnsi="Arial" w:cs="Arial"/>
                <w:sz w:val="20"/>
                <w:szCs w:val="20"/>
              </w:rPr>
            </w:pP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16312CF" w14:textId="77777777" w:rsidR="0025033D" w:rsidRPr="00B95652" w:rsidRDefault="0025033D" w:rsidP="00466C35">
            <w:pPr>
              <w:rPr>
                <w:rFonts w:ascii="Arial" w:hAnsi="Arial" w:cs="Arial"/>
                <w:sz w:val="20"/>
                <w:szCs w:val="20"/>
              </w:rPr>
            </w:pPr>
            <w:proofErr w:type="spellStart"/>
            <w:r w:rsidRPr="00B95652">
              <w:rPr>
                <w:rFonts w:ascii="Arial" w:eastAsia="Arial" w:hAnsi="Arial" w:cs="Arial"/>
                <w:i/>
                <w:iCs/>
                <w:sz w:val="20"/>
                <w:szCs w:val="20"/>
              </w:rPr>
              <w:t>Xenopus</w:t>
            </w:r>
            <w:proofErr w:type="spellEnd"/>
            <w:r w:rsidRPr="00B95652">
              <w:rPr>
                <w:rFonts w:ascii="Arial" w:eastAsia="Arial" w:hAnsi="Arial" w:cs="Arial"/>
                <w:i/>
                <w:iCs/>
                <w:sz w:val="20"/>
                <w:szCs w:val="20"/>
              </w:rPr>
              <w:t xml:space="preserve"> </w:t>
            </w:r>
            <w:proofErr w:type="spellStart"/>
            <w:r w:rsidRPr="00B95652">
              <w:rPr>
                <w:rFonts w:ascii="Arial" w:eastAsia="Arial" w:hAnsi="Arial" w:cs="Arial"/>
                <w:i/>
                <w:iCs/>
                <w:sz w:val="20"/>
                <w:szCs w:val="20"/>
              </w:rPr>
              <w:t>laevis</w:t>
            </w:r>
            <w:proofErr w:type="spellEnd"/>
            <w:r w:rsidRPr="00B95652">
              <w:rPr>
                <w:rFonts w:ascii="Arial" w:eastAsia="Arial" w:hAnsi="Arial" w:cs="Arial"/>
                <w:sz w:val="20"/>
                <w:szCs w:val="20"/>
              </w:rPr>
              <w:t>, 7.5-9 cm mature males, pigmented</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0D56D8A" w14:textId="77777777" w:rsidR="0025033D" w:rsidRPr="00B95652" w:rsidRDefault="0025033D" w:rsidP="00466C35">
            <w:pPr>
              <w:rPr>
                <w:rFonts w:ascii="Arial" w:eastAsia="Arial" w:hAnsi="Arial" w:cs="Arial"/>
                <w:sz w:val="20"/>
                <w:szCs w:val="20"/>
              </w:rPr>
            </w:pPr>
            <w:r w:rsidRPr="00B95652">
              <w:rPr>
                <w:rFonts w:ascii="Arial" w:eastAsia="Arial" w:hAnsi="Arial" w:cs="Arial"/>
                <w:sz w:val="20"/>
                <w:szCs w:val="20"/>
              </w:rPr>
              <w:t>NASCO</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D7EE8B"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Cat# LM00715MX</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4E7392B" w14:textId="77777777" w:rsidR="0025033D" w:rsidRPr="00B95652" w:rsidRDefault="0025033D" w:rsidP="00466C35">
            <w:pPr>
              <w:rPr>
                <w:rFonts w:ascii="Arial" w:hAnsi="Arial" w:cs="Arial"/>
                <w:sz w:val="20"/>
                <w:szCs w:val="20"/>
              </w:rPr>
            </w:pPr>
            <w:r>
              <w:rPr>
                <w:rFonts w:ascii="Arial" w:eastAsia="Arial" w:hAnsi="Arial" w:cs="Arial"/>
                <w:sz w:val="20"/>
                <w:szCs w:val="20"/>
              </w:rPr>
              <w:t>Male, adult frogs</w:t>
            </w:r>
          </w:p>
        </w:tc>
      </w:tr>
      <w:tr w:rsidR="0025033D" w:rsidRPr="00B95652" w14:paraId="09227B16" w14:textId="77777777" w:rsidTr="00466C35">
        <w:trPr>
          <w:trHeight w:val="825"/>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C49000"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Software</w:t>
            </w:r>
            <w:r>
              <w:rPr>
                <w:rFonts w:ascii="Arial" w:eastAsia="Arial" w:hAnsi="Arial" w:cs="Arial"/>
                <w:sz w:val="20"/>
                <w:szCs w:val="20"/>
              </w:rPr>
              <w:t>, algorithm</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D539A7"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Fiji v2.1.0/1.53f</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1737E" w14:textId="77777777" w:rsidR="0025033D" w:rsidRPr="00B95652" w:rsidRDefault="0025033D" w:rsidP="00466C35">
            <w:pPr>
              <w:spacing w:line="259" w:lineRule="auto"/>
              <w:rPr>
                <w:rFonts w:ascii="Arial" w:eastAsia="Arial" w:hAnsi="Arial" w:cs="Arial"/>
                <w:sz w:val="20"/>
                <w:szCs w:val="20"/>
              </w:rPr>
            </w:pPr>
            <w:r w:rsidRPr="00B95652">
              <w:rPr>
                <w:rFonts w:ascii="Arial" w:eastAsia="Arial" w:hAnsi="Arial" w:cs="Arial"/>
                <w:sz w:val="20"/>
                <w:szCs w:val="20"/>
              </w:rPr>
              <w:t>Fiji</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D88689D"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RRID: SCR_002285</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5221F96" w14:textId="3D9511EA" w:rsidR="0025033D" w:rsidRPr="00B95652" w:rsidRDefault="0025033D" w:rsidP="00466C35">
            <w:pPr>
              <w:rPr>
                <w:rFonts w:ascii="Arial" w:hAnsi="Arial" w:cs="Arial"/>
                <w:sz w:val="20"/>
                <w:szCs w:val="20"/>
              </w:rPr>
            </w:pPr>
            <w:r w:rsidRPr="00B95652">
              <w:rPr>
                <w:rFonts w:ascii="Arial" w:eastAsia="Arial" w:hAnsi="Arial" w:cs="Arial"/>
                <w:sz w:val="20"/>
                <w:szCs w:val="20"/>
              </w:rPr>
              <w:t>Image analysis and qu</w:t>
            </w:r>
            <w:r w:rsidR="000B4235">
              <w:rPr>
                <w:rFonts w:ascii="Arial" w:eastAsia="Arial" w:hAnsi="Arial" w:cs="Arial"/>
                <w:sz w:val="20"/>
                <w:szCs w:val="20"/>
              </w:rPr>
              <w:t>a</w:t>
            </w:r>
            <w:r>
              <w:rPr>
                <w:rFonts w:ascii="Arial" w:eastAsia="Arial" w:hAnsi="Arial" w:cs="Arial"/>
                <w:sz w:val="20"/>
                <w:szCs w:val="20"/>
              </w:rPr>
              <w:t>nti</w:t>
            </w:r>
            <w:r w:rsidRPr="00B95652">
              <w:rPr>
                <w:rFonts w:ascii="Arial" w:eastAsia="Arial" w:hAnsi="Arial" w:cs="Arial"/>
                <w:sz w:val="20"/>
                <w:szCs w:val="20"/>
              </w:rPr>
              <w:t>fication</w:t>
            </w:r>
          </w:p>
        </w:tc>
      </w:tr>
      <w:tr w:rsidR="0025033D" w:rsidRPr="00B95652" w14:paraId="03E42A5F" w14:textId="77777777" w:rsidTr="00466C35">
        <w:trPr>
          <w:trHeight w:val="825"/>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D8BA4F"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Software</w:t>
            </w:r>
            <w:r>
              <w:rPr>
                <w:rFonts w:ascii="Arial" w:eastAsia="Arial" w:hAnsi="Arial" w:cs="Arial"/>
                <w:sz w:val="20"/>
                <w:szCs w:val="20"/>
              </w:rPr>
              <w:t>, algorithm</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7702ED5"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GraphPad Prism v9</w:t>
            </w:r>
          </w:p>
        </w:tc>
        <w:tc>
          <w:tcPr>
            <w:tcW w:w="1803" w:type="dxa"/>
            <w:tcBorders>
              <w:top w:val="single" w:sz="8" w:space="0" w:color="000000" w:themeColor="text1"/>
              <w:left w:val="single" w:sz="8" w:space="0" w:color="000000" w:themeColor="text1"/>
              <w:bottom w:val="single" w:sz="8" w:space="0" w:color="212121"/>
              <w:right w:val="single" w:sz="8" w:space="0" w:color="000000" w:themeColor="text1"/>
            </w:tcBorders>
          </w:tcPr>
          <w:p w14:paraId="65C17BD1" w14:textId="77777777" w:rsidR="0025033D" w:rsidRPr="00B95652" w:rsidRDefault="0025033D" w:rsidP="00466C35">
            <w:pPr>
              <w:rPr>
                <w:rFonts w:ascii="Arial" w:eastAsia="Arial" w:hAnsi="Arial" w:cs="Arial"/>
                <w:sz w:val="20"/>
                <w:szCs w:val="20"/>
              </w:rPr>
            </w:pPr>
            <w:r w:rsidRPr="00B95652">
              <w:rPr>
                <w:rFonts w:ascii="Arial" w:eastAsia="Arial" w:hAnsi="Arial" w:cs="Arial"/>
                <w:sz w:val="20"/>
                <w:szCs w:val="20"/>
              </w:rPr>
              <w:t>GraphPad</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AB7E3FB"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RRID: SCR_002798</w:t>
            </w:r>
          </w:p>
          <w:p w14:paraId="0BB1F2F9" w14:textId="77777777" w:rsidR="0025033D" w:rsidRPr="00B95652" w:rsidRDefault="0025033D" w:rsidP="00466C35">
            <w:pPr>
              <w:rPr>
                <w:rFonts w:ascii="Arial" w:hAnsi="Arial" w:cs="Arial"/>
                <w:sz w:val="20"/>
                <w:szCs w:val="20"/>
              </w:rPr>
            </w:pPr>
            <w:r w:rsidRPr="00B95652">
              <w:rPr>
                <w:rFonts w:ascii="Arial" w:hAnsi="Arial" w:cs="Arial"/>
                <w:sz w:val="20"/>
                <w:szCs w:val="20"/>
              </w:rPr>
              <w:t xml:space="preserve"> </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C2E551"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Graph creation and statistical analysis</w:t>
            </w:r>
          </w:p>
        </w:tc>
      </w:tr>
      <w:tr w:rsidR="0025033D" w:rsidRPr="00B95652" w14:paraId="5CBFD4FB" w14:textId="77777777" w:rsidTr="00466C35">
        <w:trPr>
          <w:trHeight w:val="825"/>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33A3F19"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Software</w:t>
            </w:r>
            <w:r>
              <w:rPr>
                <w:rFonts w:ascii="Arial" w:eastAsia="Arial" w:hAnsi="Arial" w:cs="Arial"/>
                <w:sz w:val="20"/>
                <w:szCs w:val="20"/>
              </w:rPr>
              <w:t>, algorithm</w:t>
            </w:r>
          </w:p>
        </w:tc>
        <w:tc>
          <w:tcPr>
            <w:tcW w:w="1803" w:type="dxa"/>
            <w:tcBorders>
              <w:top w:val="single" w:sz="8" w:space="0" w:color="000000" w:themeColor="text1"/>
              <w:left w:val="single" w:sz="8" w:space="0" w:color="000000" w:themeColor="text1"/>
              <w:bottom w:val="single" w:sz="8" w:space="0" w:color="000000" w:themeColor="text1"/>
              <w:right w:val="single" w:sz="8" w:space="0" w:color="212121"/>
            </w:tcBorders>
          </w:tcPr>
          <w:p w14:paraId="4C9391F3"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NIS Elements AR 4.20.02</w:t>
            </w:r>
          </w:p>
        </w:tc>
        <w:tc>
          <w:tcPr>
            <w:tcW w:w="1803" w:type="dxa"/>
            <w:tcBorders>
              <w:top w:val="single" w:sz="8" w:space="0" w:color="212121"/>
              <w:left w:val="single" w:sz="8" w:space="0" w:color="212121"/>
              <w:bottom w:val="single" w:sz="8" w:space="0" w:color="212121"/>
              <w:right w:val="single" w:sz="8" w:space="0" w:color="212121"/>
            </w:tcBorders>
          </w:tcPr>
          <w:p w14:paraId="5452F862" w14:textId="77777777" w:rsidR="0025033D" w:rsidRPr="00B95652" w:rsidRDefault="0025033D" w:rsidP="00466C35">
            <w:pPr>
              <w:rPr>
                <w:rFonts w:ascii="Arial" w:eastAsia="Arial" w:hAnsi="Arial" w:cs="Arial"/>
                <w:sz w:val="20"/>
                <w:szCs w:val="20"/>
              </w:rPr>
            </w:pPr>
            <w:r w:rsidRPr="00B95652">
              <w:rPr>
                <w:rFonts w:ascii="Arial" w:eastAsia="Arial" w:hAnsi="Arial" w:cs="Arial"/>
                <w:sz w:val="20"/>
                <w:szCs w:val="20"/>
              </w:rPr>
              <w:t>Nikon Instruments</w:t>
            </w:r>
          </w:p>
        </w:tc>
        <w:tc>
          <w:tcPr>
            <w:tcW w:w="1803" w:type="dxa"/>
            <w:tcBorders>
              <w:top w:val="single" w:sz="8" w:space="0" w:color="000000" w:themeColor="text1"/>
              <w:left w:val="single" w:sz="8" w:space="0" w:color="212121"/>
              <w:bottom w:val="single" w:sz="8" w:space="0" w:color="000000" w:themeColor="text1"/>
              <w:right w:val="single" w:sz="8" w:space="0" w:color="000000" w:themeColor="text1"/>
            </w:tcBorders>
          </w:tcPr>
          <w:p w14:paraId="0E0FB107"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RRID: SCR_014329</w:t>
            </w:r>
          </w:p>
          <w:p w14:paraId="0B0722D4" w14:textId="77777777" w:rsidR="0025033D" w:rsidRPr="00B95652" w:rsidRDefault="0025033D" w:rsidP="00466C35">
            <w:pPr>
              <w:rPr>
                <w:rFonts w:ascii="Arial" w:hAnsi="Arial" w:cs="Arial"/>
                <w:sz w:val="20"/>
                <w:szCs w:val="20"/>
              </w:rPr>
            </w:pPr>
            <w:r w:rsidRPr="00B95652">
              <w:rPr>
                <w:rFonts w:ascii="Arial" w:hAnsi="Arial" w:cs="Arial"/>
                <w:sz w:val="20"/>
                <w:szCs w:val="20"/>
              </w:rPr>
              <w:t xml:space="preserve"> </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CFC4DB"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Capture and process chromatin images</w:t>
            </w:r>
          </w:p>
        </w:tc>
      </w:tr>
      <w:tr w:rsidR="0025033D" w:rsidRPr="00B95652" w14:paraId="23CC63BD" w14:textId="77777777" w:rsidTr="00466C35">
        <w:trPr>
          <w:trHeight w:val="810"/>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65A8FB4"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Software</w:t>
            </w:r>
            <w:r>
              <w:rPr>
                <w:rFonts w:ascii="Arial" w:eastAsia="Arial" w:hAnsi="Arial" w:cs="Arial"/>
                <w:sz w:val="20"/>
                <w:szCs w:val="20"/>
              </w:rPr>
              <w:t>, algorithm</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47C329"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 xml:space="preserve">Licor Image Studio v3.1  </w:t>
            </w:r>
          </w:p>
        </w:tc>
        <w:tc>
          <w:tcPr>
            <w:tcW w:w="1803" w:type="dxa"/>
            <w:tcBorders>
              <w:top w:val="single" w:sz="8" w:space="0" w:color="212121"/>
              <w:left w:val="single" w:sz="8" w:space="0" w:color="000000" w:themeColor="text1"/>
              <w:bottom w:val="single" w:sz="8" w:space="0" w:color="000000" w:themeColor="text1"/>
              <w:right w:val="single" w:sz="8" w:space="0" w:color="000000" w:themeColor="text1"/>
            </w:tcBorders>
          </w:tcPr>
          <w:p w14:paraId="2B16BC69" w14:textId="77777777" w:rsidR="0025033D" w:rsidRPr="00B95652" w:rsidRDefault="0025033D" w:rsidP="00466C35">
            <w:pPr>
              <w:rPr>
                <w:rFonts w:ascii="Arial" w:eastAsia="Arial" w:hAnsi="Arial" w:cs="Arial"/>
                <w:sz w:val="20"/>
                <w:szCs w:val="20"/>
              </w:rPr>
            </w:pPr>
            <w:r w:rsidRPr="00B95652">
              <w:rPr>
                <w:rFonts w:ascii="Arial" w:eastAsia="Arial" w:hAnsi="Arial" w:cs="Arial"/>
                <w:sz w:val="20"/>
                <w:szCs w:val="20"/>
              </w:rPr>
              <w:t>LI-COR Biosciences</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46CAAF"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RRID: SCR_013715</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0DA5A71"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Capture and process Western blot images</w:t>
            </w:r>
          </w:p>
        </w:tc>
      </w:tr>
      <w:tr w:rsidR="0025033D" w:rsidRPr="00B95652" w14:paraId="43033513" w14:textId="77777777" w:rsidTr="00466C35">
        <w:trPr>
          <w:trHeight w:val="810"/>
        </w:trPr>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1B1675"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lastRenderedPageBreak/>
              <w:t>Software</w:t>
            </w:r>
            <w:r>
              <w:rPr>
                <w:rFonts w:ascii="Arial" w:eastAsia="Arial" w:hAnsi="Arial" w:cs="Arial"/>
                <w:sz w:val="20"/>
                <w:szCs w:val="20"/>
              </w:rPr>
              <w:t>, algorithm</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1398DAC"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Adobe Illustrator CC v25.4.3</w:t>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7FCF366" w14:textId="77777777" w:rsidR="0025033D" w:rsidRPr="00B95652" w:rsidRDefault="0025033D" w:rsidP="00466C35">
            <w:pPr>
              <w:spacing w:line="259" w:lineRule="auto"/>
              <w:rPr>
                <w:rFonts w:ascii="Arial" w:eastAsia="Arial" w:hAnsi="Arial" w:cs="Arial"/>
                <w:sz w:val="20"/>
                <w:szCs w:val="20"/>
              </w:rPr>
            </w:pPr>
            <w:r w:rsidRPr="00B95652">
              <w:rPr>
                <w:rFonts w:ascii="Arial" w:eastAsia="Arial" w:hAnsi="Arial" w:cs="Arial"/>
                <w:sz w:val="20"/>
                <w:szCs w:val="20"/>
              </w:rPr>
              <w:t>Adobe</w:t>
            </w:r>
          </w:p>
          <w:p w14:paraId="4E1269E5" w14:textId="77777777" w:rsidR="0025033D" w:rsidRPr="00B95652" w:rsidRDefault="0025033D" w:rsidP="00466C35">
            <w:pPr>
              <w:rPr>
                <w:rFonts w:ascii="Arial" w:eastAsia="Arial" w:hAnsi="Arial" w:cs="Arial"/>
                <w:sz w:val="20"/>
                <w:szCs w:val="20"/>
              </w:rPr>
            </w:pP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7547DD" w14:textId="77777777" w:rsidR="0025033D" w:rsidRPr="00B95652" w:rsidRDefault="0025033D" w:rsidP="00466C35">
            <w:pPr>
              <w:rPr>
                <w:rFonts w:ascii="Arial" w:hAnsi="Arial" w:cs="Arial"/>
                <w:sz w:val="20"/>
                <w:szCs w:val="20"/>
              </w:rPr>
            </w:pPr>
            <w:r w:rsidRPr="00B95652">
              <w:rPr>
                <w:rFonts w:ascii="Arial" w:eastAsia="Arial" w:hAnsi="Arial" w:cs="Arial"/>
                <w:sz w:val="20"/>
                <w:szCs w:val="20"/>
              </w:rPr>
              <w:t>RRID: SCR_010279</w:t>
            </w:r>
            <w:r w:rsidRPr="00B95652">
              <w:rPr>
                <w:rFonts w:ascii="Arial" w:hAnsi="Arial" w:cs="Arial"/>
                <w:sz w:val="20"/>
                <w:szCs w:val="20"/>
              </w:rPr>
              <w:br/>
            </w:r>
          </w:p>
        </w:tc>
        <w:tc>
          <w:tcPr>
            <w:tcW w:w="18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552C2AD" w14:textId="77777777" w:rsidR="0025033D" w:rsidRPr="00B95652" w:rsidRDefault="0025033D" w:rsidP="00466C35">
            <w:pPr>
              <w:rPr>
                <w:rFonts w:ascii="Arial" w:hAnsi="Arial" w:cs="Arial"/>
                <w:sz w:val="20"/>
                <w:szCs w:val="20"/>
              </w:rPr>
            </w:pPr>
            <w:r w:rsidRPr="12827507">
              <w:rPr>
                <w:rFonts w:ascii="Arial" w:eastAsia="Arial" w:hAnsi="Arial" w:cs="Arial"/>
                <w:sz w:val="20"/>
                <w:szCs w:val="20"/>
              </w:rPr>
              <w:t>Organize</w:t>
            </w:r>
            <w:r w:rsidRPr="00B95652">
              <w:rPr>
                <w:rFonts w:ascii="Arial" w:eastAsia="Arial" w:hAnsi="Arial" w:cs="Arial"/>
                <w:sz w:val="20"/>
                <w:szCs w:val="20"/>
              </w:rPr>
              <w:t xml:space="preserve"> and prepare figures</w:t>
            </w:r>
          </w:p>
        </w:tc>
      </w:tr>
    </w:tbl>
    <w:p w14:paraId="6AA302C7" w14:textId="2C243389" w:rsidR="001F2DB2" w:rsidRDefault="001F2DB2" w:rsidP="007C18A9"/>
    <w:p w14:paraId="4F91A28E" w14:textId="5CA6E8F2" w:rsidR="00D405BA" w:rsidRPr="00311591" w:rsidRDefault="00D405BA" w:rsidP="000D2F9D">
      <w:pPr>
        <w:rPr>
          <w:b/>
        </w:rPr>
      </w:pPr>
      <w:r w:rsidRPr="00311591">
        <w:rPr>
          <w:b/>
        </w:rPr>
        <w:t xml:space="preserve">Preparation of </w:t>
      </w:r>
      <w:r w:rsidRPr="00311591">
        <w:rPr>
          <w:b/>
          <w:i/>
        </w:rPr>
        <w:t>Xenopus</w:t>
      </w:r>
      <w:r w:rsidRPr="00311591">
        <w:rPr>
          <w:b/>
        </w:rPr>
        <w:t xml:space="preserve"> egg extracts</w:t>
      </w:r>
    </w:p>
    <w:p w14:paraId="211612BB" w14:textId="041F647E" w:rsidR="00D405BA" w:rsidRPr="00311591" w:rsidRDefault="00985FC0" w:rsidP="000D2F9D">
      <w:pPr>
        <w:rPr>
          <w:shd w:val="clear" w:color="auto" w:fill="FFFFFF"/>
        </w:rPr>
      </w:pPr>
      <w:r w:rsidRPr="00311591">
        <w:rPr>
          <w:iCs/>
        </w:rPr>
        <w:t xml:space="preserve">Metaphase-arrested </w:t>
      </w:r>
      <w:proofErr w:type="spellStart"/>
      <w:r w:rsidR="00D405BA" w:rsidRPr="00311591">
        <w:rPr>
          <w:i/>
        </w:rPr>
        <w:t>Xenopus</w:t>
      </w:r>
      <w:proofErr w:type="spellEnd"/>
      <w:r w:rsidR="00D405BA" w:rsidRPr="00311591">
        <w:rPr>
          <w:i/>
        </w:rPr>
        <w:t xml:space="preserve"> </w:t>
      </w:r>
      <w:proofErr w:type="spellStart"/>
      <w:r w:rsidR="00D405BA" w:rsidRPr="00311591">
        <w:rPr>
          <w:i/>
        </w:rPr>
        <w:t>laevis</w:t>
      </w:r>
      <w:proofErr w:type="spellEnd"/>
      <w:r w:rsidR="00D405BA" w:rsidRPr="00311591">
        <w:t xml:space="preserve"> egg extract was prepared as previously described </w:t>
      </w:r>
      <w:r w:rsidR="007F2CB8">
        <w:rPr>
          <w:rFonts w:eastAsiaTheme="minorHAnsi"/>
        </w:rPr>
        <w:t>(Haase et al., 2017)</w:t>
      </w:r>
      <w:r w:rsidR="00E11708" w:rsidRPr="00311591">
        <w:t>.</w:t>
      </w:r>
      <w:r w:rsidR="00D405BA" w:rsidRPr="00311591">
        <w:t xml:space="preserve"> This </w:t>
      </w:r>
      <w:r w:rsidRPr="00311591">
        <w:t>low-speed</w:t>
      </w:r>
      <w:r w:rsidR="00D405BA" w:rsidRPr="00311591">
        <w:t xml:space="preserve"> supernatant (LSS) extract was used to prepare mitotic </w:t>
      </w:r>
      <w:r w:rsidR="00E86EA2" w:rsidRPr="00311591">
        <w:t>high-speed</w:t>
      </w:r>
      <w:r w:rsidR="00D405BA" w:rsidRPr="00311591">
        <w:t xml:space="preserve"> supernatant (HSS)</w:t>
      </w:r>
      <w:r w:rsidRPr="00311591">
        <w:t xml:space="preserve"> extract</w:t>
      </w:r>
      <w:r w:rsidR="00D405BA" w:rsidRPr="00311591">
        <w:t xml:space="preserve"> as </w:t>
      </w:r>
      <w:r w:rsidR="00300177" w:rsidRPr="00311591">
        <w:t xml:space="preserve">previously </w:t>
      </w:r>
      <w:r w:rsidR="00D405BA" w:rsidRPr="00311591">
        <w:t>described</w:t>
      </w:r>
      <w:r w:rsidR="00300177" w:rsidRPr="00311591">
        <w:t xml:space="preserve"> </w:t>
      </w:r>
      <w:r w:rsidR="007F2CB8">
        <w:rPr>
          <w:rFonts w:eastAsiaTheme="minorHAnsi"/>
        </w:rPr>
        <w:t>(Maresca and Heald, 2006)</w:t>
      </w:r>
      <w:r w:rsidR="00D405BA" w:rsidRPr="00311591">
        <w:t>. Briefly, LSS</w:t>
      </w:r>
      <w:r w:rsidRPr="00311591">
        <w:t xml:space="preserve"> extracts were</w:t>
      </w:r>
      <w:r w:rsidR="00D405BA" w:rsidRPr="00311591">
        <w:t xml:space="preserve"> supplemented with </w:t>
      </w:r>
      <w:r w:rsidR="00BD5155" w:rsidRPr="00311591">
        <w:t>energy mix</w:t>
      </w:r>
      <w:r w:rsidRPr="00311591">
        <w:t xml:space="preserve"> (</w:t>
      </w:r>
      <w:r w:rsidR="00AD2B59" w:rsidRPr="00311591">
        <w:t xml:space="preserve">7.5 </w:t>
      </w:r>
      <w:r w:rsidRPr="00311591">
        <w:t xml:space="preserve">mM creatine phosphate, </w:t>
      </w:r>
      <w:r w:rsidR="00AD2B59" w:rsidRPr="00311591">
        <w:t>1</w:t>
      </w:r>
      <w:r w:rsidRPr="00311591">
        <w:t xml:space="preserve"> mM ATP, </w:t>
      </w:r>
      <w:r w:rsidR="00AD2B59" w:rsidRPr="00311591">
        <w:t xml:space="preserve">1 </w:t>
      </w:r>
      <w:r w:rsidRPr="00311591">
        <w:t>mM MgCl</w:t>
      </w:r>
      <w:r w:rsidRPr="00311591">
        <w:rPr>
          <w:vertAlign w:val="subscript"/>
        </w:rPr>
        <w:t>2</w:t>
      </w:r>
      <w:r w:rsidRPr="00311591">
        <w:t>, 0</w:t>
      </w:r>
      <w:r w:rsidR="00AD2B59" w:rsidRPr="00311591">
        <w:t>.01</w:t>
      </w:r>
      <w:r w:rsidRPr="00311591">
        <w:t xml:space="preserve"> mM EGTA),</w:t>
      </w:r>
      <w:r w:rsidR="00D405BA" w:rsidRPr="00311591">
        <w:t xml:space="preserve"> 50</w:t>
      </w:r>
      <w:r w:rsidR="000C390C" w:rsidRPr="00311591">
        <w:t xml:space="preserve"> </w:t>
      </w:r>
      <w:r w:rsidR="00D405BA" w:rsidRPr="00311591">
        <w:t xml:space="preserve">mM sucrose, and </w:t>
      </w:r>
      <w:r w:rsidR="00062489" w:rsidRPr="00311591">
        <w:t xml:space="preserve">sea urchin </w:t>
      </w:r>
      <w:r w:rsidR="00D405BA" w:rsidRPr="00311591">
        <w:t xml:space="preserve">cyclin </w:t>
      </w:r>
      <w:r w:rsidR="00D405BA" w:rsidRPr="00311591">
        <w:rPr>
          <w:rFonts w:ascii="Symbol" w:hAnsi="Symbol"/>
        </w:rPr>
        <w:t></w:t>
      </w:r>
      <w:r w:rsidR="00D405BA" w:rsidRPr="00311591">
        <w:t>90</w:t>
      </w:r>
      <w:r w:rsidR="00062489" w:rsidRPr="00311591">
        <w:t xml:space="preserve"> </w:t>
      </w:r>
      <w:r w:rsidR="007F2CB8">
        <w:rPr>
          <w:rFonts w:eastAsiaTheme="minorHAnsi"/>
        </w:rPr>
        <w:t>(Groen et al., 2011)</w:t>
      </w:r>
      <w:r w:rsidR="00D405BA" w:rsidRPr="00311591">
        <w:t>. Extracts were incubated at 21</w:t>
      </w:r>
      <w:r w:rsidR="00D405BA" w:rsidRPr="00311591">
        <w:rPr>
          <w:shd w:val="clear" w:color="auto" w:fill="FFFFFF"/>
        </w:rPr>
        <w:t>°C for 15 minutes then spun for 2 hours at 200,000</w:t>
      </w:r>
      <w:r w:rsidRPr="00311591">
        <w:rPr>
          <w:shd w:val="clear" w:color="auto" w:fill="FFFFFF"/>
        </w:rPr>
        <w:t xml:space="preserve"> </w:t>
      </w:r>
      <w:r w:rsidRPr="00311591">
        <w:rPr>
          <w:i/>
          <w:iCs/>
          <w:shd w:val="clear" w:color="auto" w:fill="FFFFFF"/>
        </w:rPr>
        <w:t>x</w:t>
      </w:r>
      <w:r w:rsidRPr="00311591">
        <w:rPr>
          <w:shd w:val="clear" w:color="auto" w:fill="FFFFFF"/>
        </w:rPr>
        <w:t xml:space="preserve"> </w:t>
      </w:r>
      <w:r w:rsidR="00D405BA" w:rsidRPr="00311591">
        <w:rPr>
          <w:i/>
          <w:iCs/>
          <w:shd w:val="clear" w:color="auto" w:fill="FFFFFF"/>
        </w:rPr>
        <w:t>g</w:t>
      </w:r>
      <w:r w:rsidR="00D405BA" w:rsidRPr="00311591">
        <w:rPr>
          <w:shd w:val="clear" w:color="auto" w:fill="FFFFFF"/>
        </w:rPr>
        <w:t xml:space="preserve"> at 4°C. Post spin, the middle cytosolic layer was removed and spun once more</w:t>
      </w:r>
      <w:r w:rsidRPr="00311591">
        <w:rPr>
          <w:shd w:val="clear" w:color="auto" w:fill="FFFFFF"/>
        </w:rPr>
        <w:t xml:space="preserve"> for</w:t>
      </w:r>
      <w:r w:rsidR="00D405BA" w:rsidRPr="00311591">
        <w:rPr>
          <w:shd w:val="clear" w:color="auto" w:fill="FFFFFF"/>
        </w:rPr>
        <w:t xml:space="preserve"> 30 minutes</w:t>
      </w:r>
      <w:r w:rsidR="00277316" w:rsidRPr="00311591">
        <w:rPr>
          <w:shd w:val="clear" w:color="auto" w:fill="FFFFFF"/>
        </w:rPr>
        <w:t xml:space="preserve">. </w:t>
      </w:r>
      <w:r w:rsidRPr="00311591">
        <w:rPr>
          <w:shd w:val="clear" w:color="auto" w:fill="FFFFFF"/>
        </w:rPr>
        <w:t>T</w:t>
      </w:r>
      <w:r w:rsidR="00D405BA" w:rsidRPr="00311591">
        <w:rPr>
          <w:shd w:val="clear" w:color="auto" w:fill="FFFFFF"/>
        </w:rPr>
        <w:t>he</w:t>
      </w:r>
      <w:r w:rsidRPr="00311591">
        <w:rPr>
          <w:shd w:val="clear" w:color="auto" w:fill="FFFFFF"/>
        </w:rPr>
        <w:t xml:space="preserve"> resulting</w:t>
      </w:r>
      <w:r w:rsidR="00D405BA" w:rsidRPr="00311591">
        <w:rPr>
          <w:shd w:val="clear" w:color="auto" w:fill="FFFFFF"/>
        </w:rPr>
        <w:t xml:space="preserve"> supernatant was removed and aliquoted</w:t>
      </w:r>
      <w:r w:rsidRPr="00311591">
        <w:rPr>
          <w:shd w:val="clear" w:color="auto" w:fill="FFFFFF"/>
        </w:rPr>
        <w:t xml:space="preserve">, and stored at </w:t>
      </w:r>
      <w:r w:rsidR="006E50BB" w:rsidRPr="00311591">
        <w:rPr>
          <w:shd w:val="clear" w:color="auto" w:fill="FFFFFF"/>
        </w:rPr>
        <w:t>-</w:t>
      </w:r>
      <w:r w:rsidRPr="00311591">
        <w:rPr>
          <w:shd w:val="clear" w:color="auto" w:fill="FFFFFF"/>
        </w:rPr>
        <w:t>80°C</w:t>
      </w:r>
      <w:r w:rsidR="00D405BA" w:rsidRPr="00311591">
        <w:rPr>
          <w:shd w:val="clear" w:color="auto" w:fill="FFFFFF"/>
        </w:rPr>
        <w:t>.</w:t>
      </w:r>
    </w:p>
    <w:p w14:paraId="31466417" w14:textId="070D7DBB" w:rsidR="002131B7" w:rsidRPr="00311591" w:rsidRDefault="002131B7" w:rsidP="000D2F9D">
      <w:pPr>
        <w:rPr>
          <w:shd w:val="clear" w:color="auto" w:fill="FFFFFF"/>
        </w:rPr>
      </w:pPr>
    </w:p>
    <w:p w14:paraId="48E1696D" w14:textId="77777777" w:rsidR="00626BA6" w:rsidRPr="00311591" w:rsidRDefault="00626BA6" w:rsidP="000D2F9D">
      <w:pPr>
        <w:rPr>
          <w:b/>
        </w:rPr>
      </w:pPr>
      <w:r w:rsidRPr="00311591">
        <w:rPr>
          <w:b/>
        </w:rPr>
        <w:t>Sperm Nuclei Preparation</w:t>
      </w:r>
    </w:p>
    <w:p w14:paraId="42B98F4D" w14:textId="60463CCC" w:rsidR="00626BA6" w:rsidRPr="00311591" w:rsidRDefault="00626BA6" w:rsidP="000D2F9D">
      <w:pPr>
        <w:rPr>
          <w:shd w:val="clear" w:color="auto" w:fill="FFFFFF"/>
        </w:rPr>
      </w:pPr>
      <w:r w:rsidRPr="00311591">
        <w:rPr>
          <w:i/>
          <w:iCs/>
          <w:shd w:val="clear" w:color="auto" w:fill="FFFFFF"/>
        </w:rPr>
        <w:t>Xenopus</w:t>
      </w:r>
      <w:r w:rsidRPr="00311591">
        <w:rPr>
          <w:shd w:val="clear" w:color="auto" w:fill="FFFFFF"/>
        </w:rPr>
        <w:t xml:space="preserve"> sperm nuclei were prepared as described previously </w:t>
      </w:r>
      <w:r w:rsidR="007F2CB8">
        <w:rPr>
          <w:rFonts w:eastAsiaTheme="minorHAnsi"/>
        </w:rPr>
        <w:t>(Maresca and Heald, 2006)</w:t>
      </w:r>
      <w:r w:rsidR="00277316" w:rsidRPr="00311591">
        <w:rPr>
          <w:shd w:val="clear" w:color="auto" w:fill="FFFFFF"/>
        </w:rPr>
        <w:t xml:space="preserve">. </w:t>
      </w:r>
      <w:r w:rsidRPr="00311591">
        <w:rPr>
          <w:shd w:val="clear" w:color="auto" w:fill="FFFFFF"/>
        </w:rPr>
        <w:t>Mouse (</w:t>
      </w:r>
      <w:r w:rsidRPr="00311591">
        <w:rPr>
          <w:i/>
          <w:iCs/>
          <w:shd w:val="clear" w:color="auto" w:fill="FFFFFF"/>
        </w:rPr>
        <w:t>Mus musculus</w:t>
      </w:r>
      <w:r w:rsidRPr="00311591">
        <w:rPr>
          <w:shd w:val="clear" w:color="auto" w:fill="FFFFFF"/>
        </w:rPr>
        <w:t xml:space="preserve">) sperm nuclei were prepared as described previously </w:t>
      </w:r>
      <w:r w:rsidR="007F2CB8">
        <w:rPr>
          <w:rFonts w:eastAsiaTheme="minorHAnsi"/>
        </w:rPr>
        <w:t>(</w:t>
      </w:r>
      <w:proofErr w:type="spellStart"/>
      <w:r w:rsidR="007F2CB8">
        <w:rPr>
          <w:rFonts w:eastAsiaTheme="minorHAnsi"/>
        </w:rPr>
        <w:t>Shintomi</w:t>
      </w:r>
      <w:proofErr w:type="spellEnd"/>
      <w:r w:rsidR="007F2CB8">
        <w:rPr>
          <w:rFonts w:eastAsiaTheme="minorHAnsi"/>
        </w:rPr>
        <w:t xml:space="preserve"> et al., 2017)</w:t>
      </w:r>
      <w:r w:rsidRPr="00311591">
        <w:rPr>
          <w:shd w:val="clear" w:color="auto" w:fill="FFFFFF"/>
        </w:rPr>
        <w:t>, with the following modifications</w:t>
      </w:r>
      <w:r w:rsidR="00277316" w:rsidRPr="00311591">
        <w:rPr>
          <w:shd w:val="clear" w:color="auto" w:fill="FFFFFF"/>
        </w:rPr>
        <w:t xml:space="preserve">. </w:t>
      </w:r>
      <w:r w:rsidRPr="00311591">
        <w:rPr>
          <w:shd w:val="clear" w:color="auto" w:fill="FFFFFF"/>
        </w:rPr>
        <w:t>Sperm were isolated from the cauda epididymis of ~ 6-month old C57BL/6J mice.  To detach sperm tails from the nuclei-containing sperm heads, isolated sperm were resuspended in 2 m</w:t>
      </w:r>
      <w:r w:rsidR="00192AE7" w:rsidRPr="00311591">
        <w:rPr>
          <w:shd w:val="clear" w:color="auto" w:fill="FFFFFF"/>
        </w:rPr>
        <w:t>l</w:t>
      </w:r>
      <w:r w:rsidRPr="00311591">
        <w:rPr>
          <w:shd w:val="clear" w:color="auto" w:fill="FFFFFF"/>
        </w:rPr>
        <w:t xml:space="preserve"> of tissue-culture grade trypsin/EDTA (</w:t>
      </w:r>
      <w:r w:rsidR="00E86EA2" w:rsidRPr="00311591">
        <w:rPr>
          <w:shd w:val="clear" w:color="auto" w:fill="FFFFFF"/>
        </w:rPr>
        <w:t>Thermo</w:t>
      </w:r>
      <w:r w:rsidRPr="00311591">
        <w:rPr>
          <w:shd w:val="clear" w:color="auto" w:fill="FFFFFF"/>
        </w:rPr>
        <w:t>) and incubated for 5 minutes in a 37°C water bath</w:t>
      </w:r>
      <w:r w:rsidR="00277316" w:rsidRPr="00311591">
        <w:rPr>
          <w:shd w:val="clear" w:color="auto" w:fill="FFFFFF"/>
        </w:rPr>
        <w:t xml:space="preserve">. </w:t>
      </w:r>
      <w:r w:rsidRPr="00311591">
        <w:rPr>
          <w:shd w:val="clear" w:color="auto" w:fill="FFFFFF"/>
        </w:rPr>
        <w:t xml:space="preserve">Digestion was halted by resuspension </w:t>
      </w:r>
      <w:r w:rsidR="00062489" w:rsidRPr="00311591">
        <w:rPr>
          <w:shd w:val="clear" w:color="auto" w:fill="FFFFFF"/>
        </w:rPr>
        <w:t>of the</w:t>
      </w:r>
      <w:r w:rsidRPr="00311591">
        <w:rPr>
          <w:shd w:val="clear" w:color="auto" w:fill="FFFFFF"/>
        </w:rPr>
        <w:t xml:space="preserve"> mixture in 1X PBS containing 10X LPC (</w:t>
      </w:r>
      <w:r w:rsidR="00711D04" w:rsidRPr="00311591">
        <w:rPr>
          <w:shd w:val="clear" w:color="auto" w:fill="FFFFFF"/>
        </w:rPr>
        <w:t xml:space="preserve">10 mg/mL each of </w:t>
      </w:r>
      <w:proofErr w:type="spellStart"/>
      <w:r w:rsidR="00711D04" w:rsidRPr="00311591">
        <w:rPr>
          <w:shd w:val="clear" w:color="auto" w:fill="FFFFFF"/>
        </w:rPr>
        <w:t>leupeptin</w:t>
      </w:r>
      <w:proofErr w:type="spellEnd"/>
      <w:r w:rsidR="00711D04" w:rsidRPr="00311591">
        <w:rPr>
          <w:shd w:val="clear" w:color="auto" w:fill="FFFFFF"/>
        </w:rPr>
        <w:t xml:space="preserve">, </w:t>
      </w:r>
      <w:proofErr w:type="spellStart"/>
      <w:r w:rsidR="00711D04" w:rsidRPr="00311591">
        <w:rPr>
          <w:shd w:val="clear" w:color="auto" w:fill="FFFFFF"/>
        </w:rPr>
        <w:t>pepstatin</w:t>
      </w:r>
      <w:proofErr w:type="spellEnd"/>
      <w:r w:rsidR="00711D04" w:rsidRPr="00311591">
        <w:rPr>
          <w:shd w:val="clear" w:color="auto" w:fill="FFFFFF"/>
        </w:rPr>
        <w:t xml:space="preserve">, and </w:t>
      </w:r>
      <w:proofErr w:type="spellStart"/>
      <w:r w:rsidR="00711D04" w:rsidRPr="00311591">
        <w:rPr>
          <w:shd w:val="clear" w:color="auto" w:fill="FFFFFF"/>
        </w:rPr>
        <w:t>chymostatin</w:t>
      </w:r>
      <w:proofErr w:type="spellEnd"/>
      <w:r w:rsidR="00711D04" w:rsidRPr="00311591">
        <w:rPr>
          <w:shd w:val="clear" w:color="auto" w:fill="FFFFFF"/>
        </w:rPr>
        <w:t>)</w:t>
      </w:r>
      <w:r w:rsidR="00277316" w:rsidRPr="00311591">
        <w:rPr>
          <w:shd w:val="clear" w:color="auto" w:fill="FFFFFF"/>
        </w:rPr>
        <w:t xml:space="preserve">. </w:t>
      </w:r>
      <w:r w:rsidRPr="00311591">
        <w:rPr>
          <w:shd w:val="clear" w:color="auto" w:fill="FFFFFF"/>
        </w:rPr>
        <w:t>To isolate sperm heads from tails, the digestion mixture (resuspended in 1X MH buffer [20 mM HEPES-KOH, pH 7.7, 2 mM MgCl</w:t>
      </w:r>
      <w:r w:rsidRPr="00311591">
        <w:rPr>
          <w:shd w:val="clear" w:color="auto" w:fill="FFFFFF"/>
          <w:vertAlign w:val="subscript"/>
        </w:rPr>
        <w:t>2</w:t>
      </w:r>
      <w:r w:rsidRPr="00311591">
        <w:rPr>
          <w:shd w:val="clear" w:color="auto" w:fill="FFFFFF"/>
        </w:rPr>
        <w:t xml:space="preserve">] + 1.8M sucrose) was layered onto a sucrose step gradient (containing 2.05 and 2.2 M sucrose, in 1X MH buffer) and centrifuged for 45 minutes at 93,000 </w:t>
      </w:r>
      <w:r w:rsidRPr="00311591">
        <w:rPr>
          <w:i/>
          <w:iCs/>
          <w:shd w:val="clear" w:color="auto" w:fill="FFFFFF"/>
        </w:rPr>
        <w:t>x g</w:t>
      </w:r>
      <w:r w:rsidRPr="00311591">
        <w:rPr>
          <w:shd w:val="clear" w:color="auto" w:fill="FFFFFF"/>
        </w:rPr>
        <w:t xml:space="preserve"> at 2°C. After washing the interfaces with 1X MH buffer, the pellet containing sperm heads was resuspended in 1X MH + 250 mM sucrose. Sperm nuclei were </w:t>
      </w:r>
      <w:proofErr w:type="spellStart"/>
      <w:r w:rsidRPr="00311591">
        <w:rPr>
          <w:shd w:val="clear" w:color="auto" w:fill="FFFFFF"/>
        </w:rPr>
        <w:t>demembranated</w:t>
      </w:r>
      <w:proofErr w:type="spellEnd"/>
      <w:r w:rsidRPr="00311591">
        <w:rPr>
          <w:shd w:val="clear" w:color="auto" w:fill="FFFFFF"/>
        </w:rPr>
        <w:t xml:space="preserve"> as described previously</w:t>
      </w:r>
      <w:r w:rsidR="00296561" w:rsidRPr="00311591">
        <w:rPr>
          <w:shd w:val="clear" w:color="auto" w:fill="FFFFFF"/>
        </w:rPr>
        <w:t xml:space="preserve"> </w:t>
      </w:r>
      <w:r w:rsidR="007F2CB8">
        <w:rPr>
          <w:rFonts w:eastAsiaTheme="minorHAnsi"/>
        </w:rPr>
        <w:t>(</w:t>
      </w:r>
      <w:proofErr w:type="spellStart"/>
      <w:r w:rsidR="007F2CB8">
        <w:rPr>
          <w:rFonts w:eastAsiaTheme="minorHAnsi"/>
        </w:rPr>
        <w:t>Shintomi</w:t>
      </w:r>
      <w:proofErr w:type="spellEnd"/>
      <w:r w:rsidR="007F2CB8">
        <w:rPr>
          <w:rFonts w:eastAsiaTheme="minorHAnsi"/>
        </w:rPr>
        <w:t xml:space="preserve"> et al., 2017)</w:t>
      </w:r>
      <w:r w:rsidRPr="00311591">
        <w:rPr>
          <w:shd w:val="clear" w:color="auto" w:fill="FFFFFF"/>
        </w:rPr>
        <w:t xml:space="preserve">, and </w:t>
      </w:r>
      <w:proofErr w:type="spellStart"/>
      <w:r w:rsidRPr="00311591">
        <w:rPr>
          <w:shd w:val="clear" w:color="auto" w:fill="FFFFFF"/>
        </w:rPr>
        <w:t>protamines</w:t>
      </w:r>
      <w:proofErr w:type="spellEnd"/>
      <w:r w:rsidRPr="00311591">
        <w:rPr>
          <w:shd w:val="clear" w:color="auto" w:fill="FFFFFF"/>
        </w:rPr>
        <w:t xml:space="preserve"> were reduced in a solution of 1X MH, 250 mM sucrose, 0.4% BSA, 1X LPC, and 50 mM DTT for 2 hours in a room temperature water bath</w:t>
      </w:r>
      <w:r w:rsidR="00277316" w:rsidRPr="00311591">
        <w:rPr>
          <w:shd w:val="clear" w:color="auto" w:fill="FFFFFF"/>
        </w:rPr>
        <w:t xml:space="preserve">. </w:t>
      </w:r>
      <w:r w:rsidRPr="00311591">
        <w:rPr>
          <w:shd w:val="clear" w:color="auto" w:fill="FFFFFF"/>
        </w:rPr>
        <w:t xml:space="preserve">Sperm were washed, </w:t>
      </w:r>
      <w:r w:rsidR="00277316" w:rsidRPr="00311591">
        <w:rPr>
          <w:shd w:val="clear" w:color="auto" w:fill="FFFFFF"/>
        </w:rPr>
        <w:t>resuspended,</w:t>
      </w:r>
      <w:r w:rsidRPr="00311591">
        <w:rPr>
          <w:shd w:val="clear" w:color="auto" w:fill="FFFFFF"/>
        </w:rPr>
        <w:t xml:space="preserve"> and stored as described</w:t>
      </w:r>
      <w:r w:rsidR="00455937" w:rsidRPr="00311591">
        <w:rPr>
          <w:shd w:val="clear" w:color="auto" w:fill="FFFFFF"/>
        </w:rPr>
        <w:t>.</w:t>
      </w:r>
      <w:r w:rsidRPr="00311591">
        <w:rPr>
          <w:shd w:val="clear" w:color="auto" w:fill="FFFFFF"/>
        </w:rPr>
        <w:t xml:space="preserve">  </w:t>
      </w:r>
    </w:p>
    <w:p w14:paraId="2B9D3405" w14:textId="77777777" w:rsidR="00626BA6" w:rsidRPr="00311591" w:rsidRDefault="00626BA6" w:rsidP="000D2F9D">
      <w:pPr>
        <w:rPr>
          <w:shd w:val="clear" w:color="auto" w:fill="FFFFFF"/>
        </w:rPr>
      </w:pPr>
    </w:p>
    <w:p w14:paraId="0EF40539" w14:textId="6EE72565" w:rsidR="002131B7" w:rsidRPr="00311591" w:rsidRDefault="002131B7" w:rsidP="000D2F9D">
      <w:pPr>
        <w:rPr>
          <w:b/>
        </w:rPr>
      </w:pPr>
      <w:r w:rsidRPr="00311591">
        <w:rPr>
          <w:b/>
        </w:rPr>
        <w:t xml:space="preserve">Chromatid </w:t>
      </w:r>
      <w:r w:rsidR="00D51952" w:rsidRPr="00311591">
        <w:rPr>
          <w:b/>
        </w:rPr>
        <w:t>a</w:t>
      </w:r>
      <w:r w:rsidR="00300177" w:rsidRPr="00311591">
        <w:rPr>
          <w:b/>
        </w:rPr>
        <w:t>ssembly</w:t>
      </w:r>
      <w:r w:rsidRPr="00311591">
        <w:rPr>
          <w:b/>
        </w:rPr>
        <w:t xml:space="preserve"> </w:t>
      </w:r>
      <w:r w:rsidR="00D51952" w:rsidRPr="00311591">
        <w:rPr>
          <w:b/>
        </w:rPr>
        <w:t>r</w:t>
      </w:r>
      <w:r w:rsidRPr="00311591">
        <w:rPr>
          <w:b/>
        </w:rPr>
        <w:t>eactions</w:t>
      </w:r>
      <w:r w:rsidR="00496AFA" w:rsidRPr="00311591">
        <w:rPr>
          <w:b/>
        </w:rPr>
        <w:t xml:space="preserve"> and </w:t>
      </w:r>
      <w:r w:rsidR="00D51952" w:rsidRPr="00311591">
        <w:rPr>
          <w:b/>
        </w:rPr>
        <w:t>d</w:t>
      </w:r>
      <w:r w:rsidR="00DD555F" w:rsidRPr="00311591">
        <w:rPr>
          <w:b/>
        </w:rPr>
        <w:t xml:space="preserve">rug </w:t>
      </w:r>
      <w:r w:rsidR="00D51952" w:rsidRPr="00311591">
        <w:rPr>
          <w:b/>
        </w:rPr>
        <w:t>t</w:t>
      </w:r>
      <w:r w:rsidR="00DD555F" w:rsidRPr="00311591">
        <w:rPr>
          <w:b/>
        </w:rPr>
        <w:t>reatments</w:t>
      </w:r>
    </w:p>
    <w:p w14:paraId="7AB55B2F" w14:textId="01973FBF" w:rsidR="006E50BB" w:rsidRPr="00311591" w:rsidRDefault="00AD2B59" w:rsidP="007C18A9">
      <w:pPr>
        <w:rPr>
          <w:iCs/>
        </w:rPr>
      </w:pPr>
      <w:r w:rsidRPr="00311591">
        <w:rPr>
          <w:iCs/>
        </w:rPr>
        <w:t>To monitor the assembly of chromatids,</w:t>
      </w:r>
      <w:r w:rsidR="003A0811" w:rsidRPr="00311591">
        <w:rPr>
          <w:iCs/>
        </w:rPr>
        <w:t xml:space="preserve"> </w:t>
      </w:r>
      <w:r w:rsidR="002131B7" w:rsidRPr="00311591">
        <w:rPr>
          <w:iCs/>
        </w:rPr>
        <w:t>HSS egg extracts wer</w:t>
      </w:r>
      <w:r w:rsidR="00DD555F" w:rsidRPr="00311591">
        <w:rPr>
          <w:iCs/>
        </w:rPr>
        <w:t>e</w:t>
      </w:r>
      <w:r w:rsidR="002131B7" w:rsidRPr="00311591">
        <w:rPr>
          <w:iCs/>
        </w:rPr>
        <w:t xml:space="preserve"> </w:t>
      </w:r>
      <w:r w:rsidR="00DD555F" w:rsidRPr="00311591">
        <w:rPr>
          <w:iCs/>
        </w:rPr>
        <w:t xml:space="preserve">first </w:t>
      </w:r>
      <w:r w:rsidR="002131B7" w:rsidRPr="00311591">
        <w:rPr>
          <w:iCs/>
        </w:rPr>
        <w:t>diluted with an equal volume of XBE5 buffer (10 mM HEPES</w:t>
      </w:r>
      <w:r w:rsidR="00BD5155" w:rsidRPr="00311591">
        <w:rPr>
          <w:iCs/>
        </w:rPr>
        <w:t>-KOH</w:t>
      </w:r>
      <w:r w:rsidR="002131B7" w:rsidRPr="00311591">
        <w:rPr>
          <w:iCs/>
        </w:rPr>
        <w:t xml:space="preserve"> [pH 7.7], </w:t>
      </w:r>
      <w:r w:rsidR="00BD5155" w:rsidRPr="00311591">
        <w:rPr>
          <w:iCs/>
        </w:rPr>
        <w:t xml:space="preserve">100 </w:t>
      </w:r>
      <w:proofErr w:type="spellStart"/>
      <w:r w:rsidR="00BD5155" w:rsidRPr="00311591">
        <w:rPr>
          <w:iCs/>
        </w:rPr>
        <w:t>mM</w:t>
      </w:r>
      <w:proofErr w:type="spellEnd"/>
      <w:r w:rsidR="00BD5155" w:rsidRPr="00311591">
        <w:rPr>
          <w:iCs/>
        </w:rPr>
        <w:t xml:space="preserve"> </w:t>
      </w:r>
      <w:proofErr w:type="spellStart"/>
      <w:r w:rsidR="00BD5155" w:rsidRPr="00311591">
        <w:rPr>
          <w:iCs/>
        </w:rPr>
        <w:t>KCl</w:t>
      </w:r>
      <w:proofErr w:type="spellEnd"/>
      <w:r w:rsidR="002131B7" w:rsidRPr="00311591">
        <w:rPr>
          <w:iCs/>
        </w:rPr>
        <w:t xml:space="preserve">, 5 </w:t>
      </w:r>
      <w:proofErr w:type="spellStart"/>
      <w:r w:rsidR="002131B7" w:rsidRPr="00311591">
        <w:rPr>
          <w:iCs/>
        </w:rPr>
        <w:t>mM</w:t>
      </w:r>
      <w:proofErr w:type="spellEnd"/>
      <w:r w:rsidR="002131B7" w:rsidRPr="00311591">
        <w:rPr>
          <w:iCs/>
        </w:rPr>
        <w:t xml:space="preserve"> EGTA, </w:t>
      </w:r>
      <w:r w:rsidR="00BD5155" w:rsidRPr="00311591">
        <w:rPr>
          <w:iCs/>
        </w:rPr>
        <w:t>5</w:t>
      </w:r>
      <w:r w:rsidR="002131B7" w:rsidRPr="00311591">
        <w:rPr>
          <w:iCs/>
        </w:rPr>
        <w:t xml:space="preserve"> mM MgCl</w:t>
      </w:r>
      <w:r w:rsidR="002131B7" w:rsidRPr="00311591">
        <w:rPr>
          <w:iCs/>
          <w:vertAlign w:val="subscript"/>
        </w:rPr>
        <w:t>2</w:t>
      </w:r>
      <w:r w:rsidR="002131B7" w:rsidRPr="00311591">
        <w:rPr>
          <w:iCs/>
        </w:rPr>
        <w:t>, 50 mM sucrose</w:t>
      </w:r>
      <w:r w:rsidR="00BD5155" w:rsidRPr="00311591">
        <w:rPr>
          <w:iCs/>
        </w:rPr>
        <w:t>) and supplemented with</w:t>
      </w:r>
      <w:r w:rsidRPr="00311591">
        <w:rPr>
          <w:iCs/>
        </w:rPr>
        <w:t xml:space="preserve"> energy mix. </w:t>
      </w:r>
      <w:r w:rsidR="00DD555F" w:rsidRPr="00311591">
        <w:rPr>
          <w:iCs/>
        </w:rPr>
        <w:t xml:space="preserve">Sperm nuclei isolated from </w:t>
      </w:r>
      <w:r w:rsidR="00675453" w:rsidRPr="00311591">
        <w:rPr>
          <w:i/>
        </w:rPr>
        <w:t>Xenopus</w:t>
      </w:r>
      <w:r w:rsidR="00675453" w:rsidRPr="00311591">
        <w:rPr>
          <w:iCs/>
        </w:rPr>
        <w:t xml:space="preserve"> or </w:t>
      </w:r>
      <w:r w:rsidR="00DD555F" w:rsidRPr="00311591">
        <w:rPr>
          <w:iCs/>
        </w:rPr>
        <w:t>mouse were then added to the diluted HSS extracts at a final concentration of 2,000 sperm/</w:t>
      </w:r>
      <w:r w:rsidR="00DD555F" w:rsidRPr="00311591">
        <w:rPr>
          <w:rFonts w:ascii="Symbol" w:eastAsia="Symbol" w:hAnsi="Symbol" w:cs="Symbol"/>
        </w:rPr>
        <w:t></w:t>
      </w:r>
      <w:r w:rsidR="00DD555F" w:rsidRPr="00311591">
        <w:rPr>
          <w:iCs/>
        </w:rPr>
        <w:t xml:space="preserve">l, and incubated for the indicated times at </w:t>
      </w:r>
      <w:r w:rsidR="00DD555F" w:rsidRPr="00311591">
        <w:t>21</w:t>
      </w:r>
      <w:r w:rsidR="00DD555F" w:rsidRPr="00311591">
        <w:rPr>
          <w:shd w:val="clear" w:color="auto" w:fill="FFFFFF"/>
        </w:rPr>
        <w:t>°</w:t>
      </w:r>
      <w:r w:rsidR="00277316" w:rsidRPr="00311591">
        <w:rPr>
          <w:shd w:val="clear" w:color="auto" w:fill="FFFFFF"/>
        </w:rPr>
        <w:t xml:space="preserve">C. </w:t>
      </w:r>
      <w:r w:rsidR="00300177" w:rsidRPr="00311591">
        <w:rPr>
          <w:shd w:val="clear" w:color="auto" w:fill="FFFFFF"/>
        </w:rPr>
        <w:t>Samples were taken at indicated timepoints for analysis via microscopy and Western blot.</w:t>
      </w:r>
      <w:r w:rsidR="00300177" w:rsidRPr="00311591">
        <w:rPr>
          <w:iCs/>
        </w:rPr>
        <w:t xml:space="preserve">  </w:t>
      </w:r>
    </w:p>
    <w:p w14:paraId="09676C11" w14:textId="77777777" w:rsidR="006E50BB" w:rsidRPr="00311591" w:rsidRDefault="006E50BB" w:rsidP="007C18A9">
      <w:pPr>
        <w:rPr>
          <w:iCs/>
        </w:rPr>
      </w:pPr>
    </w:p>
    <w:p w14:paraId="42790451" w14:textId="5A20CBEF" w:rsidR="002131B7" w:rsidRPr="00311591" w:rsidRDefault="00DD555F" w:rsidP="007C18A9">
      <w:pPr>
        <w:rPr>
          <w:shd w:val="clear" w:color="auto" w:fill="FFFFFF"/>
        </w:rPr>
      </w:pPr>
      <w:r w:rsidRPr="00311591">
        <w:rPr>
          <w:shd w:val="clear" w:color="auto" w:fill="FFFFFF"/>
        </w:rPr>
        <w:t xml:space="preserve">For inhibition experiments, </w:t>
      </w:r>
      <w:r w:rsidR="0011001D" w:rsidRPr="00311591">
        <w:rPr>
          <w:shd w:val="clear" w:color="auto" w:fill="FFFFFF"/>
        </w:rPr>
        <w:t>chromatin assembly reactions were allowed to proceed for 25 minutes to allow for protamine exchange with maternal histones, and then drugs or an equal volume of DMSO were added and</w:t>
      </w:r>
      <w:r w:rsidR="006E50BB" w:rsidRPr="00311591">
        <w:rPr>
          <w:shd w:val="clear" w:color="auto" w:fill="FFFFFF"/>
        </w:rPr>
        <w:t xml:space="preserve"> the extracts were</w:t>
      </w:r>
      <w:r w:rsidR="0011001D" w:rsidRPr="00311591">
        <w:rPr>
          <w:shd w:val="clear" w:color="auto" w:fill="FFFFFF"/>
        </w:rPr>
        <w:t xml:space="preserve"> further incubated</w:t>
      </w:r>
      <w:r w:rsidR="006E50BB" w:rsidRPr="00311591">
        <w:rPr>
          <w:shd w:val="clear" w:color="auto" w:fill="FFFFFF"/>
        </w:rPr>
        <w:t xml:space="preserve"> at </w:t>
      </w:r>
      <w:r w:rsidR="006E50BB" w:rsidRPr="00311591">
        <w:t>21</w:t>
      </w:r>
      <w:r w:rsidR="006E50BB" w:rsidRPr="00311591">
        <w:rPr>
          <w:shd w:val="clear" w:color="auto" w:fill="FFFFFF"/>
        </w:rPr>
        <w:t xml:space="preserve">°C </w:t>
      </w:r>
      <w:r w:rsidR="0011001D" w:rsidRPr="00311591">
        <w:rPr>
          <w:shd w:val="clear" w:color="auto" w:fill="FFFFFF"/>
        </w:rPr>
        <w:t>for the indicated times</w:t>
      </w:r>
      <w:r w:rsidR="00277316" w:rsidRPr="00311591">
        <w:rPr>
          <w:shd w:val="clear" w:color="auto" w:fill="FFFFFF"/>
        </w:rPr>
        <w:t xml:space="preserve">. </w:t>
      </w:r>
      <w:r w:rsidR="006E50BB" w:rsidRPr="00311591">
        <w:rPr>
          <w:shd w:val="clear" w:color="auto" w:fill="FFFFFF"/>
        </w:rPr>
        <w:t>The f</w:t>
      </w:r>
      <w:r w:rsidR="0011001D" w:rsidRPr="00311591">
        <w:rPr>
          <w:shd w:val="clear" w:color="auto" w:fill="FFFFFF"/>
        </w:rPr>
        <w:t xml:space="preserve">inal concentration of inhibitors </w:t>
      </w:r>
      <w:r w:rsidR="00277316" w:rsidRPr="00311591">
        <w:rPr>
          <w:shd w:val="clear" w:color="auto" w:fill="FFFFFF"/>
        </w:rPr>
        <w:t>was</w:t>
      </w:r>
      <w:r w:rsidR="0011001D" w:rsidRPr="00311591">
        <w:rPr>
          <w:shd w:val="clear" w:color="auto" w:fill="FFFFFF"/>
        </w:rPr>
        <w:t xml:space="preserve">: </w:t>
      </w:r>
      <w:r w:rsidRPr="00311591">
        <w:rPr>
          <w:shd w:val="clear" w:color="auto" w:fill="FFFFFF"/>
        </w:rPr>
        <w:t>54.4</w:t>
      </w:r>
      <w:r w:rsidR="0011001D" w:rsidRPr="00311591">
        <w:rPr>
          <w:shd w:val="clear" w:color="auto" w:fill="FFFFFF"/>
        </w:rPr>
        <w:t xml:space="preserve"> </w:t>
      </w:r>
      <w:r w:rsidR="0011001D" w:rsidRPr="00311591">
        <w:rPr>
          <w:rFonts w:ascii="Symbol" w:eastAsia="Symbol" w:hAnsi="Symbol" w:cs="Symbol"/>
        </w:rPr>
        <w:t></w:t>
      </w:r>
      <w:r w:rsidR="0011001D" w:rsidRPr="00311591">
        <w:rPr>
          <w:iCs/>
        </w:rPr>
        <w:t>M</w:t>
      </w:r>
      <w:r w:rsidRPr="00311591">
        <w:rPr>
          <w:shd w:val="clear" w:color="auto" w:fill="FFFFFF"/>
        </w:rPr>
        <w:t xml:space="preserve"> </w:t>
      </w:r>
      <w:r w:rsidR="0011001D" w:rsidRPr="00311591">
        <w:rPr>
          <w:rFonts w:ascii="Symbol" w:eastAsia="Symbol" w:hAnsi="Symbol" w:cs="Symbol"/>
          <w:shd w:val="clear" w:color="auto" w:fill="FFFFFF"/>
        </w:rPr>
        <w:t></w:t>
      </w:r>
      <w:r w:rsidRPr="00311591">
        <w:rPr>
          <w:shd w:val="clear" w:color="auto" w:fill="FFFFFF"/>
        </w:rPr>
        <w:t>-</w:t>
      </w:r>
      <w:proofErr w:type="spellStart"/>
      <w:r w:rsidR="0011001D" w:rsidRPr="00311591">
        <w:rPr>
          <w:shd w:val="clear" w:color="auto" w:fill="FFFFFF"/>
        </w:rPr>
        <w:t>a</w:t>
      </w:r>
      <w:r w:rsidRPr="00311591">
        <w:rPr>
          <w:shd w:val="clear" w:color="auto" w:fill="FFFFFF"/>
        </w:rPr>
        <w:t>manitin</w:t>
      </w:r>
      <w:proofErr w:type="spellEnd"/>
      <w:r w:rsidRPr="00311591">
        <w:rPr>
          <w:shd w:val="clear" w:color="auto" w:fill="FFFFFF"/>
        </w:rPr>
        <w:t xml:space="preserve"> (</w:t>
      </w:r>
      <w:proofErr w:type="spellStart"/>
      <w:r w:rsidR="0011001D" w:rsidRPr="00311591">
        <w:rPr>
          <w:shd w:val="clear" w:color="auto" w:fill="FFFFFF"/>
        </w:rPr>
        <w:t>Tocris</w:t>
      </w:r>
      <w:proofErr w:type="spellEnd"/>
      <w:r w:rsidRPr="00311591">
        <w:rPr>
          <w:shd w:val="clear" w:color="auto" w:fill="FFFFFF"/>
        </w:rPr>
        <w:t>)</w:t>
      </w:r>
      <w:r w:rsidR="0011001D" w:rsidRPr="00311591">
        <w:rPr>
          <w:shd w:val="clear" w:color="auto" w:fill="FFFFFF"/>
        </w:rPr>
        <w:t xml:space="preserve">, 50 </w:t>
      </w:r>
      <w:r w:rsidR="0011001D" w:rsidRPr="00311591">
        <w:rPr>
          <w:rFonts w:ascii="Symbol" w:eastAsia="Symbol" w:hAnsi="Symbol" w:cs="Symbol"/>
        </w:rPr>
        <w:t></w:t>
      </w:r>
      <w:r w:rsidR="0011001D" w:rsidRPr="00311591">
        <w:rPr>
          <w:iCs/>
        </w:rPr>
        <w:t xml:space="preserve">M </w:t>
      </w:r>
      <w:proofErr w:type="spellStart"/>
      <w:r w:rsidR="0011001D" w:rsidRPr="00311591">
        <w:rPr>
          <w:iCs/>
        </w:rPr>
        <w:t>triptolide</w:t>
      </w:r>
      <w:proofErr w:type="spellEnd"/>
      <w:r w:rsidR="0011001D" w:rsidRPr="00311591">
        <w:rPr>
          <w:iCs/>
        </w:rPr>
        <w:t xml:space="preserve"> (TPL; </w:t>
      </w:r>
      <w:proofErr w:type="spellStart"/>
      <w:r w:rsidR="0011001D" w:rsidRPr="00311591">
        <w:rPr>
          <w:iCs/>
        </w:rPr>
        <w:t>Tocris</w:t>
      </w:r>
      <w:proofErr w:type="spellEnd"/>
      <w:r w:rsidR="0011001D" w:rsidRPr="00311591">
        <w:rPr>
          <w:iCs/>
        </w:rPr>
        <w:t xml:space="preserve"> or Sigma</w:t>
      </w:r>
      <w:r w:rsidR="00300177" w:rsidRPr="00311591">
        <w:rPr>
          <w:iCs/>
        </w:rPr>
        <w:t>), 30</w:t>
      </w:r>
      <w:r w:rsidR="0011001D" w:rsidRPr="00311591">
        <w:rPr>
          <w:iCs/>
        </w:rPr>
        <w:t xml:space="preserve"> </w:t>
      </w:r>
      <w:r w:rsidR="0011001D" w:rsidRPr="00311591">
        <w:rPr>
          <w:rFonts w:ascii="Symbol" w:eastAsia="Symbol" w:hAnsi="Symbol" w:cs="Symbol"/>
        </w:rPr>
        <w:t></w:t>
      </w:r>
      <w:r w:rsidR="0011001D" w:rsidRPr="00311591">
        <w:rPr>
          <w:iCs/>
        </w:rPr>
        <w:t xml:space="preserve">M THZ1 (Cayman), and </w:t>
      </w:r>
      <w:r w:rsidR="008F75B1" w:rsidRPr="00311591">
        <w:rPr>
          <w:iCs/>
        </w:rPr>
        <w:t>100</w:t>
      </w:r>
      <w:r w:rsidR="0011001D" w:rsidRPr="00311591">
        <w:rPr>
          <w:iCs/>
        </w:rPr>
        <w:t xml:space="preserve"> </w:t>
      </w:r>
      <w:r w:rsidR="0011001D" w:rsidRPr="00311591">
        <w:rPr>
          <w:rFonts w:ascii="Symbol" w:eastAsia="Symbol" w:hAnsi="Symbol" w:cs="Symbol"/>
        </w:rPr>
        <w:t></w:t>
      </w:r>
      <w:r w:rsidR="0011001D" w:rsidRPr="00311591">
        <w:rPr>
          <w:iCs/>
        </w:rPr>
        <w:t xml:space="preserve">M </w:t>
      </w:r>
      <w:r w:rsidR="008F75B1" w:rsidRPr="00311591">
        <w:rPr>
          <w:iCs/>
        </w:rPr>
        <w:t>DRB</w:t>
      </w:r>
      <w:r w:rsidR="0011001D" w:rsidRPr="00311591">
        <w:rPr>
          <w:iCs/>
        </w:rPr>
        <w:t xml:space="preserve"> (</w:t>
      </w:r>
      <w:r w:rsidR="003E4A42">
        <w:rPr>
          <w:iCs/>
        </w:rPr>
        <w:t>Cayman</w:t>
      </w:r>
      <w:r w:rsidR="0011001D" w:rsidRPr="00311591">
        <w:rPr>
          <w:iCs/>
        </w:rPr>
        <w:t>).</w:t>
      </w:r>
      <w:r w:rsidR="0011001D" w:rsidRPr="00311591">
        <w:rPr>
          <w:shd w:val="clear" w:color="auto" w:fill="FFFFFF"/>
        </w:rPr>
        <w:t xml:space="preserve"> </w:t>
      </w:r>
    </w:p>
    <w:p w14:paraId="66D94E0C" w14:textId="77777777" w:rsidR="00D405BA" w:rsidRPr="00311591" w:rsidRDefault="00D405BA" w:rsidP="000D2F9D">
      <w:pPr>
        <w:rPr>
          <w:shd w:val="clear" w:color="auto" w:fill="FFFFFF"/>
        </w:rPr>
      </w:pPr>
    </w:p>
    <w:p w14:paraId="06FA7CDA" w14:textId="7965FE55" w:rsidR="00496AFA" w:rsidRPr="00311591" w:rsidRDefault="00496AFA" w:rsidP="000D2F9D">
      <w:pPr>
        <w:rPr>
          <w:b/>
        </w:rPr>
      </w:pPr>
      <w:r w:rsidRPr="00311591">
        <w:rPr>
          <w:b/>
        </w:rPr>
        <w:t>RNase treatments</w:t>
      </w:r>
    </w:p>
    <w:p w14:paraId="72ADF1FD" w14:textId="373C7B9C" w:rsidR="00496AFA" w:rsidRPr="00311591" w:rsidRDefault="00496AFA" w:rsidP="007C18A9">
      <w:pPr>
        <w:rPr>
          <w:iCs/>
        </w:rPr>
      </w:pPr>
      <w:r w:rsidRPr="00311591">
        <w:rPr>
          <w:iCs/>
        </w:rPr>
        <w:lastRenderedPageBreak/>
        <w:t xml:space="preserve">To </w:t>
      </w:r>
      <w:r w:rsidR="00E34789" w:rsidRPr="00311591">
        <w:rPr>
          <w:iCs/>
        </w:rPr>
        <w:t>determine the role of RNA in chromosome condensation</w:t>
      </w:r>
      <w:r w:rsidRPr="00311591">
        <w:rPr>
          <w:iCs/>
        </w:rPr>
        <w:t xml:space="preserve">, HSS extracts were </w:t>
      </w:r>
      <w:r w:rsidR="00E34789" w:rsidRPr="00311591">
        <w:rPr>
          <w:iCs/>
        </w:rPr>
        <w:t xml:space="preserve">either mock-treated (RNase-free water) or </w:t>
      </w:r>
      <w:r w:rsidRPr="00311591">
        <w:rPr>
          <w:iCs/>
        </w:rPr>
        <w:t xml:space="preserve">treated with </w:t>
      </w:r>
      <w:proofErr w:type="spellStart"/>
      <w:r w:rsidRPr="00311591">
        <w:rPr>
          <w:iCs/>
        </w:rPr>
        <w:t>RNase</w:t>
      </w:r>
      <w:proofErr w:type="spellEnd"/>
      <w:r w:rsidRPr="00311591">
        <w:rPr>
          <w:iCs/>
        </w:rPr>
        <w:t xml:space="preserve"> A (Thermo</w:t>
      </w:r>
      <w:r w:rsidR="00417CA2" w:rsidRPr="00311591">
        <w:rPr>
          <w:iCs/>
        </w:rPr>
        <w:t xml:space="preserve"> Fisher Scientific</w:t>
      </w:r>
      <w:r w:rsidRPr="00311591">
        <w:rPr>
          <w:iCs/>
        </w:rPr>
        <w:t xml:space="preserve">) at a final concentration of 100 </w:t>
      </w:r>
      <w:r w:rsidRPr="00311591">
        <w:rPr>
          <w:rFonts w:ascii="Symbol" w:eastAsia="Symbol" w:hAnsi="Symbol" w:cs="Symbol"/>
        </w:rPr>
        <w:t></w:t>
      </w:r>
      <w:r w:rsidRPr="00311591">
        <w:rPr>
          <w:iCs/>
        </w:rPr>
        <w:t>g/ml and incubated at 21°C for 30 minutes prior to the addition of sperm. Sperm nuclei were then added to a final concentration of 2,000 sperm/</w:t>
      </w:r>
      <w:r w:rsidRPr="00311591">
        <w:rPr>
          <w:rFonts w:ascii="Symbol" w:eastAsia="Symbol" w:hAnsi="Symbol" w:cs="Symbol"/>
        </w:rPr>
        <w:t></w:t>
      </w:r>
      <w:r w:rsidRPr="00311591">
        <w:rPr>
          <w:iCs/>
        </w:rPr>
        <w:t>l and the reaction was further incubated at 21°C for up to 180 minutes</w:t>
      </w:r>
      <w:r w:rsidR="00E34789" w:rsidRPr="00311591">
        <w:rPr>
          <w:iCs/>
        </w:rPr>
        <w:t xml:space="preserve"> in the presence of active RNase A</w:t>
      </w:r>
      <w:r w:rsidRPr="00311591">
        <w:rPr>
          <w:iCs/>
        </w:rPr>
        <w:t>. Samples were taken at indicated timepoints and processed for microscopy analysis</w:t>
      </w:r>
      <w:r w:rsidR="00277316" w:rsidRPr="00311591">
        <w:rPr>
          <w:iCs/>
        </w:rPr>
        <w:t xml:space="preserve">. </w:t>
      </w:r>
      <w:r w:rsidRPr="00311591">
        <w:rPr>
          <w:iCs/>
        </w:rPr>
        <w:t xml:space="preserve">To analyze total RNA levels, RNA was isolated from 100 </w:t>
      </w:r>
      <w:r w:rsidRPr="00311591">
        <w:rPr>
          <w:rFonts w:ascii="Symbol" w:eastAsia="Symbol" w:hAnsi="Symbol" w:cs="Symbol"/>
        </w:rPr>
        <w:t></w:t>
      </w:r>
      <w:r w:rsidRPr="00311591">
        <w:rPr>
          <w:iCs/>
        </w:rPr>
        <w:t>l of HSS extracts according to the RNeasy kit “RNA clean up” protocol (Qiagen), precipitated in the presence of glycogen (</w:t>
      </w:r>
      <w:proofErr w:type="spellStart"/>
      <w:r w:rsidR="00417CA2" w:rsidRPr="00311591">
        <w:rPr>
          <w:iCs/>
        </w:rPr>
        <w:t>Millipore</w:t>
      </w:r>
      <w:r w:rsidR="00595252" w:rsidRPr="00311591">
        <w:rPr>
          <w:iCs/>
        </w:rPr>
        <w:t>Sigma</w:t>
      </w:r>
      <w:proofErr w:type="spellEnd"/>
      <w:r w:rsidRPr="00311591">
        <w:rPr>
          <w:iCs/>
        </w:rPr>
        <w:t xml:space="preserve">), and </w:t>
      </w:r>
      <w:proofErr w:type="spellStart"/>
      <w:r w:rsidRPr="00311591">
        <w:rPr>
          <w:iCs/>
        </w:rPr>
        <w:t>resuspended</w:t>
      </w:r>
      <w:proofErr w:type="spellEnd"/>
      <w:r w:rsidRPr="00311591">
        <w:rPr>
          <w:iCs/>
        </w:rPr>
        <w:t xml:space="preserve"> in 2 </w:t>
      </w:r>
      <w:r w:rsidRPr="00311591">
        <w:rPr>
          <w:rFonts w:ascii="Symbol" w:eastAsia="Symbol" w:hAnsi="Symbol" w:cs="Symbol"/>
        </w:rPr>
        <w:t></w:t>
      </w:r>
      <w:r w:rsidRPr="00311591">
        <w:rPr>
          <w:iCs/>
        </w:rPr>
        <w:t xml:space="preserve">l of RNase-free water. Samples were then diluted with RNA loading buffer (95% formamide, 10 mM EDTA pH 8, 0.025% SDS, bromophenol blue) and run </w:t>
      </w:r>
      <w:r w:rsidR="00E34789" w:rsidRPr="00311591">
        <w:rPr>
          <w:iCs/>
        </w:rPr>
        <w:t>o</w:t>
      </w:r>
      <w:r w:rsidRPr="00311591">
        <w:rPr>
          <w:iCs/>
        </w:rPr>
        <w:t xml:space="preserve">n a 1% agarose gel in 0.5X </w:t>
      </w:r>
      <w:r w:rsidR="00E34789" w:rsidRPr="00311591">
        <w:rPr>
          <w:iCs/>
        </w:rPr>
        <w:t>TBE, and</w:t>
      </w:r>
      <w:r w:rsidRPr="00311591">
        <w:rPr>
          <w:iCs/>
        </w:rPr>
        <w:t xml:space="preserve"> visualized with SYBR safe DNA gel stain (Thermo</w:t>
      </w:r>
      <w:r w:rsidR="00417CA2" w:rsidRPr="00311591">
        <w:rPr>
          <w:iCs/>
        </w:rPr>
        <w:t xml:space="preserve"> Fisher Scientific</w:t>
      </w:r>
      <w:r w:rsidRPr="00311591">
        <w:rPr>
          <w:iCs/>
        </w:rPr>
        <w:t xml:space="preserve">).  Note that total RNA levels in HSS extracts are low compared to LSS extracts due to the lower concentration of ribosomal RNAs </w:t>
      </w:r>
      <w:r w:rsidR="007F2CB8">
        <w:rPr>
          <w:rFonts w:eastAsiaTheme="minorHAnsi"/>
        </w:rPr>
        <w:t>(Groen et al., 2011)</w:t>
      </w:r>
      <w:r w:rsidR="00455937" w:rsidRPr="00311591">
        <w:rPr>
          <w:iCs/>
        </w:rPr>
        <w:t>.</w:t>
      </w:r>
    </w:p>
    <w:p w14:paraId="4E139925" w14:textId="60E6F21D" w:rsidR="00496AFA" w:rsidRPr="00311591" w:rsidRDefault="00496AFA" w:rsidP="007C18A9">
      <w:pPr>
        <w:rPr>
          <w:iCs/>
        </w:rPr>
      </w:pPr>
    </w:p>
    <w:p w14:paraId="787871CE" w14:textId="5219AC72" w:rsidR="00496AFA" w:rsidRDefault="00496AFA" w:rsidP="007C18A9">
      <w:pPr>
        <w:rPr>
          <w:iCs/>
        </w:rPr>
      </w:pPr>
      <w:r w:rsidRPr="00311591">
        <w:rPr>
          <w:iCs/>
        </w:rPr>
        <w:t xml:space="preserve">To degrade RNA:DNA hybrids, HSS extracts were treated with </w:t>
      </w:r>
      <w:proofErr w:type="spellStart"/>
      <w:r w:rsidRPr="00311591">
        <w:rPr>
          <w:iCs/>
        </w:rPr>
        <w:t>RNase</w:t>
      </w:r>
      <w:proofErr w:type="spellEnd"/>
      <w:r w:rsidRPr="00311591">
        <w:rPr>
          <w:iCs/>
        </w:rPr>
        <w:t xml:space="preserve"> H (Thermo</w:t>
      </w:r>
      <w:r w:rsidR="00417CA2" w:rsidRPr="00311591">
        <w:rPr>
          <w:iCs/>
        </w:rPr>
        <w:t xml:space="preserve"> Fisher Scientific</w:t>
      </w:r>
      <w:r w:rsidRPr="00311591">
        <w:rPr>
          <w:iCs/>
        </w:rPr>
        <w:t xml:space="preserve">) or heat-inactivated RNase H </w:t>
      </w:r>
      <w:r w:rsidR="00E34789" w:rsidRPr="00311591">
        <w:rPr>
          <w:iCs/>
        </w:rPr>
        <w:t xml:space="preserve">(65°C for 20 minutes) </w:t>
      </w:r>
      <w:r w:rsidRPr="00311591">
        <w:rPr>
          <w:iCs/>
        </w:rPr>
        <w:t>at a final concentration of 0.2 U/</w:t>
      </w:r>
      <w:r w:rsidRPr="00311591">
        <w:rPr>
          <w:rFonts w:ascii="Symbol" w:eastAsia="Symbol" w:hAnsi="Symbol" w:cs="Symbol"/>
        </w:rPr>
        <w:t></w:t>
      </w:r>
      <w:r w:rsidR="00E86EA2" w:rsidRPr="00311591">
        <w:rPr>
          <w:iCs/>
        </w:rPr>
        <w:t>l</w:t>
      </w:r>
      <w:r w:rsidR="00E34789" w:rsidRPr="00311591">
        <w:rPr>
          <w:iCs/>
        </w:rPr>
        <w:t>. Sperm nuclei were then added to a final concentration of 2,000 sperm/</w:t>
      </w:r>
      <w:r w:rsidR="00E34789" w:rsidRPr="00311591">
        <w:rPr>
          <w:rFonts w:ascii="Symbol" w:eastAsia="Symbol" w:hAnsi="Symbol" w:cs="Symbol"/>
        </w:rPr>
        <w:t></w:t>
      </w:r>
      <w:r w:rsidR="00E34789" w:rsidRPr="00311591">
        <w:rPr>
          <w:iCs/>
        </w:rPr>
        <w:t>l and the reaction was incubated at 21°C for up to 180 minutes. Samples were taken at indicated timepoints and processed for microscopy analysis.</w:t>
      </w:r>
    </w:p>
    <w:p w14:paraId="2CC88DAA" w14:textId="77777777" w:rsidR="00AB20A4" w:rsidRDefault="00AB20A4" w:rsidP="007C18A9">
      <w:pPr>
        <w:rPr>
          <w:iCs/>
        </w:rPr>
      </w:pPr>
    </w:p>
    <w:p w14:paraId="28AC4181" w14:textId="77777777" w:rsidR="00FF32C5" w:rsidRDefault="00AB20A4" w:rsidP="0020058F">
      <w:pPr>
        <w:rPr>
          <w:b/>
          <w:bCs/>
          <w:iCs/>
        </w:rPr>
      </w:pPr>
      <w:r w:rsidRPr="00752F9F">
        <w:rPr>
          <w:b/>
          <w:bCs/>
          <w:iCs/>
        </w:rPr>
        <w:t>Antibody Production</w:t>
      </w:r>
    </w:p>
    <w:p w14:paraId="18E48CAC" w14:textId="39FBB9C6" w:rsidR="0020058F" w:rsidRPr="00FD1B57" w:rsidRDefault="00ED171A" w:rsidP="0020058F">
      <w:pPr>
        <w:rPr>
          <w:b/>
          <w:bCs/>
          <w:iCs/>
        </w:rPr>
      </w:pPr>
      <w:r w:rsidRPr="00752F9F">
        <w:rPr>
          <w:iCs/>
        </w:rPr>
        <w:t xml:space="preserve">CAP-E </w:t>
      </w:r>
      <w:r w:rsidR="00F44988" w:rsidRPr="00752F9F">
        <w:rPr>
          <w:iCs/>
        </w:rPr>
        <w:t>a</w:t>
      </w:r>
      <w:r w:rsidR="00225CDE" w:rsidRPr="00752F9F">
        <w:rPr>
          <w:iCs/>
        </w:rPr>
        <w:t xml:space="preserve">ntibodies were raised against </w:t>
      </w:r>
      <w:r w:rsidR="0089635D" w:rsidRPr="00752F9F">
        <w:rPr>
          <w:iCs/>
        </w:rPr>
        <w:t>a</w:t>
      </w:r>
      <w:r w:rsidR="0020058F" w:rsidRPr="00752F9F">
        <w:rPr>
          <w:iCs/>
        </w:rPr>
        <w:t xml:space="preserve"> C-terminal peptide</w:t>
      </w:r>
      <w:r w:rsidR="00350FF4" w:rsidRPr="00FD1B57">
        <w:rPr>
          <w:iCs/>
        </w:rPr>
        <w:t xml:space="preserve"> of </w:t>
      </w:r>
      <w:proofErr w:type="spellStart"/>
      <w:r w:rsidR="00350FF4" w:rsidRPr="00752F9F">
        <w:rPr>
          <w:i/>
        </w:rPr>
        <w:t>Xenopus</w:t>
      </w:r>
      <w:proofErr w:type="spellEnd"/>
      <w:r w:rsidR="00350FF4" w:rsidRPr="00FD1B57">
        <w:rPr>
          <w:iCs/>
        </w:rPr>
        <w:t xml:space="preserve"> </w:t>
      </w:r>
      <w:proofErr w:type="spellStart"/>
      <w:r w:rsidR="00350FF4" w:rsidRPr="00FD1B57">
        <w:rPr>
          <w:iCs/>
        </w:rPr>
        <w:t>laevis</w:t>
      </w:r>
      <w:proofErr w:type="spellEnd"/>
      <w:r w:rsidR="00350FF4" w:rsidRPr="00FD1B57">
        <w:rPr>
          <w:iCs/>
        </w:rPr>
        <w:t xml:space="preserve"> CAP-E</w:t>
      </w:r>
      <w:r w:rsidR="0020058F" w:rsidRPr="00752F9F">
        <w:rPr>
          <w:iCs/>
        </w:rPr>
        <w:t xml:space="preserve"> (</w:t>
      </w:r>
      <w:r w:rsidR="04C4276B" w:rsidRPr="00752F9F">
        <w:rPr>
          <w:rFonts w:eastAsia="Arial"/>
          <w:color w:val="000000" w:themeColor="text1"/>
        </w:rPr>
        <w:t>CSKTKERRNRMEVDK</w:t>
      </w:r>
      <w:r w:rsidR="00AF3E48" w:rsidRPr="00FD1B57">
        <w:rPr>
          <w:iCs/>
        </w:rPr>
        <w:t xml:space="preserve">; </w:t>
      </w:r>
      <w:r w:rsidR="0020058F" w:rsidRPr="00752F9F">
        <w:rPr>
          <w:iCs/>
        </w:rPr>
        <w:t xml:space="preserve">synthesized </w:t>
      </w:r>
      <w:r w:rsidR="0089635D" w:rsidRPr="00FD1B57">
        <w:rPr>
          <w:iCs/>
        </w:rPr>
        <w:t xml:space="preserve">by </w:t>
      </w:r>
      <w:proofErr w:type="spellStart"/>
      <w:r w:rsidR="3C2FF173" w:rsidRPr="00FD1B57">
        <w:t>Vivitd</w:t>
      </w:r>
      <w:r w:rsidR="00E823C5" w:rsidRPr="00FD1B57">
        <w:t>e</w:t>
      </w:r>
      <w:proofErr w:type="spellEnd"/>
      <w:r w:rsidR="00AF3E48" w:rsidRPr="00FD1B57">
        <w:rPr>
          <w:iCs/>
        </w:rPr>
        <w:t>)</w:t>
      </w:r>
      <w:r w:rsidR="003A43FB" w:rsidRPr="00FD1B57">
        <w:rPr>
          <w:iCs/>
        </w:rPr>
        <w:t xml:space="preserve"> (</w:t>
      </w:r>
      <w:r w:rsidR="007033AF" w:rsidRPr="00FD1B57">
        <w:rPr>
          <w:rFonts w:eastAsiaTheme="minorHAnsi"/>
        </w:rPr>
        <w:t>Hirano et al., 1997).</w:t>
      </w:r>
      <w:r w:rsidR="0020058F" w:rsidRPr="00752F9F">
        <w:rPr>
          <w:iCs/>
        </w:rPr>
        <w:t xml:space="preserve"> The peptide was then coupled to keyhole limpet hemocyanin protein and used to immunize rabbits (</w:t>
      </w:r>
      <w:proofErr w:type="spellStart"/>
      <w:r w:rsidR="001D5DBE" w:rsidRPr="00FD1B57">
        <w:rPr>
          <w:iCs/>
        </w:rPr>
        <w:t>Labcorp</w:t>
      </w:r>
      <w:proofErr w:type="spellEnd"/>
      <w:r w:rsidR="0020058F" w:rsidRPr="00752F9F">
        <w:rPr>
          <w:iCs/>
        </w:rPr>
        <w:t>).</w:t>
      </w:r>
      <w:r w:rsidR="00950612" w:rsidRPr="00FD1B57">
        <w:rPr>
          <w:iCs/>
        </w:rPr>
        <w:t xml:space="preserve"> </w:t>
      </w:r>
    </w:p>
    <w:p w14:paraId="2F8EC4C6" w14:textId="77777777" w:rsidR="00D405BA" w:rsidRPr="00311591" w:rsidRDefault="00D405BA" w:rsidP="000D2F9D">
      <w:pPr>
        <w:rPr>
          <w:shd w:val="clear" w:color="auto" w:fill="FFFFFF"/>
        </w:rPr>
      </w:pPr>
    </w:p>
    <w:p w14:paraId="28AB0CD2" w14:textId="6BD5BC3B" w:rsidR="00D405BA" w:rsidRPr="00311591" w:rsidRDefault="00D405BA" w:rsidP="000D2F9D">
      <w:pPr>
        <w:rPr>
          <w:b/>
        </w:rPr>
      </w:pPr>
      <w:proofErr w:type="spellStart"/>
      <w:r w:rsidRPr="00311591">
        <w:rPr>
          <w:b/>
        </w:rPr>
        <w:t>Immunodepletion</w:t>
      </w:r>
      <w:proofErr w:type="spellEnd"/>
      <w:r w:rsidR="00661BBD" w:rsidRPr="00311591">
        <w:rPr>
          <w:b/>
        </w:rPr>
        <w:t xml:space="preserve"> of HSS extracts</w:t>
      </w:r>
    </w:p>
    <w:p w14:paraId="4517A164" w14:textId="186AA32B" w:rsidR="00D405BA" w:rsidRDefault="00661BBD" w:rsidP="000D2F9D">
      <w:pPr>
        <w:rPr>
          <w:shd w:val="clear" w:color="auto" w:fill="FFFFFF"/>
        </w:rPr>
      </w:pPr>
      <w:r w:rsidRPr="00311591">
        <w:t xml:space="preserve">Control rabbit </w:t>
      </w:r>
      <w:proofErr w:type="spellStart"/>
      <w:r w:rsidRPr="00311591">
        <w:t>IgG</w:t>
      </w:r>
      <w:proofErr w:type="spellEnd"/>
      <w:r w:rsidR="006E3A71" w:rsidRPr="00311591">
        <w:t xml:space="preserve"> (</w:t>
      </w:r>
      <w:proofErr w:type="spellStart"/>
      <w:r w:rsidR="00417CA2" w:rsidRPr="00311591">
        <w:t>Millipore</w:t>
      </w:r>
      <w:r w:rsidR="006E3A71" w:rsidRPr="00311591">
        <w:t>Sigma</w:t>
      </w:r>
      <w:proofErr w:type="spellEnd"/>
      <w:r w:rsidR="00417CA2" w:rsidRPr="00311591">
        <w:t>, I5006</w:t>
      </w:r>
      <w:r w:rsidR="006E3A71" w:rsidRPr="00311591">
        <w:t>)</w:t>
      </w:r>
      <w:r w:rsidRPr="00311591">
        <w:t>, anti-XPB</w:t>
      </w:r>
      <w:r w:rsidR="009618B9" w:rsidRPr="00311591">
        <w:t xml:space="preserve"> </w:t>
      </w:r>
      <w:r w:rsidRPr="00311591">
        <w:t>(</w:t>
      </w:r>
      <w:r w:rsidR="009618B9" w:rsidRPr="00311591">
        <w:t>Novus Biologicals, NB100-61060</w:t>
      </w:r>
      <w:r w:rsidRPr="00311591">
        <w:t>), anti-ERCC1</w:t>
      </w:r>
      <w:r w:rsidR="009618B9" w:rsidRPr="00311591">
        <w:t xml:space="preserve"> (</w:t>
      </w:r>
      <w:r w:rsidR="006E3A71" w:rsidRPr="00311591">
        <w:t xml:space="preserve">a kind gift of Puck </w:t>
      </w:r>
      <w:proofErr w:type="spellStart"/>
      <w:r w:rsidR="006E3A71" w:rsidRPr="00311591">
        <w:t>Knipscheer</w:t>
      </w:r>
      <w:proofErr w:type="spellEnd"/>
      <w:r w:rsidR="006E3A71" w:rsidRPr="00311591">
        <w:t xml:space="preserve">, </w:t>
      </w:r>
      <w:proofErr w:type="spellStart"/>
      <w:r w:rsidR="006E3A71" w:rsidRPr="00311591">
        <w:t>Hubrecht</w:t>
      </w:r>
      <w:proofErr w:type="spellEnd"/>
      <w:r w:rsidR="006E3A71" w:rsidRPr="00311591">
        <w:t xml:space="preserve"> Institute, </w:t>
      </w:r>
      <w:r w:rsidR="007F2CB8" w:rsidRPr="2C153806">
        <w:rPr>
          <w:rFonts w:eastAsiaTheme="minorEastAsia"/>
        </w:rPr>
        <w:t xml:space="preserve">(Klein </w:t>
      </w:r>
      <w:proofErr w:type="spellStart"/>
      <w:r w:rsidR="007F2CB8" w:rsidRPr="2C153806">
        <w:rPr>
          <w:rFonts w:eastAsiaTheme="minorEastAsia"/>
        </w:rPr>
        <w:t>Douwel</w:t>
      </w:r>
      <w:proofErr w:type="spellEnd"/>
      <w:r w:rsidR="007F2CB8" w:rsidRPr="2C153806">
        <w:rPr>
          <w:rFonts w:eastAsiaTheme="minorEastAsia"/>
        </w:rPr>
        <w:t xml:space="preserve"> et al., 2017; 2014)</w:t>
      </w:r>
      <w:r w:rsidR="009618B9" w:rsidRPr="00311591">
        <w:t>)</w:t>
      </w:r>
      <w:r w:rsidRPr="00311591">
        <w:t>, or anti-</w:t>
      </w:r>
      <w:r w:rsidR="009618B9" w:rsidRPr="00311591">
        <w:t xml:space="preserve">histone </w:t>
      </w:r>
      <w:r w:rsidRPr="00311591">
        <w:t>H4K12ac</w:t>
      </w:r>
      <w:r w:rsidR="009618B9" w:rsidRPr="00311591">
        <w:t xml:space="preserve"> (</w:t>
      </w:r>
      <w:r w:rsidR="006E3A71" w:rsidRPr="00311591">
        <w:t xml:space="preserve">a kind gift of Hiroshi Kimura, Tokyo Institute of Technology, </w:t>
      </w:r>
      <w:r w:rsidR="007F2CB8" w:rsidRPr="2C153806">
        <w:rPr>
          <w:rFonts w:eastAsiaTheme="minorEastAsia"/>
        </w:rPr>
        <w:t>(Zierhut et al., 2014)</w:t>
      </w:r>
      <w:r w:rsidR="009618B9" w:rsidRPr="00311591">
        <w:t xml:space="preserve">) were bound and </w:t>
      </w:r>
      <w:proofErr w:type="spellStart"/>
      <w:r w:rsidR="009618B9" w:rsidRPr="00311591">
        <w:t>crosslinked</w:t>
      </w:r>
      <w:proofErr w:type="spellEnd"/>
      <w:r w:rsidR="009618B9" w:rsidRPr="00311591">
        <w:t xml:space="preserve"> to </w:t>
      </w:r>
      <w:r w:rsidR="00442D18">
        <w:t>P</w:t>
      </w:r>
      <w:r w:rsidR="009618B9" w:rsidRPr="00311591">
        <w:t xml:space="preserve">rotein-A </w:t>
      </w:r>
      <w:proofErr w:type="spellStart"/>
      <w:r w:rsidR="009618B9" w:rsidRPr="00311591">
        <w:t>Dynabeads</w:t>
      </w:r>
      <w:proofErr w:type="spellEnd"/>
      <w:r w:rsidR="009618B9" w:rsidRPr="00311591">
        <w:t xml:space="preserve"> </w:t>
      </w:r>
      <w:r w:rsidR="00D405BA" w:rsidRPr="00311591">
        <w:t xml:space="preserve">as previously described </w:t>
      </w:r>
      <w:r w:rsidR="007F2CB8" w:rsidRPr="2C153806">
        <w:rPr>
          <w:rFonts w:eastAsiaTheme="minorEastAsia"/>
        </w:rPr>
        <w:t>(Haase et al., 2017)</w:t>
      </w:r>
      <w:r w:rsidR="00556863" w:rsidRPr="00311591">
        <w:t>.</w:t>
      </w:r>
      <w:r w:rsidR="00D405BA" w:rsidRPr="00311591">
        <w:rPr>
          <w:b/>
        </w:rPr>
        <w:t xml:space="preserve"> </w:t>
      </w:r>
      <w:r w:rsidR="00D405BA" w:rsidRPr="00311591">
        <w:rPr>
          <w:bCs/>
        </w:rPr>
        <w:t xml:space="preserve">HSS </w:t>
      </w:r>
      <w:r w:rsidR="006E3A71" w:rsidRPr="00311591">
        <w:rPr>
          <w:bCs/>
        </w:rPr>
        <w:t xml:space="preserve">extract was incubated with </w:t>
      </w:r>
      <w:r w:rsidR="00D405BA" w:rsidRPr="00311591">
        <w:rPr>
          <w:bCs/>
        </w:rPr>
        <w:t>antibody</w:t>
      </w:r>
      <w:r w:rsidR="006E3A71" w:rsidRPr="00311591">
        <w:rPr>
          <w:bCs/>
        </w:rPr>
        <w:t>-</w:t>
      </w:r>
      <w:r w:rsidR="00935CBA" w:rsidRPr="00311591">
        <w:rPr>
          <w:bCs/>
        </w:rPr>
        <w:t>coupled</w:t>
      </w:r>
      <w:r w:rsidR="00D405BA" w:rsidRPr="00311591">
        <w:rPr>
          <w:bCs/>
        </w:rPr>
        <w:t xml:space="preserve"> beads at </w:t>
      </w:r>
      <w:r w:rsidR="00D405BA" w:rsidRPr="00311591">
        <w:rPr>
          <w:shd w:val="clear" w:color="auto" w:fill="FFFFFF"/>
        </w:rPr>
        <w:t>4°C for 30 minutes</w:t>
      </w:r>
      <w:r w:rsidR="006E3A71" w:rsidRPr="00311591">
        <w:rPr>
          <w:shd w:val="clear" w:color="auto" w:fill="FFFFFF"/>
        </w:rPr>
        <w:t xml:space="preserve"> with occasional mixing</w:t>
      </w:r>
      <w:r w:rsidR="00935CBA" w:rsidRPr="00311591">
        <w:rPr>
          <w:shd w:val="clear" w:color="auto" w:fill="FFFFFF"/>
        </w:rPr>
        <w:t xml:space="preserve">, followed by two additional rounds of depletion. </w:t>
      </w:r>
      <w:r w:rsidR="00D4742B" w:rsidRPr="2C153806">
        <w:rPr>
          <w:color w:val="000000" w:themeColor="text1"/>
        </w:rPr>
        <w:t xml:space="preserve">For CAP-E depletion, </w:t>
      </w:r>
      <w:r w:rsidR="00D4742B" w:rsidRPr="00E57F14">
        <w:rPr>
          <w:color w:val="000000" w:themeColor="text1"/>
        </w:rPr>
        <w:t>C</w:t>
      </w:r>
      <w:r w:rsidR="00D4742B" w:rsidRPr="00752F9F">
        <w:rPr>
          <w:color w:val="000000" w:themeColor="text1"/>
        </w:rPr>
        <w:t xml:space="preserve">AP-E serum or pre-immune serum (“Mock”) were bound to </w:t>
      </w:r>
      <w:r w:rsidR="006714C0" w:rsidRPr="00752F9F">
        <w:rPr>
          <w:color w:val="000000" w:themeColor="text1"/>
        </w:rPr>
        <w:t>P</w:t>
      </w:r>
      <w:r w:rsidR="00D4742B" w:rsidRPr="00752F9F">
        <w:rPr>
          <w:color w:val="000000" w:themeColor="text1"/>
        </w:rPr>
        <w:t xml:space="preserve">rotein-A </w:t>
      </w:r>
      <w:proofErr w:type="spellStart"/>
      <w:r w:rsidR="00D4742B" w:rsidRPr="00752F9F">
        <w:rPr>
          <w:color w:val="000000" w:themeColor="text1"/>
        </w:rPr>
        <w:t>Dynabeads</w:t>
      </w:r>
      <w:proofErr w:type="spellEnd"/>
      <w:r w:rsidR="00C96A77" w:rsidRPr="00752F9F">
        <w:rPr>
          <w:color w:val="000000" w:themeColor="text1"/>
        </w:rPr>
        <w:t xml:space="preserve"> without crosslinking, </w:t>
      </w:r>
      <w:r w:rsidR="0E956CE5" w:rsidRPr="00752F9F">
        <w:rPr>
          <w:color w:val="000000" w:themeColor="text1"/>
        </w:rPr>
        <w:t>and HSS extract was incubated with antibody-coupled beads at 4ºC for 45 minutes</w:t>
      </w:r>
      <w:r w:rsidR="00304DB6" w:rsidRPr="00752F9F">
        <w:rPr>
          <w:color w:val="000000" w:themeColor="text1"/>
        </w:rPr>
        <w:t xml:space="preserve">, </w:t>
      </w:r>
      <w:r w:rsidR="0E956CE5" w:rsidRPr="00752F9F">
        <w:rPr>
          <w:color w:val="000000" w:themeColor="text1"/>
        </w:rPr>
        <w:t>followed by one additional round of depletion.</w:t>
      </w:r>
      <w:r w:rsidR="00D4742B" w:rsidRPr="00752F9F">
        <w:rPr>
          <w:color w:val="000000" w:themeColor="text1"/>
        </w:rPr>
        <w:t xml:space="preserve"> </w:t>
      </w:r>
      <w:r w:rsidR="00935CBA" w:rsidRPr="00311591">
        <w:rPr>
          <w:shd w:val="clear" w:color="auto" w:fill="FFFFFF"/>
        </w:rPr>
        <w:t>The volume ratio of beads to extract for each depletion were as follows:</w:t>
      </w:r>
      <w:r w:rsidR="00C252F5">
        <w:t xml:space="preserve"> CAP-E serum (4:1),</w:t>
      </w:r>
      <w:r w:rsidR="00935CBA" w:rsidRPr="00311591">
        <w:rPr>
          <w:shd w:val="clear" w:color="auto" w:fill="FFFFFF"/>
        </w:rPr>
        <w:t xml:space="preserve"> anti-XPB (2:1), anti-ERCC1 (2:1), and anti-H4K12ac (5.76:1).  After depletion, the extract was used for chromatid assembly reactions as indicated.</w:t>
      </w:r>
    </w:p>
    <w:p w14:paraId="5081B1B6" w14:textId="77777777" w:rsidR="00BD6E61" w:rsidRPr="00311591" w:rsidRDefault="00BD6E61" w:rsidP="000D2F9D">
      <w:pPr>
        <w:rPr>
          <w:bCs/>
        </w:rPr>
      </w:pPr>
    </w:p>
    <w:p w14:paraId="65D7505F" w14:textId="45564790" w:rsidR="00D405BA" w:rsidRPr="00311591" w:rsidRDefault="00D405BA" w:rsidP="000D2F9D">
      <w:pPr>
        <w:rPr>
          <w:b/>
        </w:rPr>
      </w:pPr>
      <w:r w:rsidRPr="00311591">
        <w:rPr>
          <w:b/>
          <w:bCs/>
        </w:rPr>
        <w:t>Immunoprecipitation</w:t>
      </w:r>
      <w:r w:rsidR="00675453" w:rsidRPr="00311591">
        <w:rPr>
          <w:b/>
          <w:bCs/>
        </w:rPr>
        <w:t>s</w:t>
      </w:r>
    </w:p>
    <w:p w14:paraId="103327C7" w14:textId="7A778B00" w:rsidR="00D405BA" w:rsidRDefault="00793D23" w:rsidP="007C18A9">
      <w:r>
        <w:t>To</w:t>
      </w:r>
      <w:r w:rsidR="00D405BA" w:rsidRPr="00311591">
        <w:t xml:space="preserve"> provide samples for the analysis of XPB interaction partners</w:t>
      </w:r>
      <w:r w:rsidR="004857A8">
        <w:t xml:space="preserve"> by mass spec</w:t>
      </w:r>
      <w:r w:rsidR="00DC2BAB">
        <w:t>, X</w:t>
      </w:r>
      <w:r w:rsidR="00D405BA" w:rsidRPr="00311591">
        <w:t>PB antibody (Novus Biologicals, NB100-61060) was incubated with Protein</w:t>
      </w:r>
      <w:r w:rsidR="00442D18">
        <w:t>-</w:t>
      </w:r>
      <w:r w:rsidR="00D405BA" w:rsidRPr="00311591">
        <w:t xml:space="preserve">A </w:t>
      </w:r>
      <w:proofErr w:type="spellStart"/>
      <w:r w:rsidR="00675453" w:rsidRPr="00311591">
        <w:t>D</w:t>
      </w:r>
      <w:r w:rsidR="00D405BA" w:rsidRPr="00311591">
        <w:t>ynabeads</w:t>
      </w:r>
      <w:proofErr w:type="spellEnd"/>
      <w:r w:rsidR="00D405BA" w:rsidRPr="00311591">
        <w:t xml:space="preserve"> (Thermo</w:t>
      </w:r>
      <w:r w:rsidR="00417CA2" w:rsidRPr="00311591">
        <w:t xml:space="preserve"> </w:t>
      </w:r>
      <w:r w:rsidR="00417CA2" w:rsidRPr="00311591">
        <w:rPr>
          <w:iCs/>
        </w:rPr>
        <w:t>Fisher Scientific</w:t>
      </w:r>
      <w:r w:rsidR="00D405BA" w:rsidRPr="00311591">
        <w:t>, 10001D) and then crosslinked with BS</w:t>
      </w:r>
      <w:r w:rsidR="00D405BA" w:rsidRPr="00311591">
        <w:rPr>
          <w:vertAlign w:val="superscript"/>
        </w:rPr>
        <w:t>3</w:t>
      </w:r>
      <w:r w:rsidR="00D405BA" w:rsidRPr="00311591">
        <w:t xml:space="preserve"> (Thermo</w:t>
      </w:r>
      <w:r w:rsidR="00417CA2" w:rsidRPr="00311591">
        <w:t xml:space="preserve"> </w:t>
      </w:r>
      <w:r w:rsidR="00D405BA" w:rsidRPr="00311591">
        <w:t>Fisher</w:t>
      </w:r>
      <w:r w:rsidR="00417CA2" w:rsidRPr="00311591">
        <w:t xml:space="preserve"> Scientific</w:t>
      </w:r>
      <w:r w:rsidR="00D405BA" w:rsidRPr="00311591">
        <w:t xml:space="preserve">, A39266) at a ratio of 0.24 </w:t>
      </w:r>
      <w:r w:rsidR="004A15C7" w:rsidRPr="00311591">
        <w:rPr>
          <w:rFonts w:ascii="Symbol" w:eastAsia="Symbol" w:hAnsi="Symbol" w:cs="Symbol"/>
        </w:rPr>
        <w:t></w:t>
      </w:r>
      <w:r w:rsidR="00D405BA" w:rsidRPr="00311591">
        <w:t>g of antibody per</w:t>
      </w:r>
      <w:r w:rsidR="004A15C7">
        <w:t xml:space="preserve"> </w:t>
      </w:r>
      <w:r w:rsidR="004A15C7" w:rsidRPr="00311591">
        <w:rPr>
          <w:rFonts w:ascii="Symbol" w:eastAsia="Symbol" w:hAnsi="Symbol" w:cs="Symbol"/>
        </w:rPr>
        <w:t></w:t>
      </w:r>
      <w:r w:rsidR="00D405BA" w:rsidRPr="00311591">
        <w:t xml:space="preserve">l of beads. </w:t>
      </w:r>
      <w:r w:rsidR="00675453" w:rsidRPr="00311591">
        <w:t xml:space="preserve">300 </w:t>
      </w:r>
      <w:r w:rsidR="00675453" w:rsidRPr="00311591">
        <w:rPr>
          <w:rFonts w:ascii="Symbol" w:eastAsia="Symbol" w:hAnsi="Symbol" w:cs="Symbol"/>
        </w:rPr>
        <w:t></w:t>
      </w:r>
      <w:r w:rsidR="00675453" w:rsidRPr="00311591">
        <w:rPr>
          <w:iCs/>
        </w:rPr>
        <w:t>l of</w:t>
      </w:r>
      <w:r w:rsidR="00675453" w:rsidRPr="00311591">
        <w:t xml:space="preserve"> </w:t>
      </w:r>
      <w:r w:rsidR="00D405BA" w:rsidRPr="00311591">
        <w:t>HSS</w:t>
      </w:r>
      <w:r w:rsidR="00675453" w:rsidRPr="00311591">
        <w:t xml:space="preserve"> extract</w:t>
      </w:r>
      <w:r w:rsidR="00D405BA" w:rsidRPr="00311591">
        <w:t xml:space="preserve"> was then incubated with </w:t>
      </w:r>
      <w:r w:rsidR="00675453" w:rsidRPr="00311591">
        <w:t xml:space="preserve">an equal </w:t>
      </w:r>
      <w:r w:rsidR="00D405BA" w:rsidRPr="00311591">
        <w:t>volume of anti-XP</w:t>
      </w:r>
      <w:r w:rsidR="00675453" w:rsidRPr="00311591">
        <w:t xml:space="preserve">B </w:t>
      </w:r>
      <w:r w:rsidR="00D405BA" w:rsidRPr="00311591">
        <w:t>beads for 60 min</w:t>
      </w:r>
      <w:r w:rsidR="00675453" w:rsidRPr="00311591">
        <w:t>utes</w:t>
      </w:r>
      <w:r w:rsidR="00D405BA" w:rsidRPr="00311591">
        <w:t xml:space="preserve"> at 4°C</w:t>
      </w:r>
      <w:r w:rsidR="00675453" w:rsidRPr="00311591">
        <w:t>,</w:t>
      </w:r>
      <w:r w:rsidR="00D405BA" w:rsidRPr="00311591">
        <w:t xml:space="preserve"> with occasional mixing. Anti-</w:t>
      </w:r>
      <w:r w:rsidR="00277316" w:rsidRPr="00311591">
        <w:t>XPB beads</w:t>
      </w:r>
      <w:r w:rsidR="00D405BA" w:rsidRPr="00311591">
        <w:t xml:space="preserve"> were </w:t>
      </w:r>
      <w:r w:rsidR="00D405BA" w:rsidRPr="00311591">
        <w:lastRenderedPageBreak/>
        <w:t>then captured and washed four times with wash buffer (</w:t>
      </w:r>
      <w:r w:rsidR="00661BBD" w:rsidRPr="00311591">
        <w:t>1X PBS</w:t>
      </w:r>
      <w:r w:rsidR="00D405BA" w:rsidRPr="00311591">
        <w:t xml:space="preserve">, 0.01% Tween-20), </w:t>
      </w:r>
      <w:r w:rsidR="00675453" w:rsidRPr="00311591">
        <w:t xml:space="preserve">and </w:t>
      </w:r>
      <w:r w:rsidR="00D405BA" w:rsidRPr="00311591">
        <w:t xml:space="preserve">boiled in </w:t>
      </w:r>
      <w:r w:rsidR="00675453" w:rsidRPr="00311591">
        <w:t xml:space="preserve">2X </w:t>
      </w:r>
      <w:r w:rsidR="00D405BA" w:rsidRPr="00311591">
        <w:t>sample buffer for 5 min at 95°C.</w:t>
      </w:r>
    </w:p>
    <w:p w14:paraId="0B1FA504" w14:textId="77777777" w:rsidR="00DC2BAB" w:rsidRDefault="00DC2BAB" w:rsidP="007C18A9"/>
    <w:p w14:paraId="1B8058A9" w14:textId="5965C07A" w:rsidR="004A15C7" w:rsidRPr="00311591" w:rsidRDefault="004A15C7" w:rsidP="007C18A9">
      <w:r w:rsidRPr="004A15C7">
        <w:t xml:space="preserve">For XPB and CAP-E immunoprecipitations, XPB antibody (Novus Biologicals, NB100-61060), control </w:t>
      </w:r>
      <w:proofErr w:type="spellStart"/>
      <w:r w:rsidRPr="004A15C7">
        <w:t>IgG</w:t>
      </w:r>
      <w:proofErr w:type="spellEnd"/>
      <w:r w:rsidRPr="004A15C7">
        <w:t xml:space="preserve"> antibody (</w:t>
      </w:r>
      <w:proofErr w:type="spellStart"/>
      <w:r w:rsidRPr="004A15C7">
        <w:t>MilliporeSigma</w:t>
      </w:r>
      <w:proofErr w:type="spellEnd"/>
      <w:r w:rsidRPr="004A15C7">
        <w:t>, I5006), anti-CAP-E serum, or pre-immune (“Mock”) serum were incubated with Protein</w:t>
      </w:r>
      <w:r>
        <w:t>-</w:t>
      </w:r>
      <w:r w:rsidRPr="004A15C7">
        <w:t xml:space="preserve">A </w:t>
      </w:r>
      <w:proofErr w:type="spellStart"/>
      <w:r w:rsidRPr="004A15C7">
        <w:t>Dynabeads</w:t>
      </w:r>
      <w:proofErr w:type="spellEnd"/>
      <w:r w:rsidRPr="004A15C7">
        <w:t xml:space="preserve"> at a ratio of 0.24 </w:t>
      </w:r>
      <w:r w:rsidRPr="00311591">
        <w:rPr>
          <w:rFonts w:ascii="Symbol" w:eastAsia="Symbol" w:hAnsi="Symbol" w:cs="Symbol"/>
        </w:rPr>
        <w:t></w:t>
      </w:r>
      <w:r w:rsidRPr="004A15C7">
        <w:t>g XPB or IgG antibody pe</w:t>
      </w:r>
      <w:r>
        <w:t>r</w:t>
      </w:r>
      <w:r w:rsidRPr="004A15C7">
        <w:t xml:space="preserve"> </w:t>
      </w:r>
      <w:r w:rsidRPr="00311591">
        <w:rPr>
          <w:rFonts w:ascii="Symbol" w:eastAsia="Symbol" w:hAnsi="Symbol" w:cs="Symbol"/>
        </w:rPr>
        <w:t></w:t>
      </w:r>
      <w:r w:rsidRPr="004A15C7">
        <w:t xml:space="preserve">l of beads or 3 </w:t>
      </w:r>
      <w:r w:rsidRPr="00311591">
        <w:rPr>
          <w:rFonts w:ascii="Symbol" w:eastAsia="Symbol" w:hAnsi="Symbol" w:cs="Symbol"/>
        </w:rPr>
        <w:t></w:t>
      </w:r>
      <w:r w:rsidRPr="004A15C7">
        <w:t xml:space="preserve">l anti-CAP-E or pre-immune serum per </w:t>
      </w:r>
      <w:r w:rsidRPr="00311591">
        <w:rPr>
          <w:rFonts w:ascii="Symbol" w:eastAsia="Symbol" w:hAnsi="Symbol" w:cs="Symbol"/>
        </w:rPr>
        <w:t></w:t>
      </w:r>
      <w:r w:rsidRPr="004A15C7">
        <w:t>l of beads</w:t>
      </w:r>
      <w:r>
        <w:t>,</w:t>
      </w:r>
      <w:r w:rsidRPr="004A15C7">
        <w:t xml:space="preserve"> and </w:t>
      </w:r>
      <w:r>
        <w:t>subsequently</w:t>
      </w:r>
      <w:r w:rsidRPr="004A15C7">
        <w:t xml:space="preserve"> crosslinked with BS</w:t>
      </w:r>
      <w:r w:rsidRPr="00752F9F">
        <w:rPr>
          <w:vertAlign w:val="superscript"/>
        </w:rPr>
        <w:t>3</w:t>
      </w:r>
      <w:r w:rsidRPr="004A15C7">
        <w:t xml:space="preserve">. 75 </w:t>
      </w:r>
      <w:r w:rsidRPr="00311591">
        <w:rPr>
          <w:rFonts w:ascii="Symbol" w:eastAsia="Symbol" w:hAnsi="Symbol" w:cs="Symbol"/>
        </w:rPr>
        <w:t></w:t>
      </w:r>
      <w:r w:rsidRPr="004A15C7">
        <w:t>l of HSS extract was then incubated with an equal volume of antibody-bound beads for 60 minutes at 4°C, with occasional mixing. Antibody-bound beads were then captured and washed four times with wash buffer (1X PBS, 0.01% Tween-20), and boiled in 2X sample buffer for 10 min at 70°C.</w:t>
      </w:r>
    </w:p>
    <w:p w14:paraId="37A3858C" w14:textId="77777777" w:rsidR="00D405BA" w:rsidRPr="00311591" w:rsidRDefault="00D405BA" w:rsidP="007C18A9">
      <w:pPr>
        <w:rPr>
          <w:iCs/>
        </w:rPr>
      </w:pPr>
    </w:p>
    <w:p w14:paraId="174729F9" w14:textId="77777777" w:rsidR="00D405BA" w:rsidRPr="00311591" w:rsidRDefault="00D405BA" w:rsidP="000D2F9D">
      <w:pPr>
        <w:rPr>
          <w:b/>
        </w:rPr>
      </w:pPr>
      <w:r w:rsidRPr="00311591">
        <w:rPr>
          <w:b/>
        </w:rPr>
        <w:t>Mass Spectrometry</w:t>
      </w:r>
    </w:p>
    <w:p w14:paraId="2021EE54" w14:textId="38248E9B" w:rsidR="00D405BA" w:rsidRPr="00311591" w:rsidRDefault="00D405BA" w:rsidP="007C18A9">
      <w:pPr>
        <w:rPr>
          <w:iCs/>
        </w:rPr>
      </w:pPr>
      <w:r w:rsidRPr="00311591">
        <w:rPr>
          <w:iCs/>
        </w:rPr>
        <w:t>The immunoprecipitated proteins were separated by gel electrophoresis. Each lane was divided into twelve fractions and the proteins were in-gel digested with trypsin (Thermo</w:t>
      </w:r>
      <w:r w:rsidR="00417CA2" w:rsidRPr="00311591">
        <w:rPr>
          <w:iCs/>
        </w:rPr>
        <w:t xml:space="preserve"> Fisher Scientific</w:t>
      </w:r>
      <w:r w:rsidRPr="00311591">
        <w:rPr>
          <w:iCs/>
        </w:rPr>
        <w:t xml:space="preserve">) at 37 °C for 16 h, as described </w:t>
      </w:r>
      <w:r w:rsidR="007F2CB8">
        <w:rPr>
          <w:rFonts w:eastAsiaTheme="minorHAnsi"/>
        </w:rPr>
        <w:t>(Shevchenko et al., 2006)</w:t>
      </w:r>
      <w:r w:rsidRPr="00311591">
        <w:rPr>
          <w:iCs/>
        </w:rPr>
        <w:t xml:space="preserve">. Dried peptides were separated on a 75 µm x 15 cm, 2 µm Acclaim </w:t>
      </w:r>
      <w:proofErr w:type="spellStart"/>
      <w:r w:rsidRPr="00311591">
        <w:rPr>
          <w:iCs/>
        </w:rPr>
        <w:t>PepMap</w:t>
      </w:r>
      <w:proofErr w:type="spellEnd"/>
      <w:r w:rsidRPr="00311591">
        <w:rPr>
          <w:iCs/>
        </w:rPr>
        <w:t xml:space="preserve"> reverse phase column (Thermo) at 300 </w:t>
      </w:r>
      <w:proofErr w:type="spellStart"/>
      <w:r w:rsidRPr="00311591">
        <w:rPr>
          <w:iCs/>
        </w:rPr>
        <w:t>nL</w:t>
      </w:r>
      <w:proofErr w:type="spellEnd"/>
      <w:r w:rsidRPr="00311591">
        <w:rPr>
          <w:iCs/>
        </w:rPr>
        <w:t xml:space="preserve">/min using an </w:t>
      </w:r>
      <w:proofErr w:type="spellStart"/>
      <w:r w:rsidRPr="00311591">
        <w:rPr>
          <w:iCs/>
        </w:rPr>
        <w:t>UltiMate</w:t>
      </w:r>
      <w:proofErr w:type="spellEnd"/>
      <w:r w:rsidRPr="00311591">
        <w:rPr>
          <w:iCs/>
        </w:rPr>
        <w:t xml:space="preserve"> 3000 </w:t>
      </w:r>
      <w:proofErr w:type="spellStart"/>
      <w:r w:rsidRPr="00311591">
        <w:rPr>
          <w:iCs/>
        </w:rPr>
        <w:t>RSLCnano</w:t>
      </w:r>
      <w:proofErr w:type="spellEnd"/>
      <w:r w:rsidRPr="00311591">
        <w:rPr>
          <w:iCs/>
        </w:rPr>
        <w:t xml:space="preserve"> HPLC (Thermo</w:t>
      </w:r>
      <w:r w:rsidR="00417CA2" w:rsidRPr="00311591">
        <w:rPr>
          <w:iCs/>
        </w:rPr>
        <w:t xml:space="preserve"> Fisher Scientific</w:t>
      </w:r>
      <w:r w:rsidRPr="00311591">
        <w:rPr>
          <w:iCs/>
        </w:rPr>
        <w:t xml:space="preserve">). Peptides were eluted into a Thermo </w:t>
      </w:r>
      <w:proofErr w:type="spellStart"/>
      <w:r w:rsidRPr="00311591">
        <w:rPr>
          <w:iCs/>
        </w:rPr>
        <w:t>Orbitrap</w:t>
      </w:r>
      <w:proofErr w:type="spellEnd"/>
      <w:r w:rsidRPr="00311591">
        <w:rPr>
          <w:iCs/>
        </w:rPr>
        <w:t xml:space="preserve"> Fusion mass spectrometer using a linear gradient from 96% mobile phase A (0.1% formic acid in water) to 55% mobile phase B (0.1% formic acid in acetonitrile) over 30 minutes. Parent full-scan mass spectra were collected in the Orbitrap mass analyzer set to acquire data at 120,000 FWHM resolution; ions were then isolated in the quadrupole mass filter, fragmented within the HCD cell (HCD normalized energy 32%, stepped ± 3%), and the product ions were analyzed in the ion trap. Proteome Discoverer 2.4 (Thermo</w:t>
      </w:r>
      <w:r w:rsidR="00417CA2" w:rsidRPr="00311591">
        <w:rPr>
          <w:iCs/>
        </w:rPr>
        <w:t xml:space="preserve"> Fisher Scientific</w:t>
      </w:r>
      <w:r w:rsidRPr="00311591">
        <w:rPr>
          <w:iCs/>
        </w:rPr>
        <w:t xml:space="preserve">) was used to search the data against </w:t>
      </w:r>
      <w:proofErr w:type="spellStart"/>
      <w:r w:rsidRPr="00311591">
        <w:rPr>
          <w:i/>
        </w:rPr>
        <w:t>Xenopus</w:t>
      </w:r>
      <w:proofErr w:type="spellEnd"/>
      <w:r w:rsidRPr="00311591">
        <w:rPr>
          <w:i/>
        </w:rPr>
        <w:t xml:space="preserve"> </w:t>
      </w:r>
      <w:proofErr w:type="spellStart"/>
      <w:r w:rsidRPr="00311591">
        <w:rPr>
          <w:i/>
        </w:rPr>
        <w:t>laevis</w:t>
      </w:r>
      <w:proofErr w:type="spellEnd"/>
      <w:r w:rsidRPr="00311591">
        <w:rPr>
          <w:iCs/>
        </w:rPr>
        <w:t xml:space="preserve"> proteins from the PHROG dat</w:t>
      </w:r>
      <w:r w:rsidR="00556863" w:rsidRPr="00311591">
        <w:rPr>
          <w:iCs/>
        </w:rPr>
        <w:t>ab</w:t>
      </w:r>
      <w:r w:rsidRPr="00311591">
        <w:rPr>
          <w:iCs/>
        </w:rPr>
        <w:t xml:space="preserve">ase </w:t>
      </w:r>
      <w:r w:rsidR="007F2CB8">
        <w:rPr>
          <w:rFonts w:eastAsiaTheme="minorHAnsi"/>
        </w:rPr>
        <w:t>(Wühr et al., 2014; Presler et al., 2017)</w:t>
      </w:r>
      <w:r w:rsidR="00556863" w:rsidRPr="00311591">
        <w:rPr>
          <w:iCs/>
        </w:rPr>
        <w:t xml:space="preserve"> </w:t>
      </w:r>
      <w:r w:rsidRPr="00311591">
        <w:rPr>
          <w:iCs/>
        </w:rPr>
        <w:t xml:space="preserve">using </w:t>
      </w:r>
      <w:proofErr w:type="spellStart"/>
      <w:r w:rsidRPr="00311591">
        <w:rPr>
          <w:iCs/>
        </w:rPr>
        <w:t>SequestHT</w:t>
      </w:r>
      <w:proofErr w:type="spellEnd"/>
      <w:r w:rsidRPr="00311591">
        <w:rPr>
          <w:iCs/>
        </w:rPr>
        <w:t xml:space="preserve">. The search was limited to tryptic peptides, with maximally two missed cleavages allowed. Cysteine </w:t>
      </w:r>
      <w:proofErr w:type="spellStart"/>
      <w:r w:rsidRPr="00311591">
        <w:rPr>
          <w:iCs/>
        </w:rPr>
        <w:t>carbamidomethylation</w:t>
      </w:r>
      <w:proofErr w:type="spellEnd"/>
      <w:r w:rsidRPr="00311591">
        <w:rPr>
          <w:iCs/>
        </w:rPr>
        <w:t xml:space="preserve"> was set as a fixed modification, with methionine oxidation and serine/threonine phosphorylation set as variable modifications. The precursor mass tolerance was 10 ppm, and the fragment mass tolerance was 0.6 Da. The Percolator node was used to score and rank peptide matches using a 1% false discovery rate.</w:t>
      </w:r>
    </w:p>
    <w:p w14:paraId="50C0E12F" w14:textId="77777777" w:rsidR="00D405BA" w:rsidRPr="00311591" w:rsidRDefault="00D405BA" w:rsidP="007C18A9">
      <w:pPr>
        <w:rPr>
          <w:iCs/>
        </w:rPr>
      </w:pPr>
    </w:p>
    <w:p w14:paraId="128BABA8" w14:textId="77777777" w:rsidR="00D405BA" w:rsidRPr="00311591" w:rsidRDefault="00D405BA" w:rsidP="007C18A9">
      <w:r w:rsidRPr="00311591">
        <w:rPr>
          <w:b/>
          <w:bCs/>
        </w:rPr>
        <w:t>Western blots</w:t>
      </w:r>
    </w:p>
    <w:p w14:paraId="13450EDF" w14:textId="2CD40BD5" w:rsidR="00D405BA" w:rsidRPr="00311591" w:rsidRDefault="275D50FE" w:rsidP="007C18A9">
      <w:r w:rsidRPr="00311591">
        <w:t xml:space="preserve">Primary antibodies were diluted in Licor blocking solution with a final Tween-20 concentration of 0.1%. The following antibodies and antibody dilutions were used: </w:t>
      </w:r>
      <w:r w:rsidR="44766B00">
        <w:t>anti-CDK1T161ph</w:t>
      </w:r>
      <w:r w:rsidR="6DDC17DD">
        <w:t xml:space="preserve"> (</w:t>
      </w:r>
      <w:r w:rsidR="0A294C0F">
        <w:t xml:space="preserve">9114S, 1:500, Cell Signaling Technology), </w:t>
      </w:r>
      <w:r w:rsidRPr="00311591">
        <w:t xml:space="preserve">anti-XPB (NB100-61060, 1:1000; Novus Biologicals), anti-p62 (ab232982, 1:400; Abcam), anti-α-Tubulin (DM1, 1:20,000; </w:t>
      </w:r>
      <w:proofErr w:type="spellStart"/>
      <w:r w:rsidR="645F5283" w:rsidRPr="00311591">
        <w:t>Miilipore</w:t>
      </w:r>
      <w:r w:rsidRPr="00311591">
        <w:t>Sigma</w:t>
      </w:r>
      <w:proofErr w:type="spellEnd"/>
      <w:r w:rsidRPr="00311591">
        <w:t xml:space="preserve">), anti-H3 (ab1791, 1:500; Abcam), </w:t>
      </w:r>
      <w:r w:rsidR="000D3C46">
        <w:t>anti</w:t>
      </w:r>
      <w:r w:rsidR="001E221C">
        <w:t xml:space="preserve">-histone H3T3ph (ab78351, 1:10,000, Abcam), </w:t>
      </w:r>
      <w:r w:rsidRPr="00311591">
        <w:t>anti-XPF (</w:t>
      </w:r>
      <w:r w:rsidR="6F44116E" w:rsidRPr="00311591">
        <w:t xml:space="preserve">a kind gift of Puck </w:t>
      </w:r>
      <w:proofErr w:type="spellStart"/>
      <w:r w:rsidR="6F44116E" w:rsidRPr="00311591">
        <w:t>Knipscheer</w:t>
      </w:r>
      <w:proofErr w:type="spellEnd"/>
      <w:r w:rsidR="6F44116E" w:rsidRPr="00311591">
        <w:t xml:space="preserve">, </w:t>
      </w:r>
      <w:proofErr w:type="spellStart"/>
      <w:r w:rsidR="6F44116E" w:rsidRPr="00311591">
        <w:t>Hubrecht</w:t>
      </w:r>
      <w:proofErr w:type="spellEnd"/>
      <w:r w:rsidR="6F44116E" w:rsidRPr="00311591">
        <w:t xml:space="preserve"> Institute, </w:t>
      </w:r>
      <w:r w:rsidR="02D179CE" w:rsidRPr="008974AD">
        <w:rPr>
          <w:rFonts w:eastAsiaTheme="minorEastAsia"/>
        </w:rPr>
        <w:t xml:space="preserve">(Klein </w:t>
      </w:r>
      <w:proofErr w:type="spellStart"/>
      <w:r w:rsidR="02D179CE" w:rsidRPr="008974AD">
        <w:rPr>
          <w:rFonts w:eastAsiaTheme="minorEastAsia"/>
        </w:rPr>
        <w:t>Douwel</w:t>
      </w:r>
      <w:proofErr w:type="spellEnd"/>
      <w:r w:rsidR="02D179CE" w:rsidRPr="008974AD">
        <w:rPr>
          <w:rFonts w:eastAsiaTheme="minorEastAsia"/>
        </w:rPr>
        <w:t xml:space="preserve"> et al., 2017; 2014)</w:t>
      </w:r>
      <w:r w:rsidRPr="00311591">
        <w:t>; 1:10,000), anti-</w:t>
      </w:r>
      <w:r w:rsidR="433C9A07" w:rsidRPr="00311591">
        <w:t>ERCC</w:t>
      </w:r>
      <w:r w:rsidRPr="00311591">
        <w:t>1 (</w:t>
      </w:r>
      <w:r w:rsidR="6F44116E" w:rsidRPr="00311591">
        <w:t xml:space="preserve">a kind gift of Puck </w:t>
      </w:r>
      <w:proofErr w:type="spellStart"/>
      <w:r w:rsidR="6F44116E" w:rsidRPr="00311591">
        <w:t>Knipscheer</w:t>
      </w:r>
      <w:proofErr w:type="spellEnd"/>
      <w:r w:rsidR="6F44116E" w:rsidRPr="00311591">
        <w:t xml:space="preserve">, </w:t>
      </w:r>
      <w:proofErr w:type="spellStart"/>
      <w:r w:rsidR="6F44116E" w:rsidRPr="00311591">
        <w:t>Hubrecht</w:t>
      </w:r>
      <w:proofErr w:type="spellEnd"/>
      <w:r w:rsidR="6F44116E" w:rsidRPr="00311591">
        <w:t xml:space="preserve"> Institute, </w:t>
      </w:r>
      <w:r w:rsidR="02D179CE" w:rsidRPr="008974AD">
        <w:rPr>
          <w:rFonts w:eastAsiaTheme="minorEastAsia"/>
        </w:rPr>
        <w:t xml:space="preserve">(Klein </w:t>
      </w:r>
      <w:proofErr w:type="spellStart"/>
      <w:r w:rsidR="02D179CE" w:rsidRPr="008974AD">
        <w:rPr>
          <w:rFonts w:eastAsiaTheme="minorEastAsia"/>
        </w:rPr>
        <w:t>Douwel</w:t>
      </w:r>
      <w:proofErr w:type="spellEnd"/>
      <w:r w:rsidR="02D179CE" w:rsidRPr="008974AD">
        <w:rPr>
          <w:rFonts w:eastAsiaTheme="minorEastAsia"/>
        </w:rPr>
        <w:t xml:space="preserve"> et al., 2017; 2014)</w:t>
      </w:r>
      <w:r w:rsidRPr="00311591">
        <w:t>; 1:10,000), anti-CAP-E (</w:t>
      </w:r>
      <w:r w:rsidR="6F44116E" w:rsidRPr="00311591">
        <w:rPr>
          <w:shd w:val="clear" w:color="auto" w:fill="FFFFFF"/>
        </w:rPr>
        <w:t xml:space="preserve">a kind gift of Alexei </w:t>
      </w:r>
      <w:proofErr w:type="spellStart"/>
      <w:r w:rsidR="6F44116E" w:rsidRPr="00311591">
        <w:rPr>
          <w:shd w:val="clear" w:color="auto" w:fill="FFFFFF"/>
        </w:rPr>
        <w:t>Arnaoutov</w:t>
      </w:r>
      <w:proofErr w:type="spellEnd"/>
      <w:r w:rsidR="6F44116E" w:rsidRPr="00311591">
        <w:rPr>
          <w:shd w:val="clear" w:color="auto" w:fill="FFFFFF"/>
        </w:rPr>
        <w:t xml:space="preserve"> and Mary </w:t>
      </w:r>
      <w:proofErr w:type="spellStart"/>
      <w:r w:rsidR="6F44116E" w:rsidRPr="00311591">
        <w:rPr>
          <w:shd w:val="clear" w:color="auto" w:fill="FFFFFF"/>
        </w:rPr>
        <w:t>Dasso</w:t>
      </w:r>
      <w:proofErr w:type="spellEnd"/>
      <w:r w:rsidR="6F44116E" w:rsidRPr="00311591">
        <w:rPr>
          <w:shd w:val="clear" w:color="auto" w:fill="FFFFFF"/>
        </w:rPr>
        <w:t xml:space="preserve">, NICHD </w:t>
      </w:r>
      <w:r w:rsidR="02D179CE" w:rsidRPr="008974AD">
        <w:rPr>
          <w:rFonts w:eastAsiaTheme="minorEastAsia"/>
        </w:rPr>
        <w:t>(Bernad et al., 2011)</w:t>
      </w:r>
      <w:r w:rsidRPr="00311591">
        <w:t xml:space="preserve">; 1:1000), </w:t>
      </w:r>
      <w:r w:rsidR="16FB6F41">
        <w:t xml:space="preserve">anti-CAP-C (a kind gift of Alexei </w:t>
      </w:r>
      <w:proofErr w:type="spellStart"/>
      <w:r w:rsidR="16FB6F41">
        <w:t>Arnaoutov</w:t>
      </w:r>
      <w:proofErr w:type="spellEnd"/>
      <w:r w:rsidR="16FB6F41">
        <w:t xml:space="preserve"> and Mary </w:t>
      </w:r>
      <w:proofErr w:type="spellStart"/>
      <w:r w:rsidR="16FB6F41">
        <w:t>Dasso</w:t>
      </w:r>
      <w:proofErr w:type="spellEnd"/>
      <w:r w:rsidR="16FB6F41">
        <w:t xml:space="preserve">, NICHD </w:t>
      </w:r>
      <w:r w:rsidR="16FB6F41" w:rsidRPr="008974AD">
        <w:rPr>
          <w:rFonts w:eastAsiaTheme="minorEastAsia"/>
        </w:rPr>
        <w:t>(Bernad et al., 2011</w:t>
      </w:r>
      <w:r w:rsidR="6A943427" w:rsidRPr="008974AD">
        <w:rPr>
          <w:rFonts w:eastAsiaTheme="minorEastAsia"/>
        </w:rPr>
        <w:t xml:space="preserve">; </w:t>
      </w:r>
      <w:r w:rsidR="25F5DD20" w:rsidRPr="008974AD">
        <w:rPr>
          <w:rFonts w:eastAsiaTheme="minorEastAsia"/>
        </w:rPr>
        <w:t>1:500</w:t>
      </w:r>
      <w:r w:rsidR="16FB6F41" w:rsidRPr="008974AD">
        <w:rPr>
          <w:rFonts w:eastAsiaTheme="minorEastAsia"/>
        </w:rPr>
        <w:t>)</w:t>
      </w:r>
      <w:r w:rsidR="25F5DD20" w:rsidRPr="008974AD">
        <w:rPr>
          <w:rFonts w:eastAsiaTheme="minorEastAsia"/>
        </w:rPr>
        <w:t xml:space="preserve">, </w:t>
      </w:r>
      <w:r w:rsidRPr="00311591">
        <w:t>anti-CAP</w:t>
      </w:r>
      <w:r w:rsidR="433C9A07" w:rsidRPr="00311591">
        <w:t>-</w:t>
      </w:r>
      <w:r w:rsidRPr="00311591">
        <w:t>D3 (</w:t>
      </w:r>
      <w:r w:rsidR="6F44116E" w:rsidRPr="00311591">
        <w:rPr>
          <w:shd w:val="clear" w:color="auto" w:fill="FFFFFF"/>
        </w:rPr>
        <w:t xml:space="preserve">a kind gift of Alexei </w:t>
      </w:r>
      <w:proofErr w:type="spellStart"/>
      <w:r w:rsidR="6F44116E" w:rsidRPr="00311591">
        <w:rPr>
          <w:shd w:val="clear" w:color="auto" w:fill="FFFFFF"/>
        </w:rPr>
        <w:t>Arnaoutov</w:t>
      </w:r>
      <w:proofErr w:type="spellEnd"/>
      <w:r w:rsidR="6F44116E" w:rsidRPr="00311591">
        <w:rPr>
          <w:shd w:val="clear" w:color="auto" w:fill="FFFFFF"/>
        </w:rPr>
        <w:t xml:space="preserve"> and Mary </w:t>
      </w:r>
      <w:proofErr w:type="spellStart"/>
      <w:r w:rsidR="6F44116E" w:rsidRPr="00311591">
        <w:rPr>
          <w:shd w:val="clear" w:color="auto" w:fill="FFFFFF"/>
        </w:rPr>
        <w:t>Dasso</w:t>
      </w:r>
      <w:proofErr w:type="spellEnd"/>
      <w:r w:rsidR="6F44116E" w:rsidRPr="00311591">
        <w:rPr>
          <w:shd w:val="clear" w:color="auto" w:fill="FFFFFF"/>
        </w:rPr>
        <w:t xml:space="preserve">, NICHD </w:t>
      </w:r>
      <w:r w:rsidR="02D179CE" w:rsidRPr="008974AD">
        <w:rPr>
          <w:rFonts w:eastAsiaTheme="minorEastAsia"/>
        </w:rPr>
        <w:t>(Bernad et al., 2011)</w:t>
      </w:r>
      <w:r w:rsidRPr="00311591">
        <w:t>; 1:400)</w:t>
      </w:r>
      <w:r w:rsidR="7668AC50">
        <w:t>, and anti-CAP-G (a kind gift of Susannah Rankin, OMRF</w:t>
      </w:r>
      <w:r w:rsidR="6A943427">
        <w:t>;</w:t>
      </w:r>
      <w:r w:rsidR="2C014465">
        <w:t xml:space="preserve"> 1:5000)</w:t>
      </w:r>
      <w:r w:rsidRPr="00311591">
        <w:t>. Secondary antibodies</w:t>
      </w:r>
      <w:r w:rsidR="645F5283" w:rsidRPr="00311591">
        <w:t xml:space="preserve"> (</w:t>
      </w:r>
      <w:r w:rsidRPr="00311591">
        <w:t>Licor</w:t>
      </w:r>
      <w:r w:rsidR="645F5283" w:rsidRPr="00311591">
        <w:t>)</w:t>
      </w:r>
      <w:r w:rsidRPr="00311591">
        <w:t xml:space="preserve"> were used</w:t>
      </w:r>
      <w:r w:rsidR="645F5283" w:rsidRPr="00311591">
        <w:t xml:space="preserve"> at a 1:17,500 dilution</w:t>
      </w:r>
      <w:r w:rsidRPr="00311591">
        <w:t xml:space="preserve"> (goat anti-rabbit 800 nm and goat anti-mouse 680 nm), a</w:t>
      </w:r>
      <w:r w:rsidR="645F5283" w:rsidRPr="00311591">
        <w:t xml:space="preserve">nd membranes were scanned on the Odyssey </w:t>
      </w:r>
      <w:r w:rsidRPr="00311591">
        <w:t xml:space="preserve">imaging system </w:t>
      </w:r>
      <w:r w:rsidR="645F5283" w:rsidRPr="00311591">
        <w:t>(Licor)</w:t>
      </w:r>
      <w:r w:rsidRPr="00311591">
        <w:t>.</w:t>
      </w:r>
    </w:p>
    <w:p w14:paraId="5B583563" w14:textId="77777777" w:rsidR="00D405BA" w:rsidRPr="00311591" w:rsidRDefault="00D405BA" w:rsidP="007C18A9"/>
    <w:p w14:paraId="6204EF87" w14:textId="77777777" w:rsidR="00D405BA" w:rsidRPr="00311591" w:rsidRDefault="00D405BA" w:rsidP="000D2F9D">
      <w:pPr>
        <w:rPr>
          <w:b/>
        </w:rPr>
      </w:pPr>
      <w:r w:rsidRPr="00311591">
        <w:rPr>
          <w:b/>
        </w:rPr>
        <w:t xml:space="preserve">Microscopy and Fluorescence Quantification  </w:t>
      </w:r>
    </w:p>
    <w:p w14:paraId="726602B4" w14:textId="7B754445" w:rsidR="00D405BA" w:rsidRPr="00311591" w:rsidRDefault="00D405BA" w:rsidP="000D2F9D">
      <w:pPr>
        <w:rPr>
          <w:b/>
        </w:rPr>
      </w:pPr>
      <w:r w:rsidRPr="00311591">
        <w:t xml:space="preserve">To </w:t>
      </w:r>
      <w:proofErr w:type="spellStart"/>
      <w:r w:rsidRPr="00311591">
        <w:t>immunostain</w:t>
      </w:r>
      <w:proofErr w:type="spellEnd"/>
      <w:r w:rsidRPr="00311591">
        <w:t xml:space="preserve"> chromatin structures, </w:t>
      </w:r>
      <w:r w:rsidR="00EE5274" w:rsidRPr="00311591">
        <w:t>extracts samples were fixed by</w:t>
      </w:r>
      <w:r w:rsidRPr="00311591">
        <w:t xml:space="preserve"> </w:t>
      </w:r>
      <w:r w:rsidR="00EE5274" w:rsidRPr="00311591">
        <w:t>diluting ten-fold with</w:t>
      </w:r>
      <w:r w:rsidRPr="00311591">
        <w:rPr>
          <w:shd w:val="clear" w:color="auto" w:fill="FFFFFF"/>
        </w:rPr>
        <w:t xml:space="preserve"> KMH</w:t>
      </w:r>
      <w:r w:rsidR="00EE5274" w:rsidRPr="00311591">
        <w:rPr>
          <w:shd w:val="clear" w:color="auto" w:fill="FFFFFF"/>
        </w:rPr>
        <w:t xml:space="preserve"> buffer</w:t>
      </w:r>
      <w:r w:rsidRPr="00311591">
        <w:rPr>
          <w:shd w:val="clear" w:color="auto" w:fill="FFFFFF"/>
        </w:rPr>
        <w:t xml:space="preserve"> (20 </w:t>
      </w:r>
      <w:proofErr w:type="spellStart"/>
      <w:r w:rsidRPr="00311591">
        <w:rPr>
          <w:shd w:val="clear" w:color="auto" w:fill="FFFFFF"/>
        </w:rPr>
        <w:t>mM</w:t>
      </w:r>
      <w:proofErr w:type="spellEnd"/>
      <w:r w:rsidRPr="00311591">
        <w:rPr>
          <w:shd w:val="clear" w:color="auto" w:fill="FFFFFF"/>
        </w:rPr>
        <w:t xml:space="preserve"> </w:t>
      </w:r>
      <w:proofErr w:type="spellStart"/>
      <w:r w:rsidRPr="00311591">
        <w:rPr>
          <w:shd w:val="clear" w:color="auto" w:fill="FFFFFF"/>
        </w:rPr>
        <w:t>Hepes</w:t>
      </w:r>
      <w:proofErr w:type="spellEnd"/>
      <w:r w:rsidRPr="00311591">
        <w:rPr>
          <w:shd w:val="clear" w:color="auto" w:fill="FFFFFF"/>
        </w:rPr>
        <w:t xml:space="preserve">-KOH pH 7.7, 100 </w:t>
      </w:r>
      <w:proofErr w:type="spellStart"/>
      <w:r w:rsidRPr="00311591">
        <w:rPr>
          <w:shd w:val="clear" w:color="auto" w:fill="FFFFFF"/>
        </w:rPr>
        <w:t>mM</w:t>
      </w:r>
      <w:proofErr w:type="spellEnd"/>
      <w:r w:rsidRPr="00311591">
        <w:rPr>
          <w:shd w:val="clear" w:color="auto" w:fill="FFFFFF"/>
        </w:rPr>
        <w:t xml:space="preserve"> </w:t>
      </w:r>
      <w:proofErr w:type="spellStart"/>
      <w:r w:rsidRPr="00311591">
        <w:rPr>
          <w:shd w:val="clear" w:color="auto" w:fill="FFFFFF"/>
        </w:rPr>
        <w:t>KCl</w:t>
      </w:r>
      <w:proofErr w:type="spellEnd"/>
      <w:r w:rsidRPr="00311591">
        <w:rPr>
          <w:shd w:val="clear" w:color="auto" w:fill="FFFFFF"/>
        </w:rPr>
        <w:t xml:space="preserve">, 2.5mM MgCl2) </w:t>
      </w:r>
      <w:r w:rsidR="00EE5274" w:rsidRPr="00311591">
        <w:rPr>
          <w:shd w:val="clear" w:color="auto" w:fill="FFFFFF"/>
        </w:rPr>
        <w:t xml:space="preserve">containing </w:t>
      </w:r>
      <w:r w:rsidRPr="00311591">
        <w:rPr>
          <w:shd w:val="clear" w:color="auto" w:fill="FFFFFF"/>
        </w:rPr>
        <w:t>4% formaldehyde and 0.1% Triton X-100</w:t>
      </w:r>
      <w:r w:rsidR="00EE5274" w:rsidRPr="00311591">
        <w:rPr>
          <w:shd w:val="clear" w:color="auto" w:fill="FFFFFF"/>
        </w:rPr>
        <w:t>, and incubated</w:t>
      </w:r>
      <w:r w:rsidRPr="00311591">
        <w:rPr>
          <w:shd w:val="clear" w:color="auto" w:fill="FFFFFF"/>
        </w:rPr>
        <w:t xml:space="preserve"> for 15 minutes at room temperature. </w:t>
      </w:r>
      <w:r w:rsidR="00EE5274" w:rsidRPr="00311591">
        <w:rPr>
          <w:shd w:val="clear" w:color="auto" w:fill="FFFFFF"/>
        </w:rPr>
        <w:t>To isolate chromat</w:t>
      </w:r>
      <w:r w:rsidR="00295DBD" w:rsidRPr="00311591">
        <w:rPr>
          <w:shd w:val="clear" w:color="auto" w:fill="FFFFFF"/>
        </w:rPr>
        <w:t>ids/nuclei, the f</w:t>
      </w:r>
      <w:r w:rsidRPr="00311591">
        <w:rPr>
          <w:shd w:val="clear" w:color="auto" w:fill="FFFFFF"/>
        </w:rPr>
        <w:t>ixed reactions were layered onto cushion</w:t>
      </w:r>
      <w:r w:rsidR="00EE5274" w:rsidRPr="00311591">
        <w:rPr>
          <w:shd w:val="clear" w:color="auto" w:fill="FFFFFF"/>
        </w:rPr>
        <w:t>s</w:t>
      </w:r>
      <w:r w:rsidRPr="00311591">
        <w:rPr>
          <w:shd w:val="clear" w:color="auto" w:fill="FFFFFF"/>
        </w:rPr>
        <w:t xml:space="preserve"> of </w:t>
      </w:r>
      <w:r w:rsidR="007C2742" w:rsidRPr="00311591">
        <w:rPr>
          <w:shd w:val="clear" w:color="auto" w:fill="FFFFFF"/>
        </w:rPr>
        <w:t>KMH +</w:t>
      </w:r>
      <w:r w:rsidRPr="00311591">
        <w:rPr>
          <w:shd w:val="clear" w:color="auto" w:fill="FFFFFF"/>
        </w:rPr>
        <w:t xml:space="preserve"> 30% glycerol</w:t>
      </w:r>
      <w:r w:rsidR="00EE5274" w:rsidRPr="00311591">
        <w:rPr>
          <w:shd w:val="clear" w:color="auto" w:fill="FFFFFF"/>
        </w:rPr>
        <w:t xml:space="preserve"> in a 24-well plate, which contained </w:t>
      </w:r>
      <w:r w:rsidRPr="00311591">
        <w:rPr>
          <w:shd w:val="clear" w:color="auto" w:fill="FFFFFF"/>
        </w:rPr>
        <w:t>poly-</w:t>
      </w:r>
      <w:r w:rsidRPr="00311591">
        <w:rPr>
          <w:caps/>
          <w:bdr w:val="none" w:sz="0" w:space="0" w:color="auto" w:frame="1"/>
          <w:shd w:val="clear" w:color="auto" w:fill="FFFFFF"/>
        </w:rPr>
        <w:t>L</w:t>
      </w:r>
      <w:r w:rsidRPr="00311591">
        <w:rPr>
          <w:shd w:val="clear" w:color="auto" w:fill="FFFFFF"/>
        </w:rPr>
        <w:t xml:space="preserve">-lysine–coated coverslips (No. 1) </w:t>
      </w:r>
      <w:r w:rsidR="00EE5274" w:rsidRPr="00311591">
        <w:rPr>
          <w:shd w:val="clear" w:color="auto" w:fill="FFFFFF"/>
        </w:rPr>
        <w:t>at the bottom of each well, and then</w:t>
      </w:r>
      <w:r w:rsidRPr="00311591">
        <w:rPr>
          <w:shd w:val="clear" w:color="auto" w:fill="FFFFFF"/>
        </w:rPr>
        <w:t xml:space="preserve"> </w:t>
      </w:r>
      <w:r w:rsidR="00EE5274" w:rsidRPr="00311591">
        <w:rPr>
          <w:shd w:val="clear" w:color="auto" w:fill="FFFFFF"/>
        </w:rPr>
        <w:t xml:space="preserve">spun </w:t>
      </w:r>
      <w:r w:rsidRPr="00311591">
        <w:rPr>
          <w:shd w:val="clear" w:color="auto" w:fill="FFFFFF"/>
        </w:rPr>
        <w:t>at 4,614</w:t>
      </w:r>
      <w:r w:rsidR="00EE5274" w:rsidRPr="00311591">
        <w:rPr>
          <w:shd w:val="clear" w:color="auto" w:fill="FFFFFF"/>
        </w:rPr>
        <w:t xml:space="preserve"> x </w:t>
      </w:r>
      <w:r w:rsidRPr="00311591">
        <w:rPr>
          <w:i/>
          <w:iCs/>
          <w:shd w:val="clear" w:color="auto" w:fill="FFFFFF"/>
        </w:rPr>
        <w:t>g</w:t>
      </w:r>
      <w:r w:rsidRPr="00311591">
        <w:rPr>
          <w:shd w:val="clear" w:color="auto" w:fill="FFFFFF"/>
        </w:rPr>
        <w:t xml:space="preserve"> for 12.5 min at 18°C in a centrifuge (Eppendorf 5810R). </w:t>
      </w:r>
      <w:r w:rsidR="00295DBD" w:rsidRPr="00311591">
        <w:rPr>
          <w:shd w:val="clear" w:color="auto" w:fill="FFFFFF"/>
        </w:rPr>
        <w:t>Cushion was removed and the c</w:t>
      </w:r>
      <w:r w:rsidRPr="00311591">
        <w:rPr>
          <w:shd w:val="clear" w:color="auto" w:fill="FFFFFF"/>
        </w:rPr>
        <w:t xml:space="preserve">overslips were washed with TBS-TX twice for 5 minutes each, then blocked with Abdil (TBS + 0.1% Tween20 + 2% BSA + 0.1% sodium </w:t>
      </w:r>
      <w:proofErr w:type="spellStart"/>
      <w:r w:rsidRPr="00311591">
        <w:rPr>
          <w:shd w:val="clear" w:color="auto" w:fill="FFFFFF"/>
        </w:rPr>
        <w:t>azide</w:t>
      </w:r>
      <w:proofErr w:type="spellEnd"/>
      <w:r w:rsidRPr="00311591">
        <w:rPr>
          <w:shd w:val="clear" w:color="auto" w:fill="FFFFFF"/>
        </w:rPr>
        <w:t>) for 30 minutes at 4</w:t>
      </w:r>
      <w:r w:rsidRPr="00311591">
        <w:t>°C</w:t>
      </w:r>
      <w:r w:rsidRPr="00311591">
        <w:rPr>
          <w:shd w:val="clear" w:color="auto" w:fill="FFFFFF"/>
        </w:rPr>
        <w:t xml:space="preserve">, then incubated in primary at 4°C overnight unless otherwise noted. </w:t>
      </w:r>
      <w:r w:rsidR="00295DBD" w:rsidRPr="00311591">
        <w:rPr>
          <w:shd w:val="clear" w:color="auto" w:fill="FFFFFF"/>
        </w:rPr>
        <w:t>Chromatids/n</w:t>
      </w:r>
      <w:r w:rsidRPr="00311591">
        <w:rPr>
          <w:shd w:val="clear" w:color="auto" w:fill="FFFFFF"/>
        </w:rPr>
        <w:t xml:space="preserve">uclei were then washed </w:t>
      </w:r>
      <w:r w:rsidR="00295DBD" w:rsidRPr="00311591">
        <w:rPr>
          <w:shd w:val="clear" w:color="auto" w:fill="FFFFFF"/>
        </w:rPr>
        <w:t xml:space="preserve">three times </w:t>
      </w:r>
      <w:r w:rsidRPr="00311591">
        <w:rPr>
          <w:shd w:val="clear" w:color="auto" w:fill="FFFFFF"/>
        </w:rPr>
        <w:t xml:space="preserve">with AbDil and then incubated with secondary antibody for 2 hours. All washes and antibody dilutions were </w:t>
      </w:r>
      <w:r w:rsidR="00295DBD" w:rsidRPr="00311591">
        <w:rPr>
          <w:shd w:val="clear" w:color="auto" w:fill="FFFFFF"/>
        </w:rPr>
        <w:t xml:space="preserve">carried out </w:t>
      </w:r>
      <w:r w:rsidRPr="00311591">
        <w:rPr>
          <w:shd w:val="clear" w:color="auto" w:fill="FFFFFF"/>
        </w:rPr>
        <w:t xml:space="preserve">with AbDil buffer. </w:t>
      </w:r>
      <w:r w:rsidR="00295DBD" w:rsidRPr="00311591">
        <w:rPr>
          <w:shd w:val="clear" w:color="auto" w:fill="FFFFFF"/>
        </w:rPr>
        <w:t xml:space="preserve">Chromatids/nuclei </w:t>
      </w:r>
      <w:r w:rsidRPr="00311591">
        <w:rPr>
          <w:shd w:val="clear" w:color="auto" w:fill="FFFFFF"/>
        </w:rPr>
        <w:t xml:space="preserve">were stained with </w:t>
      </w:r>
      <w:r w:rsidRPr="00311591">
        <w:t xml:space="preserve">Hoechst 33258 prior to mounting </w:t>
      </w:r>
      <w:r w:rsidRPr="00311591">
        <w:rPr>
          <w:shd w:val="clear" w:color="auto" w:fill="FFFFFF"/>
        </w:rPr>
        <w:t xml:space="preserve">in 80% glycerol + PBS medium. The following antibodies were used at the indicated dilutions: </w:t>
      </w:r>
      <w:r w:rsidR="009B3E03">
        <w:t>XPB (Millipore</w:t>
      </w:r>
      <w:r w:rsidR="00D562DC">
        <w:t>, MABE1123</w:t>
      </w:r>
      <w:r w:rsidR="005713CF">
        <w:t xml:space="preserve">) 1:50, </w:t>
      </w:r>
      <w:r w:rsidRPr="00311591">
        <w:rPr>
          <w:shd w:val="clear" w:color="auto" w:fill="FFFFFF"/>
        </w:rPr>
        <w:t xml:space="preserve">XPB (Novus </w:t>
      </w:r>
      <w:r w:rsidR="007C2742" w:rsidRPr="00311591">
        <w:rPr>
          <w:shd w:val="clear" w:color="auto" w:fill="FFFFFF"/>
        </w:rPr>
        <w:t xml:space="preserve">Biologicals </w:t>
      </w:r>
      <w:r w:rsidRPr="00311591">
        <w:rPr>
          <w:shd w:val="clear" w:color="auto" w:fill="FFFFFF"/>
        </w:rPr>
        <w:t>NB100-61060) 1:200, CAP-D3</w:t>
      </w:r>
      <w:r w:rsidR="00935CBA" w:rsidRPr="00311591">
        <w:rPr>
          <w:shd w:val="clear" w:color="auto" w:fill="FFFFFF"/>
        </w:rPr>
        <w:t xml:space="preserve"> (</w:t>
      </w:r>
      <w:r w:rsidR="00556863" w:rsidRPr="00311591">
        <w:rPr>
          <w:shd w:val="clear" w:color="auto" w:fill="FFFFFF"/>
        </w:rPr>
        <w:t xml:space="preserve">a kind gift of Alexei </w:t>
      </w:r>
      <w:proofErr w:type="spellStart"/>
      <w:r w:rsidR="00556863" w:rsidRPr="00311591">
        <w:rPr>
          <w:shd w:val="clear" w:color="auto" w:fill="FFFFFF"/>
        </w:rPr>
        <w:t>Arnaoutov</w:t>
      </w:r>
      <w:proofErr w:type="spellEnd"/>
      <w:r w:rsidR="00556863" w:rsidRPr="00311591">
        <w:rPr>
          <w:shd w:val="clear" w:color="auto" w:fill="FFFFFF"/>
        </w:rPr>
        <w:t xml:space="preserve"> and Mary </w:t>
      </w:r>
      <w:proofErr w:type="spellStart"/>
      <w:r w:rsidR="00556863" w:rsidRPr="00311591">
        <w:rPr>
          <w:shd w:val="clear" w:color="auto" w:fill="FFFFFF"/>
        </w:rPr>
        <w:t>Dasso</w:t>
      </w:r>
      <w:proofErr w:type="spellEnd"/>
      <w:r w:rsidR="00556863" w:rsidRPr="00311591">
        <w:rPr>
          <w:shd w:val="clear" w:color="auto" w:fill="FFFFFF"/>
        </w:rPr>
        <w:t>, NICHD</w:t>
      </w:r>
      <w:r w:rsidR="00571C12" w:rsidRPr="00311591">
        <w:rPr>
          <w:shd w:val="clear" w:color="auto" w:fill="FFFFFF"/>
        </w:rPr>
        <w:t>;</w:t>
      </w:r>
      <w:r w:rsidR="00556863" w:rsidRPr="00311591">
        <w:rPr>
          <w:shd w:val="clear" w:color="auto" w:fill="FFFFFF"/>
        </w:rPr>
        <w:t xml:space="preserve"> </w:t>
      </w:r>
      <w:r w:rsidR="007F2CB8" w:rsidRPr="26064F6C">
        <w:rPr>
          <w:rFonts w:eastAsiaTheme="minorEastAsia"/>
        </w:rPr>
        <w:t>(Bernad et al., 2011)</w:t>
      </w:r>
      <w:r w:rsidR="00935CBA" w:rsidRPr="00311591">
        <w:rPr>
          <w:shd w:val="clear" w:color="auto" w:fill="FFFFFF"/>
        </w:rPr>
        <w:t>)</w:t>
      </w:r>
      <w:r w:rsidRPr="00311591">
        <w:rPr>
          <w:shd w:val="clear" w:color="auto" w:fill="FFFFFF"/>
        </w:rPr>
        <w:t xml:space="preserve"> 1:100, CAP-C</w:t>
      </w:r>
      <w:r w:rsidR="007C2742" w:rsidRPr="00311591">
        <w:rPr>
          <w:shd w:val="clear" w:color="auto" w:fill="FFFFFF"/>
        </w:rPr>
        <w:t xml:space="preserve"> </w:t>
      </w:r>
      <w:r w:rsidR="007F2CB8" w:rsidRPr="26064F6C">
        <w:rPr>
          <w:rFonts w:eastAsiaTheme="minorEastAsia"/>
        </w:rPr>
        <w:t>(Bernad et al., 2011)</w:t>
      </w:r>
      <w:r w:rsidRPr="00311591">
        <w:rPr>
          <w:shd w:val="clear" w:color="auto" w:fill="FFFFFF"/>
        </w:rPr>
        <w:t xml:space="preserve"> 1:100, CAP-E</w:t>
      </w:r>
      <w:r w:rsidR="007C2742" w:rsidRPr="00311591">
        <w:rPr>
          <w:shd w:val="clear" w:color="auto" w:fill="FFFFFF"/>
        </w:rPr>
        <w:t xml:space="preserve"> </w:t>
      </w:r>
      <w:r w:rsidR="007F2CB8" w:rsidRPr="26064F6C">
        <w:rPr>
          <w:rFonts w:eastAsiaTheme="minorEastAsia"/>
        </w:rPr>
        <w:t>(Bernad et al., 2011)</w:t>
      </w:r>
      <w:r w:rsidRPr="00311591">
        <w:rPr>
          <w:shd w:val="clear" w:color="auto" w:fill="FFFFFF"/>
        </w:rPr>
        <w:t xml:space="preserve"> 1:100, Topo II</w:t>
      </w:r>
      <w:r w:rsidR="007C2742" w:rsidRPr="00311591">
        <w:rPr>
          <w:shd w:val="clear" w:color="auto" w:fill="FFFFFF"/>
        </w:rPr>
        <w:t xml:space="preserve"> (a </w:t>
      </w:r>
      <w:r w:rsidR="006564AF" w:rsidRPr="00311591">
        <w:rPr>
          <w:shd w:val="clear" w:color="auto" w:fill="FFFFFF"/>
        </w:rPr>
        <w:t xml:space="preserve">kind </w:t>
      </w:r>
      <w:r w:rsidR="007C2742" w:rsidRPr="00311591">
        <w:rPr>
          <w:shd w:val="clear" w:color="auto" w:fill="FFFFFF"/>
        </w:rPr>
        <w:t>gift of Yoshi Azuma</w:t>
      </w:r>
      <w:r w:rsidR="00634E01" w:rsidRPr="00311591">
        <w:rPr>
          <w:shd w:val="clear" w:color="auto" w:fill="FFFFFF"/>
        </w:rPr>
        <w:t>, University of Kansas;</w:t>
      </w:r>
      <w:r w:rsidR="00571C12" w:rsidRPr="00311591">
        <w:rPr>
          <w:shd w:val="clear" w:color="auto" w:fill="FFFFFF"/>
        </w:rPr>
        <w:t xml:space="preserve"> </w:t>
      </w:r>
      <w:r w:rsidR="007F2CB8" w:rsidRPr="26064F6C">
        <w:rPr>
          <w:rFonts w:eastAsiaTheme="minorEastAsia"/>
        </w:rPr>
        <w:t>(Pandey et al., 2020)</w:t>
      </w:r>
      <w:r w:rsidR="007C2742" w:rsidRPr="00311591">
        <w:rPr>
          <w:shd w:val="clear" w:color="auto" w:fill="FFFFFF"/>
        </w:rPr>
        <w:t>)</w:t>
      </w:r>
      <w:r w:rsidRPr="00311591">
        <w:rPr>
          <w:shd w:val="clear" w:color="auto" w:fill="FFFFFF"/>
        </w:rPr>
        <w:t xml:space="preserve"> 1:200, SUPT16H</w:t>
      </w:r>
      <w:r w:rsidR="007C2742" w:rsidRPr="00311591">
        <w:rPr>
          <w:shd w:val="clear" w:color="auto" w:fill="FFFFFF"/>
        </w:rPr>
        <w:t xml:space="preserve"> (Abcam, ab204343)</w:t>
      </w:r>
      <w:r w:rsidRPr="00311591">
        <w:rPr>
          <w:shd w:val="clear" w:color="auto" w:fill="FFFFFF"/>
        </w:rPr>
        <w:t xml:space="preserve"> 1:100, </w:t>
      </w:r>
      <w:r w:rsidR="007C2742" w:rsidRPr="00311591">
        <w:rPr>
          <w:shd w:val="clear" w:color="auto" w:fill="FFFFFF"/>
        </w:rPr>
        <w:t xml:space="preserve">histone </w:t>
      </w:r>
      <w:r w:rsidRPr="00311591">
        <w:rPr>
          <w:shd w:val="clear" w:color="auto" w:fill="FFFFFF"/>
        </w:rPr>
        <w:t xml:space="preserve">H3 </w:t>
      </w:r>
      <w:r w:rsidR="007C2742" w:rsidRPr="00311591">
        <w:rPr>
          <w:shd w:val="clear" w:color="auto" w:fill="FFFFFF"/>
        </w:rPr>
        <w:t>(Abcam, ab1791)</w:t>
      </w:r>
      <w:r w:rsidRPr="00311591">
        <w:rPr>
          <w:shd w:val="clear" w:color="auto" w:fill="FFFFFF"/>
        </w:rPr>
        <w:t xml:space="preserve"> 1:400.</w:t>
      </w:r>
      <w:r w:rsidR="005713CF">
        <w:t xml:space="preserve"> </w:t>
      </w:r>
      <w:r w:rsidR="001D152C">
        <w:t>Alexa 488</w:t>
      </w:r>
      <w:r w:rsidR="00E767FA">
        <w:t xml:space="preserve"> (anti-rabbit; Jackson </w:t>
      </w:r>
      <w:proofErr w:type="spellStart"/>
      <w:r w:rsidR="00E767FA">
        <w:t>Immunoresearch</w:t>
      </w:r>
      <w:proofErr w:type="spellEnd"/>
      <w:r w:rsidR="00E767FA">
        <w:t>)</w:t>
      </w:r>
      <w:r w:rsidR="00ED43C7">
        <w:t xml:space="preserve">, </w:t>
      </w:r>
      <w:proofErr w:type="spellStart"/>
      <w:r w:rsidR="00ED43C7">
        <w:t>Alexa</w:t>
      </w:r>
      <w:proofErr w:type="spellEnd"/>
      <w:r w:rsidR="00ED43C7">
        <w:t xml:space="preserve"> 488 (anti-mouse; Jackson </w:t>
      </w:r>
      <w:proofErr w:type="spellStart"/>
      <w:r w:rsidR="00ED43C7">
        <w:t>Immunoresearch</w:t>
      </w:r>
      <w:proofErr w:type="spellEnd"/>
      <w:r w:rsidR="00ED43C7">
        <w:t xml:space="preserve">), and </w:t>
      </w:r>
      <w:proofErr w:type="spellStart"/>
      <w:r w:rsidR="00912C5E">
        <w:t>Alexa</w:t>
      </w:r>
      <w:proofErr w:type="spellEnd"/>
      <w:r w:rsidR="00912C5E">
        <w:t xml:space="preserve"> </w:t>
      </w:r>
      <w:r w:rsidR="00E767FA">
        <w:t>647</w:t>
      </w:r>
      <w:r w:rsidR="00ED43C7">
        <w:t xml:space="preserve"> (anti-rabbit; Jackson </w:t>
      </w:r>
      <w:proofErr w:type="spellStart"/>
      <w:r w:rsidR="00ED43C7">
        <w:t>Immunoresearch</w:t>
      </w:r>
      <w:proofErr w:type="spellEnd"/>
      <w:r w:rsidR="00ED43C7">
        <w:t>)</w:t>
      </w:r>
      <w:r w:rsidR="00E767FA">
        <w:t xml:space="preserve"> conjugated secondary antibodies were </w:t>
      </w:r>
      <w:r w:rsidR="00965079">
        <w:t xml:space="preserve">used </w:t>
      </w:r>
      <w:r w:rsidR="008014DA">
        <w:t xml:space="preserve">at </w:t>
      </w:r>
      <w:r w:rsidR="00AC633F">
        <w:t xml:space="preserve">a </w:t>
      </w:r>
      <w:r w:rsidR="00C1547E">
        <w:t>1:400 dilution</w:t>
      </w:r>
      <w:r w:rsidR="00965079">
        <w:t xml:space="preserve"> for immunofluorescence detection.</w:t>
      </w:r>
    </w:p>
    <w:p w14:paraId="4E82AC79" w14:textId="77777777" w:rsidR="00D405BA" w:rsidRPr="00311591" w:rsidRDefault="00D405BA" w:rsidP="000D2F9D">
      <w:pPr>
        <w:rPr>
          <w:color w:val="FF0000"/>
        </w:rPr>
      </w:pPr>
    </w:p>
    <w:p w14:paraId="061F8C2E" w14:textId="025A57D3" w:rsidR="00D405BA" w:rsidRPr="00311591" w:rsidRDefault="00D405BA" w:rsidP="000D2F9D">
      <w:r w:rsidRPr="00311591">
        <w:t xml:space="preserve">All immunofluorescence was imaged with 0.2 </w:t>
      </w:r>
      <w:r w:rsidRPr="00311591">
        <w:rPr>
          <w:rFonts w:ascii="Symbol" w:eastAsia="Symbol" w:hAnsi="Symbol" w:cs="Symbol"/>
        </w:rPr>
        <w:t></w:t>
      </w:r>
      <w:r w:rsidRPr="00311591">
        <w:t xml:space="preserve">m step size using an Eclipse Ti (Nikon) comprised of a Nikon Plan Apo x100/1.45, oil immersion objective, a </w:t>
      </w:r>
      <w:proofErr w:type="spellStart"/>
      <w:r w:rsidRPr="00311591">
        <w:t>PlanApo</w:t>
      </w:r>
      <w:proofErr w:type="spellEnd"/>
      <w:r w:rsidRPr="00311591">
        <w:t xml:space="preserve"> x40/0.95 objective, and a Hamamatsu Orca-Flash 4.0 camera. Images were captured and processed using NIS Elements AR 4.20.02 software (Nikon), and analyzed in Fiji ImageJ. The acquired Z-sections of 0.2 </w:t>
      </w:r>
      <w:r w:rsidRPr="00311591">
        <w:rPr>
          <w:rFonts w:ascii="Symbol" w:eastAsia="Symbol" w:hAnsi="Symbol" w:cs="Symbol"/>
        </w:rPr>
        <w:t></w:t>
      </w:r>
      <w:r w:rsidRPr="00311591">
        <w:t xml:space="preserve">m each were converted to a maximum projection using NIS Elements and Fiji. </w:t>
      </w:r>
      <w:r w:rsidR="00985FC0" w:rsidRPr="00311591">
        <w:t>Intensity of chromatin bound proteins was measured using Fiji by centering 9 x 9 and 13x13</w:t>
      </w:r>
      <w:r w:rsidR="00634E01" w:rsidRPr="00311591">
        <w:t xml:space="preserve"> </w:t>
      </w:r>
      <w:r w:rsidR="00985FC0" w:rsidRPr="00311591">
        <w:t>pixel regions along multiple points of individualized chromatids and averaging the maximum intensity of each sample point to determine average intensity per chromatid. In cases where condensation was inhibited, chromatin masses were sampled to determine an average intensity. To correct for background fluorescence, the difference in intensities between the two regions was determined, and then made proportionate to the smaller region. This background value was then subtracted from the smaller region to determine chromatin bound protein intensity with background correction as previously reported</w:t>
      </w:r>
      <w:r w:rsidRPr="00311591">
        <w:t xml:space="preserve"> </w:t>
      </w:r>
      <w:r w:rsidR="007F2CB8" w:rsidRPr="26064F6C">
        <w:rPr>
          <w:rFonts w:eastAsiaTheme="minorEastAsia"/>
        </w:rPr>
        <w:t>(Hoffman et al., 2001)</w:t>
      </w:r>
      <w:r w:rsidR="00060BAB" w:rsidRPr="00311591">
        <w:t>.</w:t>
      </w:r>
      <w:r w:rsidRPr="00311591">
        <w:t xml:space="preserve"> </w:t>
      </w:r>
    </w:p>
    <w:p w14:paraId="35FE7AB9" w14:textId="53AE426F" w:rsidR="26064F6C" w:rsidRDefault="26064F6C" w:rsidP="26064F6C"/>
    <w:p w14:paraId="5EF56E84" w14:textId="51207A98" w:rsidR="26064F6C" w:rsidRDefault="26064F6C" w:rsidP="00752F9F">
      <w:pPr>
        <w:spacing w:line="259" w:lineRule="auto"/>
        <w:rPr>
          <w:b/>
          <w:bCs/>
        </w:rPr>
      </w:pPr>
      <w:r w:rsidRPr="26064F6C">
        <w:rPr>
          <w:b/>
          <w:bCs/>
        </w:rPr>
        <w:t>Condensation Parameter</w:t>
      </w:r>
    </w:p>
    <w:p w14:paraId="1EAF5EF3" w14:textId="7C6832B4" w:rsidR="00674261" w:rsidRDefault="26064F6C" w:rsidP="000D2F9D">
      <w:r>
        <w:t>To quantify condensation of chromatin, 20 chromatin structures per condition were sampled with a 38 by 50 pixel region. Pixel intensities were recorded and binned. To measure the degree of condensation, the percentage of pixels below a threshold of 35% of the maximum image intensity were determined</w:t>
      </w:r>
      <w:r w:rsidR="007429C4">
        <w:t xml:space="preserve"> </w:t>
      </w:r>
      <w:r w:rsidR="007429C4">
        <w:rPr>
          <w:shd w:val="clear" w:color="auto" w:fill="FFFFFF"/>
        </w:rPr>
        <w:t>(</w:t>
      </w:r>
      <w:r w:rsidR="007429C4" w:rsidRPr="00B46567">
        <w:rPr>
          <w:color w:val="000000"/>
        </w:rPr>
        <w:t>Maddox et al., 2006</w:t>
      </w:r>
      <w:r w:rsidR="007429C4">
        <w:rPr>
          <w:shd w:val="clear" w:color="auto" w:fill="FFFFFF"/>
        </w:rPr>
        <w:t>)</w:t>
      </w:r>
      <w:r>
        <w:t>. This percentage serves as the condensation parameter, and represents the changes in distribution of fl</w:t>
      </w:r>
      <w:r w:rsidR="001149C7">
        <w:t>uo</w:t>
      </w:r>
      <w:r>
        <w:t>rescence intensity that result from condensation.</w:t>
      </w:r>
    </w:p>
    <w:p w14:paraId="5D267526" w14:textId="77777777" w:rsidR="00674261" w:rsidRDefault="00674261" w:rsidP="000D2F9D"/>
    <w:p w14:paraId="67FFBA4E" w14:textId="77777777" w:rsidR="00D405BA" w:rsidRPr="00311591" w:rsidRDefault="00D405BA" w:rsidP="000D2F9D">
      <w:pPr>
        <w:rPr>
          <w:b/>
        </w:rPr>
      </w:pPr>
      <w:r w:rsidRPr="00311591">
        <w:rPr>
          <w:b/>
        </w:rPr>
        <w:lastRenderedPageBreak/>
        <w:t>Statistical Analysis</w:t>
      </w:r>
    </w:p>
    <w:p w14:paraId="7D0453A5" w14:textId="446E0DA4" w:rsidR="00F147E6" w:rsidRDefault="00985FC0" w:rsidP="007C18A9">
      <w:r w:rsidRPr="00311591">
        <w:t>All analyses were performed with a minimum number of 50 chromatids, or chromatin masses in cases where condensation was not achieved</w:t>
      </w:r>
      <w:r w:rsidR="00D405BA" w:rsidRPr="00311591">
        <w:t xml:space="preserve">. </w:t>
      </w:r>
      <w:r w:rsidR="00D53AE2" w:rsidRPr="00311591">
        <w:t xml:space="preserve">This sample </w:t>
      </w:r>
      <w:r w:rsidR="00D405BA" w:rsidRPr="00311591">
        <w:t>size was chosen to ensure a high (&gt;90%) theoretical statistical power in order to generate reliable P values. All graphs and statistical analysis were prepared with GraphPad Prism. Fluorescence values from experimental conditions were compared to control conditions using an ordinary one-way ANOVA with Tukey’s multiple comparison tests to determine significance. All graphs show the mean with error bars representing the S.D. unless otherwise indicated.</w:t>
      </w:r>
      <w:r w:rsidR="004C79C1">
        <w:t xml:space="preserve"> </w:t>
      </w:r>
      <w:r w:rsidR="00F147E6">
        <w:t>At least t</w:t>
      </w:r>
      <w:r w:rsidR="004C79C1">
        <w:t>wo biological replicates (</w:t>
      </w:r>
      <w:r w:rsidR="00F529F7">
        <w:t xml:space="preserve">using </w:t>
      </w:r>
      <w:r w:rsidR="004C79C1">
        <w:t xml:space="preserve">two different </w:t>
      </w:r>
      <w:r w:rsidR="00F529F7">
        <w:t>preparations</w:t>
      </w:r>
      <w:r w:rsidR="004C79C1">
        <w:t xml:space="preserve"> of </w:t>
      </w:r>
      <w:r w:rsidR="00F529F7">
        <w:t xml:space="preserve">egg </w:t>
      </w:r>
      <w:r w:rsidR="004C79C1">
        <w:t>extracts) were performed for each experiment and each confirmed similar behavior amongst the replicates</w:t>
      </w:r>
      <w:r w:rsidR="00F529F7">
        <w:t>.</w:t>
      </w:r>
    </w:p>
    <w:p w14:paraId="01B6937F" w14:textId="77777777" w:rsidR="002D5375" w:rsidRPr="00311591" w:rsidRDefault="002D5375" w:rsidP="007C18A9"/>
    <w:p w14:paraId="2E71B72E" w14:textId="77777777" w:rsidR="00291E84" w:rsidRPr="00311591" w:rsidRDefault="00291E84" w:rsidP="007C18A9">
      <w:pPr>
        <w:rPr>
          <w:b/>
          <w:bCs/>
        </w:rPr>
      </w:pPr>
    </w:p>
    <w:p w14:paraId="42524703" w14:textId="77777777" w:rsidR="00DE1F5F" w:rsidRPr="00311591" w:rsidRDefault="00DE1F5F" w:rsidP="005C3974">
      <w:pPr>
        <w:widowControl w:val="0"/>
        <w:autoSpaceDE w:val="0"/>
        <w:autoSpaceDN w:val="0"/>
        <w:adjustRightInd w:val="0"/>
        <w:spacing w:line="480" w:lineRule="auto"/>
        <w:rPr>
          <w:b/>
        </w:rPr>
      </w:pPr>
      <w:r w:rsidRPr="00311591">
        <w:rPr>
          <w:b/>
        </w:rPr>
        <w:t>Acknowledgements</w:t>
      </w:r>
    </w:p>
    <w:p w14:paraId="0C294A2A" w14:textId="632E4C43" w:rsidR="00B4732C" w:rsidRDefault="00DE1F5F" w:rsidP="00CD4BF6">
      <w:pPr>
        <w:spacing w:line="480" w:lineRule="auto"/>
      </w:pPr>
      <w:r w:rsidRPr="00311591">
        <w:t xml:space="preserve">We thank </w:t>
      </w:r>
      <w:r w:rsidR="00402C35">
        <w:t xml:space="preserve">Takashi </w:t>
      </w:r>
      <w:proofErr w:type="spellStart"/>
      <w:r w:rsidR="00402C35">
        <w:t>Akera</w:t>
      </w:r>
      <w:proofErr w:type="spellEnd"/>
      <w:r w:rsidR="00402C35">
        <w:t xml:space="preserve">, </w:t>
      </w:r>
      <w:proofErr w:type="spellStart"/>
      <w:r w:rsidR="00402C35">
        <w:t>Chongyi</w:t>
      </w:r>
      <w:proofErr w:type="spellEnd"/>
      <w:r w:rsidR="00402C35">
        <w:t xml:space="preserve"> Chen, and </w:t>
      </w:r>
      <w:r w:rsidR="00295DBD" w:rsidRPr="00311591">
        <w:t xml:space="preserve">Michael Lichten </w:t>
      </w:r>
      <w:r w:rsidRPr="00311591">
        <w:t>for critical reading of the manuscript</w:t>
      </w:r>
      <w:r w:rsidR="00C21C97">
        <w:t>,</w:t>
      </w:r>
      <w:r w:rsidRPr="00311591">
        <w:t xml:space="preserve"> and members of the LBMB for comments and support, and A. </w:t>
      </w:r>
      <w:proofErr w:type="spellStart"/>
      <w:r w:rsidRPr="00311591">
        <w:t>Arnaoutov</w:t>
      </w:r>
      <w:proofErr w:type="spellEnd"/>
      <w:r w:rsidRPr="00311591">
        <w:t xml:space="preserve">, </w:t>
      </w:r>
      <w:r w:rsidR="006118AD" w:rsidRPr="00311591">
        <w:t xml:space="preserve">Y. Azuma, </w:t>
      </w:r>
      <w:r w:rsidRPr="00311591">
        <w:t xml:space="preserve">M. Dasso, </w:t>
      </w:r>
      <w:r w:rsidR="006118AD" w:rsidRPr="00311591">
        <w:t xml:space="preserve">H. Kimura, P. </w:t>
      </w:r>
      <w:proofErr w:type="spellStart"/>
      <w:r w:rsidR="006118AD" w:rsidRPr="00311591">
        <w:t>Knipscheer</w:t>
      </w:r>
      <w:proofErr w:type="spellEnd"/>
      <w:r w:rsidR="006118AD" w:rsidRPr="00311591">
        <w:t xml:space="preserve">, and A. </w:t>
      </w:r>
      <w:proofErr w:type="spellStart"/>
      <w:r w:rsidR="006118AD" w:rsidRPr="00311591">
        <w:t>Nussenzw</w:t>
      </w:r>
      <w:r w:rsidR="00F47D6E">
        <w:t>e</w:t>
      </w:r>
      <w:r w:rsidR="006118AD" w:rsidRPr="00311591">
        <w:t>ig</w:t>
      </w:r>
      <w:proofErr w:type="spellEnd"/>
      <w:r w:rsidR="006118AD" w:rsidRPr="00311591">
        <w:t xml:space="preserve"> </w:t>
      </w:r>
      <w:r w:rsidRPr="00311591">
        <w:t xml:space="preserve">for kindly providing reagents. </w:t>
      </w:r>
      <w:r w:rsidR="006118AD" w:rsidRPr="00311591">
        <w:t>We thank Jacob Paiano for assistance with mouse sperm purification</w:t>
      </w:r>
      <w:r w:rsidR="00497301" w:rsidRPr="00311591">
        <w:t>, and Mia Rosenfeld for initial work with inhibitors</w:t>
      </w:r>
      <w:r w:rsidR="006118AD" w:rsidRPr="00311591">
        <w:t>.</w:t>
      </w:r>
      <w:r w:rsidR="00B4732C">
        <w:br w:type="page"/>
      </w:r>
    </w:p>
    <w:p w14:paraId="5A4603A9" w14:textId="6B48A107" w:rsidR="00B4732C" w:rsidRDefault="00B4732C" w:rsidP="00B4732C">
      <w:pPr>
        <w:spacing w:line="276" w:lineRule="auto"/>
      </w:pPr>
      <w:proofErr w:type="gramStart"/>
      <w:r w:rsidRPr="00781245">
        <w:rPr>
          <w:b/>
          <w:bCs/>
        </w:rPr>
        <w:lastRenderedPageBreak/>
        <w:t>Figure 1</w:t>
      </w:r>
      <w:r w:rsidR="002D5375">
        <w:rPr>
          <w:b/>
          <w:bCs/>
        </w:rPr>
        <w:t>.</w:t>
      </w:r>
      <w:proofErr w:type="gramEnd"/>
      <w:r w:rsidR="002D5375">
        <w:rPr>
          <w:b/>
          <w:bCs/>
        </w:rPr>
        <w:t xml:space="preserve"> </w:t>
      </w:r>
      <w:r w:rsidRPr="00781245">
        <w:rPr>
          <w:b/>
          <w:bCs/>
        </w:rPr>
        <w:t xml:space="preserve">The TFIIH complex is required for chromosome condensation in </w:t>
      </w:r>
      <w:proofErr w:type="spellStart"/>
      <w:r w:rsidRPr="00781245">
        <w:rPr>
          <w:b/>
          <w:bCs/>
        </w:rPr>
        <w:t>Xenopus</w:t>
      </w:r>
      <w:proofErr w:type="spellEnd"/>
      <w:r w:rsidRPr="00781245">
        <w:rPr>
          <w:b/>
          <w:bCs/>
        </w:rPr>
        <w:t xml:space="preserve"> egg extracts.</w:t>
      </w:r>
      <w:r w:rsidR="002D5375">
        <w:rPr>
          <w:b/>
          <w:bCs/>
        </w:rPr>
        <w:t xml:space="preserve"> </w:t>
      </w:r>
      <w:r w:rsidRPr="00781245">
        <w:t>(</w:t>
      </w:r>
      <w:r w:rsidRPr="00057581">
        <w:rPr>
          <w:b/>
          <w:bCs/>
        </w:rPr>
        <w:t>A</w:t>
      </w:r>
      <w:r w:rsidRPr="00781245">
        <w:t>) Top: Schematic of chromatid assembly in M-phase high-speed supernatant (HSS) extract. Bottom: Representative fluorescence images of fixed samples from a chromatid assembly reaction taken at indicated timepoints after sperm addition. Chromatin was stained with Hoechst. (</w:t>
      </w:r>
      <w:r w:rsidRPr="00057581">
        <w:rPr>
          <w:b/>
          <w:bCs/>
        </w:rPr>
        <w:t>B</w:t>
      </w:r>
      <w:r w:rsidRPr="00781245">
        <w:t xml:space="preserve">) Representative fluorescence images of chromatid assembly at steady state (180 mins after sperm addition) in the presence of indicated inhibitors. Each drug or DMSO control was added at 25 mins to exclude effects on the protamine-histone exchange process. Final inhibitor concentrations: Triptolide (50 </w:t>
      </w:r>
      <w:r>
        <w:rPr>
          <w:rFonts w:ascii="Symbol" w:eastAsia="Symbol" w:hAnsi="Symbol" w:cs="Symbol"/>
        </w:rPr>
        <w:t></w:t>
      </w:r>
      <w:r w:rsidRPr="00781245">
        <w:t xml:space="preserve">M), DRB (100 </w:t>
      </w:r>
      <w:r>
        <w:rPr>
          <w:rFonts w:ascii="Symbol" w:eastAsia="Symbol" w:hAnsi="Symbol" w:cs="Symbol"/>
        </w:rPr>
        <w:t></w:t>
      </w:r>
      <w:r w:rsidRPr="00781245">
        <w:t xml:space="preserve">M), and a-amanitin (54 </w:t>
      </w:r>
      <w:r>
        <w:rPr>
          <w:rFonts w:ascii="Symbol" w:eastAsia="Symbol" w:hAnsi="Symbol" w:cs="Symbol"/>
        </w:rPr>
        <w:t></w:t>
      </w:r>
      <w:r w:rsidRPr="00781245">
        <w:t>M).</w:t>
      </w:r>
      <w:r>
        <w:t xml:space="preserve"> See Figure 1</w:t>
      </w:r>
      <w:r w:rsidRPr="00A333BE">
        <w:rPr>
          <w:b/>
          <w:bCs/>
        </w:rPr>
        <w:t>–</w:t>
      </w:r>
      <w:r w:rsidRPr="00752F9F">
        <w:t>figure supplement 1A for CAP-E depletion.</w:t>
      </w:r>
      <w:r w:rsidRPr="00781245">
        <w:t xml:space="preserve"> </w:t>
      </w:r>
      <w:r>
        <w:t xml:space="preserve">Mean condensation parameters for each condition are indicated in lower left corner of each image. </w:t>
      </w:r>
      <w:r w:rsidRPr="00781245">
        <w:t>(</w:t>
      </w:r>
      <w:r w:rsidRPr="00057581">
        <w:rPr>
          <w:b/>
          <w:bCs/>
        </w:rPr>
        <w:t>C</w:t>
      </w:r>
      <w:r w:rsidRPr="00781245">
        <w:t xml:space="preserve">) </w:t>
      </w:r>
      <w:r>
        <w:t xml:space="preserve">Scatter plot of the percentage of pixels below a threshold of 35% of image maximum fluorescence intensity (the condensation parameter), which measures the progressive change in the fluorescence intensity distribution that occurs during condensation, for each condition. </w:t>
      </w:r>
      <w:r w:rsidRPr="00253F22">
        <w:t>Error bars represent SD</w:t>
      </w:r>
      <w:r>
        <w:t xml:space="preserve">, and the mean values are indicated. </w:t>
      </w:r>
      <w:r w:rsidRPr="00620552">
        <w:t xml:space="preserve">n = </w:t>
      </w:r>
      <w:r>
        <w:t>2</w:t>
      </w:r>
      <w:r w:rsidRPr="00620552">
        <w:t>0 structures for each condition</w:t>
      </w:r>
      <w:r>
        <w:t>.</w:t>
      </w:r>
      <w:r w:rsidRPr="00781245">
        <w:t xml:space="preserve"> </w:t>
      </w:r>
      <w:r w:rsidR="00EB3D0C">
        <w:t>Two biological replicates were performed</w:t>
      </w:r>
      <w:r w:rsidR="00484849">
        <w:t>, q</w:t>
      </w:r>
      <w:r w:rsidR="00105817">
        <w:t xml:space="preserve">uantified structures </w:t>
      </w:r>
      <w:r w:rsidR="00EB3D0C">
        <w:t>are from a single experiment</w:t>
      </w:r>
      <w:r w:rsidR="00484849">
        <w:t xml:space="preserve">. </w:t>
      </w:r>
      <w:r w:rsidRPr="00781245">
        <w:t>(</w:t>
      </w:r>
      <w:r w:rsidRPr="00057581">
        <w:rPr>
          <w:b/>
          <w:bCs/>
        </w:rPr>
        <w:t>D</w:t>
      </w:r>
      <w:r w:rsidRPr="00781245">
        <w:t>) Schematic of the TFIIH complex. TFIIH core complex is green, CAK subcomplex in red. (</w:t>
      </w:r>
      <w:r>
        <w:rPr>
          <w:b/>
          <w:bCs/>
        </w:rPr>
        <w:t>E</w:t>
      </w:r>
      <w:r w:rsidRPr="00781245">
        <w:t>) Western blot for XPB, p62, and Tubulin in IgG or XPB depleted extracts. (</w:t>
      </w:r>
      <w:r>
        <w:rPr>
          <w:b/>
          <w:bCs/>
        </w:rPr>
        <w:t>F</w:t>
      </w:r>
      <w:r w:rsidRPr="00781245">
        <w:t>) TFIIH complex members that interact with XPB in M-phase HSS extract, as identified by mass spectrometry. Purifications were performed in the absence of chromatin</w:t>
      </w:r>
      <w:r>
        <w:rPr>
          <w:color w:val="000000" w:themeColor="text1"/>
        </w:rPr>
        <w:t xml:space="preserve">. PSMs = peptide spectrum matches. </w:t>
      </w:r>
      <w:r w:rsidRPr="00781245">
        <w:t>(</w:t>
      </w:r>
      <w:r>
        <w:rPr>
          <w:b/>
          <w:bCs/>
        </w:rPr>
        <w:t>G</w:t>
      </w:r>
      <w:r w:rsidRPr="00781245">
        <w:t>) Representative fluorescence images of chromatid assembly 90 mins after sperm addition in IgG or XPB depleted extracts. Chromatin was stained with Hoechst. (</w:t>
      </w:r>
      <w:r>
        <w:rPr>
          <w:b/>
          <w:bCs/>
        </w:rPr>
        <w:t>H</w:t>
      </w:r>
      <w:r w:rsidRPr="00781245">
        <w:t>) Western blot for XPF, ERCC1, and Tubulin in IgG or ERCC1 depleted extracts. (</w:t>
      </w:r>
      <w:r>
        <w:rPr>
          <w:b/>
          <w:bCs/>
        </w:rPr>
        <w:t>I</w:t>
      </w:r>
      <w:r w:rsidRPr="00781245">
        <w:t>) Representative fluorescence images of chromatid assembly 180 mins after sperm addition in IgG or ERCC1 depleted extracts. Chromatin was stained with Hoechst.</w:t>
      </w:r>
    </w:p>
    <w:p w14:paraId="4A0367D2" w14:textId="073A25FA" w:rsidR="00B26B46" w:rsidRDefault="00B26B46" w:rsidP="00B4732C">
      <w:pPr>
        <w:spacing w:line="276" w:lineRule="auto"/>
      </w:pPr>
    </w:p>
    <w:p w14:paraId="4B074FFF" w14:textId="11E4B22B" w:rsidR="00B4732C" w:rsidRPr="0027543A" w:rsidRDefault="00B26B46" w:rsidP="00B4732C">
      <w:pPr>
        <w:spacing w:line="276" w:lineRule="auto"/>
      </w:pPr>
      <w:r w:rsidRPr="00A333BE">
        <w:rPr>
          <w:b/>
          <w:bCs/>
        </w:rPr>
        <w:t>Figure 1–</w:t>
      </w:r>
      <w:r>
        <w:rPr>
          <w:b/>
          <w:bCs/>
        </w:rPr>
        <w:t>source data</w:t>
      </w:r>
      <w:r w:rsidR="002D5375">
        <w:rPr>
          <w:b/>
          <w:bCs/>
        </w:rPr>
        <w:t xml:space="preserve"> 1. </w:t>
      </w:r>
      <w:proofErr w:type="gramStart"/>
      <w:r w:rsidR="00F50AE1" w:rsidRPr="0027543A">
        <w:t>Source data for Figure 1</w:t>
      </w:r>
      <w:r w:rsidR="00DF51A8" w:rsidRPr="0027543A">
        <w:t>E and H.</w:t>
      </w:r>
      <w:proofErr w:type="gramEnd"/>
    </w:p>
    <w:p w14:paraId="5ECFA3D4" w14:textId="77777777" w:rsidR="00DF51A8" w:rsidRDefault="00DF51A8" w:rsidP="00B4732C">
      <w:pPr>
        <w:spacing w:line="276" w:lineRule="auto"/>
      </w:pPr>
    </w:p>
    <w:p w14:paraId="093E0CA6" w14:textId="71FFEA5A" w:rsidR="00B4732C" w:rsidRDefault="00B4732C" w:rsidP="00B4732C">
      <w:pPr>
        <w:spacing w:line="276" w:lineRule="auto"/>
      </w:pPr>
      <w:r w:rsidRPr="00A333BE">
        <w:rPr>
          <w:b/>
          <w:bCs/>
        </w:rPr>
        <w:t>Figure 1–figure supplement 1</w:t>
      </w:r>
      <w:r w:rsidR="002D5375">
        <w:rPr>
          <w:b/>
          <w:bCs/>
        </w:rPr>
        <w:t xml:space="preserve">. </w:t>
      </w:r>
      <w:proofErr w:type="spellStart"/>
      <w:proofErr w:type="gramStart"/>
      <w:r>
        <w:rPr>
          <w:b/>
          <w:bCs/>
        </w:rPr>
        <w:t>Immunodepletions</w:t>
      </w:r>
      <w:proofErr w:type="spellEnd"/>
      <w:r>
        <w:rPr>
          <w:b/>
          <w:bCs/>
        </w:rPr>
        <w:t xml:space="preserve"> and the e</w:t>
      </w:r>
      <w:r w:rsidRPr="00A333BE">
        <w:rPr>
          <w:b/>
          <w:bCs/>
        </w:rPr>
        <w:t xml:space="preserve">ffects of RNases and various transcription inhibitors on chromosome condensation and </w:t>
      </w:r>
      <w:r>
        <w:rPr>
          <w:b/>
          <w:bCs/>
        </w:rPr>
        <w:t>cell cycle state</w:t>
      </w:r>
      <w:r w:rsidRPr="00A333BE">
        <w:rPr>
          <w:b/>
          <w:bCs/>
        </w:rPr>
        <w:t>.</w:t>
      </w:r>
      <w:proofErr w:type="gramEnd"/>
      <w:r w:rsidR="002D5375">
        <w:rPr>
          <w:b/>
          <w:bCs/>
        </w:rPr>
        <w:t xml:space="preserve"> </w:t>
      </w:r>
      <w:r w:rsidRPr="4F662E7A">
        <w:t>(</w:t>
      </w:r>
      <w:r w:rsidRPr="4F662E7A">
        <w:rPr>
          <w:b/>
          <w:bCs/>
        </w:rPr>
        <w:t>A</w:t>
      </w:r>
      <w:r w:rsidRPr="4F662E7A">
        <w:t>) Western blot for CAP-E, XPB, and Tubulin in Mock or CAP-E depleted extracts. Dilution series of Mock-depleted extracts was used to calculate the % depletion of CAP-E using quantitative fluorescence. (</w:t>
      </w:r>
      <w:r w:rsidRPr="4F662E7A">
        <w:rPr>
          <w:b/>
          <w:bCs/>
        </w:rPr>
        <w:t>B</w:t>
      </w:r>
      <w:r w:rsidRPr="4F662E7A">
        <w:t>) 1% agarose gel stained with SYBR safe stain showing RNase A dependent removal of total RNAs from high-speed supernatant egg extracts. (</w:t>
      </w:r>
      <w:r w:rsidRPr="4F662E7A">
        <w:rPr>
          <w:b/>
          <w:bCs/>
        </w:rPr>
        <w:t>C</w:t>
      </w:r>
      <w:r w:rsidRPr="4F662E7A">
        <w:t>) Representative fluorescence images of chromatid assembly at steady state (180 mins after sperm addition) in the presence of indicated buffers and enzymes. See methods for details. Note that the high salt in the RNase H buffer causes morphological changes to chromatids regardless of activity. Mean condensation parameters for each condition are indicated in lower left corner of each image. (</w:t>
      </w:r>
      <w:r w:rsidRPr="4F662E7A">
        <w:rPr>
          <w:b/>
          <w:bCs/>
        </w:rPr>
        <w:t>D</w:t>
      </w:r>
      <w:r w:rsidRPr="4F662E7A">
        <w:t>) Western blot for XPB and Tubulin in IgG or XPB depleted extracts. Dilution series of IgG-depleted extracts was used to calculate the % depletion of XPB using quantitative fluorescence. (</w:t>
      </w:r>
      <w:r w:rsidRPr="4F662E7A">
        <w:rPr>
          <w:b/>
          <w:bCs/>
        </w:rPr>
        <w:t>E</w:t>
      </w:r>
      <w:r w:rsidRPr="4F662E7A">
        <w:t xml:space="preserve">) Western blot for XPF, ERCC1, and Tubulin in IgG or ERCC1 depleted extracts. Dilution series of IgG-depleted extracts was used to calculate the % depletion of ERCC1 and XPF using </w:t>
      </w:r>
      <w:r w:rsidRPr="4F662E7A">
        <w:lastRenderedPageBreak/>
        <w:t>quantitative fluorescence. (</w:t>
      </w:r>
      <w:r w:rsidRPr="4F662E7A">
        <w:rPr>
          <w:b/>
          <w:bCs/>
        </w:rPr>
        <w:t>F</w:t>
      </w:r>
      <w:r w:rsidRPr="4F662E7A">
        <w:t xml:space="preserve">) Representative fluorescence images of chromatid assembly at steady state (180 mins after sperm addition) in the presence of DMSO, 30 </w:t>
      </w:r>
      <w:r w:rsidRPr="4F662E7A">
        <w:rPr>
          <w:rFonts w:ascii="Symbol" w:eastAsia="Symbol" w:hAnsi="Symbol" w:cs="Symbol"/>
        </w:rPr>
        <w:t></w:t>
      </w:r>
      <w:r w:rsidRPr="4F662E7A">
        <w:t xml:space="preserve">M CDK7 inhibitor THZ1, or 30 </w:t>
      </w:r>
      <w:r w:rsidRPr="4F662E7A">
        <w:rPr>
          <w:rFonts w:ascii="Symbol" w:eastAsia="Symbol" w:hAnsi="Symbol" w:cs="Symbol"/>
        </w:rPr>
        <w:t></w:t>
      </w:r>
      <w:r w:rsidRPr="4F662E7A">
        <w:t xml:space="preserve">M THZ1 and 50 </w:t>
      </w:r>
      <w:r w:rsidRPr="4F662E7A">
        <w:rPr>
          <w:rFonts w:ascii="Symbol" w:eastAsia="Symbol" w:hAnsi="Symbol" w:cs="Symbol"/>
        </w:rPr>
        <w:t></w:t>
      </w:r>
      <w:r w:rsidRPr="4F662E7A">
        <w:t>M triptolide (TPL). (</w:t>
      </w:r>
      <w:r w:rsidRPr="4F662E7A">
        <w:rPr>
          <w:b/>
          <w:bCs/>
        </w:rPr>
        <w:t>G</w:t>
      </w:r>
      <w:r w:rsidRPr="4F662E7A">
        <w:t xml:space="preserve">) Triptolide does not affect CDK1 activation or maintenance of M phase. Western blot for CDK1 T161ph, histone H3T3ph, and Tubulin in M phase HSS extracts in the presence of DMSO or 50 </w:t>
      </w:r>
      <w:r w:rsidRPr="4F662E7A">
        <w:rPr>
          <w:rFonts w:ascii="Symbol" w:eastAsia="Symbol" w:hAnsi="Symbol" w:cs="Symbol"/>
        </w:rPr>
        <w:t></w:t>
      </w:r>
      <w:r w:rsidRPr="4F662E7A">
        <w:t>M triptolide. Both CDK1T161ph (a CDK7 substrate) and H3T3ph are only highly phosphorylated in M phase, and their appearance is not affected by triptolide treatment.</w:t>
      </w:r>
    </w:p>
    <w:p w14:paraId="63454270" w14:textId="6B876090" w:rsidR="00B26B46" w:rsidRDefault="00B26B46" w:rsidP="00B4732C">
      <w:pPr>
        <w:spacing w:line="276" w:lineRule="auto"/>
      </w:pPr>
    </w:p>
    <w:p w14:paraId="7DCAB663" w14:textId="272701B2" w:rsidR="003A7FDA" w:rsidRPr="00F33CC9" w:rsidRDefault="00B26B46" w:rsidP="003A7FDA">
      <w:pPr>
        <w:spacing w:line="276" w:lineRule="auto"/>
      </w:pPr>
      <w:r w:rsidRPr="00A333BE">
        <w:rPr>
          <w:b/>
          <w:bCs/>
        </w:rPr>
        <w:t>Figure 1</w:t>
      </w:r>
      <w:r w:rsidR="005E57D4" w:rsidRPr="00A333BE">
        <w:rPr>
          <w:b/>
          <w:bCs/>
        </w:rPr>
        <w:t>–figure supplement 1</w:t>
      </w:r>
      <w:r w:rsidRPr="00A333BE">
        <w:rPr>
          <w:b/>
          <w:bCs/>
        </w:rPr>
        <w:t>–</w:t>
      </w:r>
      <w:r>
        <w:rPr>
          <w:b/>
          <w:bCs/>
        </w:rPr>
        <w:t>source data</w:t>
      </w:r>
      <w:r w:rsidRPr="00A333BE">
        <w:rPr>
          <w:b/>
          <w:bCs/>
        </w:rPr>
        <w:t xml:space="preserve"> 1</w:t>
      </w:r>
      <w:r w:rsidR="002D5375">
        <w:rPr>
          <w:b/>
          <w:bCs/>
        </w:rPr>
        <w:t xml:space="preserve">. </w:t>
      </w:r>
      <w:r w:rsidR="003A7FDA" w:rsidRPr="00F33CC9">
        <w:t>Source data for Figure</w:t>
      </w:r>
      <w:r w:rsidR="00A12B55" w:rsidRPr="00F33CC9">
        <w:t xml:space="preserve"> 1–figure supplement 1A, B, D, E, and G</w:t>
      </w:r>
      <w:r w:rsidR="003A7FDA" w:rsidRPr="00F33CC9">
        <w:t>.</w:t>
      </w:r>
    </w:p>
    <w:p w14:paraId="2C77EAC3" w14:textId="77777777" w:rsidR="00B4732C" w:rsidRDefault="00B4732C" w:rsidP="00B4732C">
      <w:pPr>
        <w:spacing w:line="276" w:lineRule="auto"/>
      </w:pPr>
    </w:p>
    <w:p w14:paraId="10A02B42" w14:textId="270748D9" w:rsidR="00B4732C" w:rsidRDefault="00B4732C" w:rsidP="00B4732C">
      <w:pPr>
        <w:spacing w:line="276" w:lineRule="auto"/>
      </w:pPr>
      <w:r w:rsidRPr="00A333BE">
        <w:rPr>
          <w:b/>
          <w:bCs/>
        </w:rPr>
        <w:t xml:space="preserve">Figure 1–figure supplement </w:t>
      </w:r>
      <w:r>
        <w:rPr>
          <w:b/>
          <w:bCs/>
        </w:rPr>
        <w:t>2</w:t>
      </w:r>
      <w:r w:rsidR="002D5375">
        <w:rPr>
          <w:b/>
          <w:bCs/>
        </w:rPr>
        <w:t xml:space="preserve">. </w:t>
      </w:r>
      <w:proofErr w:type="gramStart"/>
      <w:r>
        <w:rPr>
          <w:b/>
          <w:bCs/>
        </w:rPr>
        <w:t>Effects of various transcription inhibitors on RNA Polymerase II C</w:t>
      </w:r>
      <w:r w:rsidR="0096621A">
        <w:rPr>
          <w:b/>
          <w:bCs/>
        </w:rPr>
        <w:t>-terminal</w:t>
      </w:r>
      <w:r>
        <w:rPr>
          <w:b/>
          <w:bCs/>
        </w:rPr>
        <w:t xml:space="preserve"> phosphorylation at centromeres</w:t>
      </w:r>
      <w:r w:rsidRPr="00A333BE">
        <w:rPr>
          <w:b/>
          <w:bCs/>
        </w:rPr>
        <w:t>.</w:t>
      </w:r>
      <w:proofErr w:type="gramEnd"/>
      <w:r w:rsidR="002D5375">
        <w:rPr>
          <w:b/>
          <w:bCs/>
        </w:rPr>
        <w:t xml:space="preserve"> </w:t>
      </w:r>
      <w:r w:rsidRPr="00253F22">
        <w:t>(</w:t>
      </w:r>
      <w:r>
        <w:rPr>
          <w:b/>
          <w:bCs/>
        </w:rPr>
        <w:t>A</w:t>
      </w:r>
      <w:r w:rsidRPr="00253F22">
        <w:t>)</w:t>
      </w:r>
      <w:r>
        <w:t xml:space="preserve"> </w:t>
      </w:r>
      <w:r w:rsidRPr="00253F22">
        <w:t xml:space="preserve">Representative immunofluorescence images of </w:t>
      </w:r>
      <w:r w:rsidRPr="0018613C">
        <w:rPr>
          <w:i/>
          <w:iCs/>
        </w:rPr>
        <w:t>Xenopus</w:t>
      </w:r>
      <w:r w:rsidRPr="00253F22">
        <w:t xml:space="preserve"> sperm nuclei incubated </w:t>
      </w:r>
      <w:r>
        <w:t>in</w:t>
      </w:r>
      <w:r w:rsidRPr="00253F22">
        <w:t xml:space="preserve"> </w:t>
      </w:r>
      <w:r w:rsidR="00452C4F">
        <w:t xml:space="preserve">HSS </w:t>
      </w:r>
      <w:r w:rsidR="00452C4F" w:rsidRPr="00253F22">
        <w:t>extracts</w:t>
      </w:r>
      <w:r w:rsidRPr="00253F22">
        <w:t xml:space="preserve"> for 180 min. </w:t>
      </w:r>
      <w:r>
        <w:t xml:space="preserve">DMSO was added at 25 min as a control. </w:t>
      </w:r>
      <w:r w:rsidRPr="00253F22">
        <w:t>Chromatids were labeled with Hoechst</w:t>
      </w:r>
      <w:r>
        <w:t xml:space="preserve">, either </w:t>
      </w:r>
      <w:r w:rsidRPr="00253F22">
        <w:t>anti-</w:t>
      </w:r>
      <w:r>
        <w:t>Pol II S5ph</w:t>
      </w:r>
      <w:r w:rsidRPr="00253F22">
        <w:t xml:space="preserve"> (</w:t>
      </w:r>
      <w:r>
        <w:t>paused</w:t>
      </w:r>
      <w:r w:rsidRPr="00253F22">
        <w:t>)</w:t>
      </w:r>
      <w:r w:rsidR="002F2B75">
        <w:t xml:space="preserve"> or </w:t>
      </w:r>
      <w:r w:rsidR="002F2B75" w:rsidRPr="00253F22">
        <w:t>anti-</w:t>
      </w:r>
      <w:r w:rsidR="002F2B75">
        <w:t>Pol II S2ph (elongating)</w:t>
      </w:r>
      <w:r w:rsidRPr="00253F22">
        <w:t xml:space="preserve">, </w:t>
      </w:r>
      <w:r>
        <w:t xml:space="preserve">and co-stained with </w:t>
      </w:r>
      <w:r w:rsidRPr="00253F22">
        <w:t>anti-</w:t>
      </w:r>
      <w:r>
        <w:t>CENP-A</w:t>
      </w:r>
      <w:r w:rsidRPr="00253F22">
        <w:t xml:space="preserve"> antibodies. (</w:t>
      </w:r>
      <w:r>
        <w:rPr>
          <w:b/>
          <w:bCs/>
        </w:rPr>
        <w:t>B</w:t>
      </w:r>
      <w:r w:rsidRPr="00253F22">
        <w:t>)</w:t>
      </w:r>
      <w:r>
        <w:t xml:space="preserve"> </w:t>
      </w:r>
      <w:r w:rsidRPr="00253F22">
        <w:t xml:space="preserve">Representative immunofluorescence images of </w:t>
      </w:r>
      <w:r w:rsidRPr="0018613C">
        <w:rPr>
          <w:i/>
          <w:iCs/>
        </w:rPr>
        <w:t>Xenopus</w:t>
      </w:r>
      <w:r w:rsidRPr="00253F22">
        <w:t xml:space="preserve"> sperm nuclei incubated </w:t>
      </w:r>
      <w:r>
        <w:t>in</w:t>
      </w:r>
      <w:r w:rsidRPr="00253F22">
        <w:t xml:space="preserve"> DMSO</w:t>
      </w:r>
      <w:r>
        <w:t xml:space="preserve">, </w:t>
      </w:r>
      <w:r w:rsidRPr="00253F22">
        <w:t>triptolide (TPL)</w:t>
      </w:r>
      <w:r>
        <w:t xml:space="preserve">, THZ1, DRB, or </w:t>
      </w:r>
      <w:r w:rsidRPr="360DCC1B">
        <w:t>alpha-</w:t>
      </w:r>
      <w:r>
        <w:t>amanitin</w:t>
      </w:r>
      <w:r w:rsidRPr="00253F22">
        <w:t xml:space="preserve"> treated </w:t>
      </w:r>
      <w:r>
        <w:t xml:space="preserve">HSS </w:t>
      </w:r>
      <w:r w:rsidRPr="00253F22">
        <w:t xml:space="preserve">extracts for 180 min. </w:t>
      </w:r>
      <w:r>
        <w:t xml:space="preserve">All inhibitors were added 25 min after sperm addition. </w:t>
      </w:r>
      <w:r w:rsidRPr="00253F22">
        <w:t>Chromatids were labeled with Hoechst</w:t>
      </w:r>
      <w:r>
        <w:t xml:space="preserve">, </w:t>
      </w:r>
      <w:r w:rsidRPr="00253F22">
        <w:t>anti-</w:t>
      </w:r>
      <w:r>
        <w:t>Pol II S</w:t>
      </w:r>
      <w:r w:rsidR="002F2B75">
        <w:t>5</w:t>
      </w:r>
      <w:r>
        <w:t xml:space="preserve">ph, or </w:t>
      </w:r>
      <w:r w:rsidRPr="00253F22">
        <w:t>anti-</w:t>
      </w:r>
      <w:r>
        <w:t>Pol II S</w:t>
      </w:r>
      <w:r w:rsidR="002F2B75">
        <w:t>2</w:t>
      </w:r>
      <w:r>
        <w:t>ph</w:t>
      </w:r>
      <w:r w:rsidRPr="00253F22">
        <w:t xml:space="preserve"> antibodies. </w:t>
      </w:r>
    </w:p>
    <w:p w14:paraId="6BA84E6D" w14:textId="77777777" w:rsidR="00B4732C" w:rsidRDefault="00B4732C" w:rsidP="00B4732C">
      <w:pPr>
        <w:spacing w:line="276" w:lineRule="auto"/>
        <w:rPr>
          <w:b/>
          <w:bCs/>
        </w:rPr>
      </w:pPr>
    </w:p>
    <w:p w14:paraId="40AB7943" w14:textId="2F7DF50C" w:rsidR="00B4732C" w:rsidRDefault="00B4732C" w:rsidP="00B4732C">
      <w:pPr>
        <w:spacing w:line="276" w:lineRule="auto"/>
      </w:pPr>
      <w:r w:rsidRPr="00A333BE">
        <w:rPr>
          <w:b/>
          <w:bCs/>
        </w:rPr>
        <w:t xml:space="preserve">Figure 1–figure supplement </w:t>
      </w:r>
      <w:r>
        <w:rPr>
          <w:b/>
          <w:bCs/>
        </w:rPr>
        <w:t>3</w:t>
      </w:r>
      <w:r w:rsidR="002D5375">
        <w:rPr>
          <w:b/>
          <w:bCs/>
        </w:rPr>
        <w:t xml:space="preserve">. </w:t>
      </w:r>
      <w:proofErr w:type="gramStart"/>
      <w:r>
        <w:rPr>
          <w:b/>
          <w:bCs/>
        </w:rPr>
        <w:t>Condensation parameters</w:t>
      </w:r>
      <w:r w:rsidRPr="00A333BE">
        <w:rPr>
          <w:b/>
          <w:bCs/>
        </w:rPr>
        <w:t>.</w:t>
      </w:r>
      <w:proofErr w:type="gramEnd"/>
      <w:r w:rsidR="002D5375">
        <w:rPr>
          <w:b/>
          <w:bCs/>
        </w:rPr>
        <w:t xml:space="preserve"> </w:t>
      </w:r>
      <w:r w:rsidRPr="00253F22">
        <w:t>(</w:t>
      </w:r>
      <w:r>
        <w:rPr>
          <w:b/>
          <w:bCs/>
        </w:rPr>
        <w:t>A-D</w:t>
      </w:r>
      <w:r w:rsidRPr="00253F22">
        <w:t>)</w:t>
      </w:r>
      <w:r>
        <w:t xml:space="preserve"> Scatter plots of the percentage of pixels below a threshold of 35% of image maximum fluorescence intensity (the condensation parameter), for indicated conditions in Figure 1 and Figure 1</w:t>
      </w:r>
      <w:r w:rsidRPr="00A333BE">
        <w:rPr>
          <w:b/>
          <w:bCs/>
        </w:rPr>
        <w:t>–</w:t>
      </w:r>
      <w:r w:rsidRPr="008F68E6">
        <w:t>figure supplement 1</w:t>
      </w:r>
      <w:r>
        <w:t xml:space="preserve">. </w:t>
      </w:r>
      <w:r w:rsidRPr="00253F22">
        <w:t>Error bars represent SD</w:t>
      </w:r>
      <w:r>
        <w:t>, and the mean values are indicated.</w:t>
      </w:r>
      <w:r w:rsidRPr="00B42B21">
        <w:t xml:space="preserve"> </w:t>
      </w:r>
      <w:r w:rsidRPr="00620552">
        <w:t xml:space="preserve">n = </w:t>
      </w:r>
      <w:r>
        <w:t>2</w:t>
      </w:r>
      <w:r w:rsidRPr="00620552">
        <w:t>0 structures for each condition</w:t>
      </w:r>
      <w:r>
        <w:t>.</w:t>
      </w:r>
      <w:r w:rsidR="00770E3C">
        <w:t xml:space="preserve"> Two biological replicates were performed, quantified structures are from a single experiment.</w:t>
      </w:r>
    </w:p>
    <w:p w14:paraId="0D57D0DE" w14:textId="77777777" w:rsidR="00B4732C" w:rsidRDefault="00B4732C" w:rsidP="00B4732C">
      <w:pPr>
        <w:spacing w:line="276" w:lineRule="auto"/>
      </w:pPr>
    </w:p>
    <w:p w14:paraId="0A767D0A" w14:textId="35AD1CA9" w:rsidR="00B4732C" w:rsidRDefault="00B4732C" w:rsidP="00B4732C">
      <w:pPr>
        <w:spacing w:line="276" w:lineRule="auto"/>
      </w:pPr>
      <w:proofErr w:type="gramStart"/>
      <w:r w:rsidRPr="00883992">
        <w:rPr>
          <w:b/>
          <w:bCs/>
        </w:rPr>
        <w:t>Figure 2</w:t>
      </w:r>
      <w:r w:rsidR="002D5375">
        <w:t>.</w:t>
      </w:r>
      <w:proofErr w:type="gramEnd"/>
      <w:r w:rsidR="002D5375">
        <w:t xml:space="preserve"> </w:t>
      </w:r>
      <w:r w:rsidRPr="00883992">
        <w:rPr>
          <w:b/>
          <w:bCs/>
        </w:rPr>
        <w:t>Continuous TFIIH activity is required to maintain chromosome structure</w:t>
      </w:r>
      <w:r>
        <w:t>.</w:t>
      </w:r>
      <w:r w:rsidRPr="000F2ABF">
        <w:t xml:space="preserve"> (</w:t>
      </w:r>
      <w:r w:rsidRPr="00057581">
        <w:rPr>
          <w:b/>
          <w:bCs/>
        </w:rPr>
        <w:t>A</w:t>
      </w:r>
      <w:r w:rsidRPr="000F2ABF">
        <w:t>) Representative fluorescence images of chromatid assembly reactions sampled at indicated timepoints. DMSO or triptolide (TPL) were added at indicated times, immediately after sample retrieval</w:t>
      </w:r>
      <w:r>
        <w:t xml:space="preserve"> for imaging</w:t>
      </w:r>
      <w:r w:rsidRPr="000F2ABF">
        <w:t>. Chromatin was stained with Hoechst. Red boxes indicate representative images of decondensed chromosomes after triptolide addition.</w:t>
      </w:r>
      <w:r>
        <w:t xml:space="preserve"> Mean condensation parameters for each condition are indicated in lower left corner of each image, see </w:t>
      </w:r>
      <w:r w:rsidRPr="00752F9F">
        <w:t>Figure 2–figure supplement 1</w:t>
      </w:r>
      <w:r>
        <w:t xml:space="preserve">A for more details. </w:t>
      </w:r>
      <w:r w:rsidRPr="000F2ABF">
        <w:t>(</w:t>
      </w:r>
      <w:r w:rsidRPr="00057581">
        <w:rPr>
          <w:b/>
          <w:bCs/>
        </w:rPr>
        <w:t>B</w:t>
      </w:r>
      <w:r w:rsidRPr="000F2ABF">
        <w:t xml:space="preserve">) Representative fluorescence images of chromatid masses fixed and spun onto coverslips 215 mins after sperm addition, subjected to the indicated manipulations. Nuclei were incubated in extracts for 180 mins to allow for the formation of fully condensed chromatids, followed by addition of DMSO or triptolide. After 30 mins of incubation with DMSO/triptolide, reactions were diluted 10-fold with extract containing DMSO or triptolide, and further incubated for 5 min before taking samples for imaging. See </w:t>
      </w:r>
      <w:r w:rsidRPr="0018613C">
        <w:t xml:space="preserve">Figure 2–figure supplement </w:t>
      </w:r>
      <w:r>
        <w:t>2</w:t>
      </w:r>
      <w:r w:rsidRPr="000F2ABF">
        <w:t xml:space="preserve"> for additional controls. Chromatin was stained with Hoechst.</w:t>
      </w:r>
      <w:r w:rsidR="00D21EE6" w:rsidRPr="00D21EE6">
        <w:t xml:space="preserve"> </w:t>
      </w:r>
      <w:r w:rsidR="00D21EE6" w:rsidRPr="00253F22">
        <w:t>(</w:t>
      </w:r>
      <w:r w:rsidR="00D21EE6">
        <w:rPr>
          <w:b/>
          <w:bCs/>
        </w:rPr>
        <w:t>C</w:t>
      </w:r>
      <w:r w:rsidR="00D21EE6" w:rsidRPr="00253F22">
        <w:t>)</w:t>
      </w:r>
      <w:r w:rsidR="00D21EE6">
        <w:t xml:space="preserve"> Scatter </w:t>
      </w:r>
      <w:r w:rsidR="00D21EE6">
        <w:lastRenderedPageBreak/>
        <w:t xml:space="preserve">plots of the percentage of pixels below a threshold of 35% of image maximum fluorescence intensity (the condensation parameter), for each condition in (B). </w:t>
      </w:r>
      <w:r w:rsidR="00D21EE6" w:rsidRPr="00253F22">
        <w:t>Error bars represent SD</w:t>
      </w:r>
      <w:r w:rsidR="00D21EE6">
        <w:t xml:space="preserve">, and the mean values are indicated. </w:t>
      </w:r>
      <w:r w:rsidR="00D21EE6" w:rsidRPr="00620552">
        <w:t xml:space="preserve">n = </w:t>
      </w:r>
      <w:r w:rsidR="00D21EE6">
        <w:t>2</w:t>
      </w:r>
      <w:r w:rsidR="00D21EE6" w:rsidRPr="00620552">
        <w:t>0 structures for each condition</w:t>
      </w:r>
      <w:r w:rsidR="00D21EE6">
        <w:t>.</w:t>
      </w:r>
      <w:r w:rsidRPr="000F2ABF">
        <w:t xml:space="preserve"> </w:t>
      </w:r>
      <w:r w:rsidR="00D21EE6">
        <w:t>Two biological replicates were performed, quantified structures are from a single experiment.</w:t>
      </w:r>
      <w:r w:rsidR="00D21EE6" w:rsidRPr="000F2ABF">
        <w:t xml:space="preserve"> </w:t>
      </w:r>
      <w:r w:rsidRPr="000F2ABF">
        <w:t>(</w:t>
      </w:r>
      <w:r w:rsidR="00EE3C86">
        <w:rPr>
          <w:b/>
          <w:bCs/>
        </w:rPr>
        <w:t>D</w:t>
      </w:r>
      <w:r w:rsidRPr="000F2ABF">
        <w:t>) Schematic illustrating the effects of triptolide addition and dilution on chromosome structure maintenance and reformation.</w:t>
      </w:r>
    </w:p>
    <w:p w14:paraId="7EA79DE7" w14:textId="77777777" w:rsidR="00B4732C" w:rsidRDefault="00B4732C" w:rsidP="00B4732C">
      <w:pPr>
        <w:spacing w:line="276" w:lineRule="auto"/>
      </w:pPr>
    </w:p>
    <w:p w14:paraId="241DEA11" w14:textId="705AD532" w:rsidR="00B4732C" w:rsidRDefault="00B4732C" w:rsidP="00B4732C">
      <w:pPr>
        <w:spacing w:line="276" w:lineRule="auto"/>
      </w:pPr>
      <w:r w:rsidRPr="00A333BE">
        <w:rPr>
          <w:b/>
          <w:bCs/>
        </w:rPr>
        <w:t xml:space="preserve">Figure </w:t>
      </w:r>
      <w:r>
        <w:rPr>
          <w:b/>
          <w:bCs/>
        </w:rPr>
        <w:t>2</w:t>
      </w:r>
      <w:r w:rsidRPr="00A333BE">
        <w:rPr>
          <w:b/>
          <w:bCs/>
        </w:rPr>
        <w:t xml:space="preserve">–figure supplement </w:t>
      </w:r>
      <w:r>
        <w:rPr>
          <w:b/>
          <w:bCs/>
        </w:rPr>
        <w:t>1</w:t>
      </w:r>
      <w:r w:rsidR="002D5375">
        <w:rPr>
          <w:b/>
          <w:bCs/>
        </w:rPr>
        <w:t xml:space="preserve">. </w:t>
      </w:r>
      <w:proofErr w:type="gramStart"/>
      <w:r>
        <w:rPr>
          <w:b/>
          <w:bCs/>
        </w:rPr>
        <w:t xml:space="preserve">Condensation parameters of condensation kinetics after DMSO or </w:t>
      </w:r>
      <w:proofErr w:type="spellStart"/>
      <w:r>
        <w:rPr>
          <w:b/>
          <w:bCs/>
        </w:rPr>
        <w:t>Triptolide</w:t>
      </w:r>
      <w:proofErr w:type="spellEnd"/>
      <w:r>
        <w:rPr>
          <w:b/>
          <w:bCs/>
        </w:rPr>
        <w:t xml:space="preserve"> treatment</w:t>
      </w:r>
      <w:r w:rsidRPr="00A333BE">
        <w:rPr>
          <w:b/>
          <w:bCs/>
        </w:rPr>
        <w:t>.</w:t>
      </w:r>
      <w:proofErr w:type="gramEnd"/>
      <w:r w:rsidR="002D5375">
        <w:rPr>
          <w:b/>
          <w:bCs/>
        </w:rPr>
        <w:t xml:space="preserve"> </w:t>
      </w:r>
      <w:r w:rsidRPr="00253F22">
        <w:t>(</w:t>
      </w:r>
      <w:r>
        <w:rPr>
          <w:b/>
          <w:bCs/>
        </w:rPr>
        <w:t>A</w:t>
      </w:r>
      <w:r w:rsidRPr="00253F22">
        <w:t>)</w:t>
      </w:r>
      <w:r>
        <w:t xml:space="preserve"> Scatter plots of the percentage of pixels below a threshold of 35% of image maximum fluorescence intensity (the condensation parameter), for each drug condition and indicated time point. </w:t>
      </w:r>
      <w:r w:rsidRPr="00253F22">
        <w:t>Error bars represent SD</w:t>
      </w:r>
      <w:r>
        <w:t>, and the mean values are indicated.</w:t>
      </w:r>
      <w:r w:rsidRPr="00B42B21">
        <w:t xml:space="preserve"> </w:t>
      </w:r>
      <w:r w:rsidRPr="00620552">
        <w:t xml:space="preserve">n = </w:t>
      </w:r>
      <w:r>
        <w:t>2</w:t>
      </w:r>
      <w:r w:rsidRPr="00620552">
        <w:t>0 structures for each condition</w:t>
      </w:r>
      <w:r>
        <w:t>.</w:t>
      </w:r>
      <w:r w:rsidR="00454BB7" w:rsidRPr="00454BB7">
        <w:t xml:space="preserve"> </w:t>
      </w:r>
      <w:r w:rsidR="00454BB7">
        <w:t>Two biological replicates were performed, quantified structures are from a single experiment.</w:t>
      </w:r>
    </w:p>
    <w:p w14:paraId="2AA95AFB" w14:textId="77777777" w:rsidR="00B4732C" w:rsidRDefault="00B4732C" w:rsidP="00B4732C">
      <w:pPr>
        <w:spacing w:line="276" w:lineRule="auto"/>
      </w:pPr>
    </w:p>
    <w:p w14:paraId="7EA973C1" w14:textId="3FE5A8F7" w:rsidR="00B4732C" w:rsidRDefault="00B4732C" w:rsidP="00B4732C">
      <w:pPr>
        <w:spacing w:line="276" w:lineRule="auto"/>
      </w:pPr>
      <w:r w:rsidRPr="003C3C5A">
        <w:rPr>
          <w:b/>
          <w:bCs/>
        </w:rPr>
        <w:t xml:space="preserve">Figure 2–figure supplement </w:t>
      </w:r>
      <w:r>
        <w:rPr>
          <w:b/>
          <w:bCs/>
        </w:rPr>
        <w:t>2</w:t>
      </w:r>
      <w:r w:rsidR="002D5375">
        <w:rPr>
          <w:b/>
          <w:bCs/>
        </w:rPr>
        <w:t xml:space="preserve">. </w:t>
      </w:r>
      <w:r w:rsidRPr="003C3C5A">
        <w:rPr>
          <w:b/>
          <w:bCs/>
        </w:rPr>
        <w:t>Continuous TFIIH activity is required to maintain chromosome structur</w:t>
      </w:r>
      <w:r>
        <w:rPr>
          <w:b/>
          <w:bCs/>
        </w:rPr>
        <w:t xml:space="preserve">e and </w:t>
      </w:r>
      <w:proofErr w:type="spellStart"/>
      <w:r>
        <w:rPr>
          <w:b/>
          <w:bCs/>
        </w:rPr>
        <w:t>condensin</w:t>
      </w:r>
      <w:proofErr w:type="spellEnd"/>
      <w:r>
        <w:rPr>
          <w:b/>
          <w:bCs/>
        </w:rPr>
        <w:t xml:space="preserve"> levels on chromatin.</w:t>
      </w:r>
      <w:r w:rsidRPr="003C3C5A">
        <w:t xml:space="preserve"> (</w:t>
      </w:r>
      <w:r w:rsidR="009260DC">
        <w:rPr>
          <w:b/>
          <w:bCs/>
        </w:rPr>
        <w:t>A</w:t>
      </w:r>
      <w:r w:rsidRPr="003C3C5A">
        <w:t xml:space="preserve">) Representative fluorescence images of </w:t>
      </w:r>
      <w:r w:rsidRPr="0099279E">
        <w:rPr>
          <w:i/>
          <w:iCs/>
        </w:rPr>
        <w:t>Xenopus</w:t>
      </w:r>
      <w:r w:rsidRPr="003C3C5A">
        <w:t xml:space="preserve"> sperm nuclei incubated in extracts at indicated timepoints. DMSO or Triptolide were added 25 mins after addition of nuclei, and extracts were diluted 10-fold with extract containing DMSO or Triptolide at 210 mins after nuclei addition, and further incubated for 5 min before imaging. Chromatin was stained with Hoechst.</w:t>
      </w:r>
      <w:r>
        <w:t xml:space="preserve"> </w:t>
      </w:r>
      <w:r w:rsidRPr="00253F22">
        <w:t>(</w:t>
      </w:r>
      <w:r w:rsidR="009260DC">
        <w:rPr>
          <w:b/>
          <w:bCs/>
        </w:rPr>
        <w:t>B</w:t>
      </w:r>
      <w:r w:rsidRPr="00253F22">
        <w:t>)</w:t>
      </w:r>
      <w:r>
        <w:t xml:space="preserve"> Scatter plots of the percentage of pixels below a threshold of 35% of image maximum fluorescence intensity (the condensation parameter), for each condition in (</w:t>
      </w:r>
      <w:r w:rsidR="00E008DF">
        <w:t>A</w:t>
      </w:r>
      <w:r>
        <w:t xml:space="preserve">). </w:t>
      </w:r>
      <w:r w:rsidRPr="00253F22">
        <w:t>Error bars represent SD</w:t>
      </w:r>
      <w:r>
        <w:t xml:space="preserve">, and the mean values are indicated. </w:t>
      </w:r>
      <w:r w:rsidRPr="00620552">
        <w:t xml:space="preserve">n = </w:t>
      </w:r>
      <w:r>
        <w:t>2</w:t>
      </w:r>
      <w:r w:rsidRPr="00620552">
        <w:t>0 structures for each condition</w:t>
      </w:r>
      <w:r>
        <w:t>.</w:t>
      </w:r>
      <w:r w:rsidRPr="00781245">
        <w:t xml:space="preserve"> </w:t>
      </w:r>
      <w:r w:rsidR="00E008DF">
        <w:t xml:space="preserve">Two biological replicates were performed, quantified structures are from a single experiment. </w:t>
      </w:r>
      <w:r>
        <w:t>(</w:t>
      </w:r>
      <w:r w:rsidR="009260DC">
        <w:rPr>
          <w:b/>
          <w:bCs/>
        </w:rPr>
        <w:t>C</w:t>
      </w:r>
      <w:r>
        <w:t xml:space="preserve">) </w:t>
      </w:r>
      <w:proofErr w:type="spellStart"/>
      <w:r w:rsidR="00B924E4">
        <w:t>Condensin</w:t>
      </w:r>
      <w:proofErr w:type="spellEnd"/>
      <w:r w:rsidR="00B924E4">
        <w:t xml:space="preserve"> levels decrease after treat</w:t>
      </w:r>
      <w:r w:rsidR="00B61FC5">
        <w:t>ment of condensed chromatids with triptolide for 35 mins</w:t>
      </w:r>
      <w:r w:rsidR="009F69F0">
        <w:t>.</w:t>
      </w:r>
      <w:r w:rsidR="00C04D95">
        <w:t xml:space="preserve"> </w:t>
      </w:r>
      <w:r w:rsidR="00826BF8">
        <w:t xml:space="preserve">Left: </w:t>
      </w:r>
      <w:r w:rsidR="00FE56FE">
        <w:t>Schematic of experimental conditions</w:t>
      </w:r>
      <w:r w:rsidR="00B31930">
        <w:t>, top condition is from (A), bottom condition is from Figure 2B</w:t>
      </w:r>
      <w:r w:rsidR="00E55FB8">
        <w:t>. Middle:</w:t>
      </w:r>
      <w:r w:rsidR="00E55FB8" w:rsidRPr="00E55FB8">
        <w:t xml:space="preserve"> </w:t>
      </w:r>
      <w:r w:rsidR="00E55FB8" w:rsidRPr="70ABB669">
        <w:t xml:space="preserve">Representative immunofluorescence images of </w:t>
      </w:r>
      <w:r w:rsidR="00E55FB8" w:rsidRPr="70ABB669">
        <w:rPr>
          <w:i/>
          <w:iCs/>
        </w:rPr>
        <w:t>Xenopus</w:t>
      </w:r>
      <w:r w:rsidR="00E55FB8" w:rsidRPr="70ABB669">
        <w:t xml:space="preserve"> sperm nuclei </w:t>
      </w:r>
      <w:r w:rsidR="00C35D9E">
        <w:t>from indicated experiments</w:t>
      </w:r>
      <w:r w:rsidR="00E55FB8" w:rsidRPr="70ABB669">
        <w:t>.</w:t>
      </w:r>
      <w:r w:rsidR="001639E1">
        <w:t xml:space="preserve"> Imaging was performed 215 mins after</w:t>
      </w:r>
      <w:r w:rsidR="00A4576E">
        <w:t xml:space="preserve"> nuclei addition.</w:t>
      </w:r>
      <w:r w:rsidR="00E55FB8" w:rsidRPr="70ABB669">
        <w:t xml:space="preserve"> Chromatids were labelled with Hoechst and anti-CAP-C (</w:t>
      </w:r>
      <w:proofErr w:type="spellStart"/>
      <w:r w:rsidR="00E55FB8" w:rsidRPr="70ABB669">
        <w:t>condensin</w:t>
      </w:r>
      <w:proofErr w:type="spellEnd"/>
      <w:r w:rsidR="00E55FB8" w:rsidRPr="70ABB669">
        <w:t xml:space="preserve"> I &amp; II) antibodies.</w:t>
      </w:r>
      <w:r w:rsidR="00261608">
        <w:t xml:space="preserve"> </w:t>
      </w:r>
      <w:r w:rsidR="00C35D9E">
        <w:t>Right:</w:t>
      </w:r>
      <w:r w:rsidR="00E55FB8" w:rsidRPr="70ABB669">
        <w:t xml:space="preserve"> </w:t>
      </w:r>
      <w:r w:rsidRPr="00620552">
        <w:t xml:space="preserve">Quantification of fluorescence intensity of CAP-C </w:t>
      </w:r>
      <w:r w:rsidR="00F25600">
        <w:t>on chromatin</w:t>
      </w:r>
      <w:r w:rsidRPr="00620552">
        <w:t>, normalized to DMSO. n = 50 structures for each condition. Error bars represent SD, and asterisks indicate a statistically significant difference (*, P &lt; 0.001). A.U., arbitrary units.</w:t>
      </w:r>
      <w:r w:rsidR="00E008DF" w:rsidRPr="00E008DF">
        <w:t xml:space="preserve"> </w:t>
      </w:r>
      <w:r w:rsidR="00E008DF">
        <w:t>Two biological replicates were performed, quantified structures are from a single experiment.</w:t>
      </w:r>
    </w:p>
    <w:p w14:paraId="45CAB6FD" w14:textId="77777777" w:rsidR="00B4732C" w:rsidRDefault="00B4732C" w:rsidP="00B4732C">
      <w:pPr>
        <w:spacing w:line="276" w:lineRule="auto"/>
      </w:pPr>
    </w:p>
    <w:p w14:paraId="185F83E9" w14:textId="0DC7CB55" w:rsidR="00B4732C" w:rsidRDefault="00B4732C" w:rsidP="00B4732C">
      <w:pPr>
        <w:spacing w:line="276" w:lineRule="auto"/>
      </w:pPr>
      <w:proofErr w:type="gramStart"/>
      <w:r w:rsidRPr="00253F22">
        <w:rPr>
          <w:b/>
          <w:bCs/>
        </w:rPr>
        <w:t xml:space="preserve">Figure </w:t>
      </w:r>
      <w:r w:rsidR="002D5375">
        <w:rPr>
          <w:b/>
          <w:bCs/>
        </w:rPr>
        <w:t>3.</w:t>
      </w:r>
      <w:proofErr w:type="gramEnd"/>
      <w:r w:rsidR="002D5375">
        <w:rPr>
          <w:b/>
          <w:bCs/>
        </w:rPr>
        <w:t xml:space="preserve"> </w:t>
      </w:r>
      <w:r w:rsidRPr="00253F22">
        <w:rPr>
          <w:b/>
          <w:bCs/>
        </w:rPr>
        <w:t xml:space="preserve">The TFIIH complex is required for the enrichment of </w:t>
      </w:r>
      <w:proofErr w:type="spellStart"/>
      <w:r w:rsidRPr="00253F22">
        <w:rPr>
          <w:b/>
          <w:bCs/>
        </w:rPr>
        <w:t>condensins</w:t>
      </w:r>
      <w:proofErr w:type="spellEnd"/>
      <w:r w:rsidRPr="00253F22">
        <w:rPr>
          <w:b/>
          <w:bCs/>
        </w:rPr>
        <w:t xml:space="preserve"> on chromosomes.</w:t>
      </w:r>
      <w:r w:rsidR="002D5375">
        <w:rPr>
          <w:b/>
          <w:bCs/>
        </w:rPr>
        <w:t xml:space="preserve"> </w:t>
      </w:r>
      <w:r w:rsidRPr="70ABB669">
        <w:t>(</w:t>
      </w:r>
      <w:r w:rsidRPr="70ABB669">
        <w:rPr>
          <w:b/>
          <w:bCs/>
        </w:rPr>
        <w:t>A</w:t>
      </w:r>
      <w:r w:rsidRPr="70ABB669">
        <w:t xml:space="preserve">) Representative immunofluorescence images of </w:t>
      </w:r>
      <w:r w:rsidRPr="70ABB669">
        <w:rPr>
          <w:i/>
          <w:iCs/>
        </w:rPr>
        <w:t>Xenopus</w:t>
      </w:r>
      <w:r w:rsidRPr="70ABB669">
        <w:t xml:space="preserve"> sperm nuclei incubated with DMSO or triptolide (TPL) treated extracts for 180 min. Chromatids were labelled with Hoechst and anti-XPB, anti-CAP-D3 (</w:t>
      </w:r>
      <w:proofErr w:type="spellStart"/>
      <w:r w:rsidRPr="70ABB669">
        <w:t>condensin</w:t>
      </w:r>
      <w:proofErr w:type="spellEnd"/>
      <w:r w:rsidRPr="70ABB669">
        <w:t xml:space="preserve"> II), anti-CAP-C (</w:t>
      </w:r>
      <w:proofErr w:type="spellStart"/>
      <w:r w:rsidRPr="70ABB669">
        <w:t>condensin</w:t>
      </w:r>
      <w:proofErr w:type="spellEnd"/>
      <w:r w:rsidRPr="70ABB669">
        <w:t xml:space="preserve"> I &amp; II), anti-CAP-E (</w:t>
      </w:r>
      <w:proofErr w:type="spellStart"/>
      <w:r w:rsidRPr="70ABB669">
        <w:t>condensin</w:t>
      </w:r>
      <w:proofErr w:type="spellEnd"/>
      <w:r w:rsidRPr="70ABB669">
        <w:t xml:space="preserve"> I &amp; II), anti-SUPT16H (FACT complex), or anti-Topo II antibodies. Images of individual chromatids are shown in insets. (</w:t>
      </w:r>
      <w:r w:rsidRPr="70ABB669">
        <w:rPr>
          <w:b/>
          <w:bCs/>
        </w:rPr>
        <w:t>B</w:t>
      </w:r>
      <w:r w:rsidRPr="70ABB669">
        <w:t xml:space="preserve">) Quantification of fluorescence intensity of indicated proteins from experiment in (A), normalized to DMSO. n = 50 structures for each </w:t>
      </w:r>
      <w:r w:rsidRPr="70ABB669">
        <w:lastRenderedPageBreak/>
        <w:t>condition. Error bars represent SD, and asterisks indicate a statistically significant difference (*, P &lt; 0.001)</w:t>
      </w:r>
      <w:r w:rsidR="00736631">
        <w:t>, NS</w:t>
      </w:r>
      <w:r w:rsidR="007C6C20">
        <w:t xml:space="preserve"> indicates no statistical signifi</w:t>
      </w:r>
      <w:r w:rsidR="00B918A1">
        <w:t>c</w:t>
      </w:r>
      <w:r w:rsidR="007C6C20">
        <w:t>ance</w:t>
      </w:r>
      <w:r w:rsidRPr="70ABB669">
        <w:t xml:space="preserve">. A.U., arbitrary units. </w:t>
      </w:r>
      <w:r w:rsidR="0013001B">
        <w:t>Two biological replicates were performed, quantified structures are from a single experiment.</w:t>
      </w:r>
    </w:p>
    <w:p w14:paraId="23544169" w14:textId="77777777" w:rsidR="00B4732C" w:rsidRDefault="00B4732C" w:rsidP="00B4732C">
      <w:pPr>
        <w:spacing w:line="276" w:lineRule="auto"/>
      </w:pPr>
    </w:p>
    <w:p w14:paraId="33DFFE65" w14:textId="49BA4B9B" w:rsidR="00B4732C" w:rsidRDefault="00B4732C" w:rsidP="00B4732C">
      <w:pPr>
        <w:spacing w:line="276" w:lineRule="auto"/>
      </w:pPr>
      <w:r w:rsidRPr="00620552">
        <w:rPr>
          <w:b/>
          <w:bCs/>
        </w:rPr>
        <w:t>Figure 3–figure supplement 1</w:t>
      </w:r>
      <w:r w:rsidR="002D5375">
        <w:rPr>
          <w:b/>
          <w:bCs/>
        </w:rPr>
        <w:t xml:space="preserve">. </w:t>
      </w:r>
      <w:r w:rsidRPr="00620552">
        <w:rPr>
          <w:b/>
          <w:bCs/>
        </w:rPr>
        <w:t xml:space="preserve">The TFIIH complex is required for the enrichment of </w:t>
      </w:r>
      <w:proofErr w:type="spellStart"/>
      <w:r w:rsidRPr="00620552">
        <w:rPr>
          <w:b/>
          <w:bCs/>
        </w:rPr>
        <w:t>condensins</w:t>
      </w:r>
      <w:proofErr w:type="spellEnd"/>
      <w:r w:rsidRPr="00620552">
        <w:rPr>
          <w:b/>
          <w:bCs/>
        </w:rPr>
        <w:t xml:space="preserve"> on chromosomes.</w:t>
      </w:r>
      <w:r w:rsidR="002D5375">
        <w:rPr>
          <w:b/>
          <w:bCs/>
        </w:rPr>
        <w:t xml:space="preserve"> </w:t>
      </w:r>
      <w:r w:rsidRPr="00253F22">
        <w:t>(</w:t>
      </w:r>
      <w:r w:rsidRPr="00057581">
        <w:rPr>
          <w:b/>
          <w:bCs/>
        </w:rPr>
        <w:t>A</w:t>
      </w:r>
      <w:r w:rsidRPr="00253F22">
        <w:t>)</w:t>
      </w:r>
      <w:r>
        <w:t xml:space="preserve"> Left: </w:t>
      </w:r>
      <w:r w:rsidRPr="00253F22">
        <w:t xml:space="preserve">Representative immunofluorescence images of </w:t>
      </w:r>
      <w:r w:rsidRPr="0018613C">
        <w:rPr>
          <w:i/>
          <w:iCs/>
        </w:rPr>
        <w:t>Xenopus</w:t>
      </w:r>
      <w:r w:rsidRPr="00253F22">
        <w:t xml:space="preserve"> sperm nuclei incubated with </w:t>
      </w:r>
      <w:r>
        <w:t xml:space="preserve">Mock or CAP-E depleted </w:t>
      </w:r>
      <w:r w:rsidRPr="00253F22">
        <w:t>extracts for 180 min. Chromatids were labelled with Hoechst and</w:t>
      </w:r>
      <w:r>
        <w:t xml:space="preserve"> </w:t>
      </w:r>
      <w:r w:rsidRPr="00253F22">
        <w:t>anti-XPB</w:t>
      </w:r>
      <w:r>
        <w:t xml:space="preserve"> </w:t>
      </w:r>
      <w:r w:rsidRPr="00253F22">
        <w:t>antibodies.</w:t>
      </w:r>
      <w:r w:rsidRPr="00BF0C58">
        <w:t xml:space="preserve"> </w:t>
      </w:r>
      <w:r>
        <w:t xml:space="preserve">Right: </w:t>
      </w:r>
      <w:r w:rsidRPr="00253F22">
        <w:t xml:space="preserve">Quantification of fluorescence intensity of </w:t>
      </w:r>
      <w:r>
        <w:t xml:space="preserve">XPB on chromatin, </w:t>
      </w:r>
      <w:r w:rsidRPr="00253F22">
        <w:t>normalized to</w:t>
      </w:r>
      <w:r>
        <w:t xml:space="preserve"> Mock depleted condition</w:t>
      </w:r>
      <w:r w:rsidRPr="00253F22">
        <w:t xml:space="preserve">. n = </w:t>
      </w:r>
      <w:r>
        <w:t xml:space="preserve">24 </w:t>
      </w:r>
      <w:r w:rsidRPr="00253F22">
        <w:t>structures for each condition. Error bars represent SD</w:t>
      </w:r>
      <w:r>
        <w:t xml:space="preserve">, and “NS” indicates no </w:t>
      </w:r>
      <w:r w:rsidRPr="00253F22">
        <w:t xml:space="preserve">statistically significant difference (P </w:t>
      </w:r>
      <w:r>
        <w:t>&gt;</w:t>
      </w:r>
      <w:r w:rsidRPr="00253F22">
        <w:t xml:space="preserve"> 0.001</w:t>
      </w:r>
      <w:r w:rsidRPr="58078616">
        <w:t>).</w:t>
      </w:r>
      <w:r w:rsidRPr="00253F22">
        <w:t xml:space="preserve"> A.U., arbitrary units.</w:t>
      </w:r>
      <w:r w:rsidRPr="00253F22" w:rsidDel="00494C92">
        <w:t xml:space="preserve"> </w:t>
      </w:r>
      <w:r w:rsidR="0013001B">
        <w:t>Two biological replicates were performed, quantified structures are from a single experiment.</w:t>
      </w:r>
      <w:r w:rsidR="0013001B" w:rsidRPr="00620552" w:rsidDel="00A32A61">
        <w:t xml:space="preserve"> </w:t>
      </w:r>
      <w:r w:rsidRPr="00620552">
        <w:t>(</w:t>
      </w:r>
      <w:r w:rsidRPr="00057581">
        <w:rPr>
          <w:b/>
          <w:bCs/>
        </w:rPr>
        <w:t>B</w:t>
      </w:r>
      <w:r w:rsidRPr="00620552">
        <w:t xml:space="preserve">) </w:t>
      </w:r>
      <w:r w:rsidRPr="00253F22">
        <w:t>Western blot for</w:t>
      </w:r>
      <w:r>
        <w:t xml:space="preserve"> indicated</w:t>
      </w:r>
      <w:r w:rsidRPr="00253F22">
        <w:t xml:space="preserve"> proteins that copurify with anti-XPB or IgG beads isolated from HSS extracts. IP, </w:t>
      </w:r>
      <w:proofErr w:type="spellStart"/>
      <w:r w:rsidRPr="00253F22">
        <w:t>immunoprecipitate</w:t>
      </w:r>
      <w:proofErr w:type="spellEnd"/>
      <w:r w:rsidRPr="00253F22">
        <w:t>.</w:t>
      </w:r>
      <w:r w:rsidRPr="00A32A61">
        <w:t xml:space="preserve"> </w:t>
      </w:r>
      <w:r w:rsidRPr="00253F22">
        <w:t>(</w:t>
      </w:r>
      <w:r w:rsidRPr="00057581">
        <w:rPr>
          <w:b/>
          <w:bCs/>
        </w:rPr>
        <w:t>C</w:t>
      </w:r>
      <w:r w:rsidRPr="00253F22">
        <w:t>)</w:t>
      </w:r>
      <w:r>
        <w:t xml:space="preserve"> </w:t>
      </w:r>
      <w:r w:rsidRPr="00253F22">
        <w:t>Western blot for</w:t>
      </w:r>
      <w:r>
        <w:t xml:space="preserve"> indicated</w:t>
      </w:r>
      <w:r w:rsidRPr="00253F22">
        <w:t xml:space="preserve"> proteins that copurify with anti-</w:t>
      </w:r>
      <w:r>
        <w:t>CAP-E</w:t>
      </w:r>
      <w:r w:rsidRPr="00253F22">
        <w:t xml:space="preserve"> or </w:t>
      </w:r>
      <w:r>
        <w:t>Mock</w:t>
      </w:r>
      <w:r w:rsidR="00495B8B">
        <w:t>-treated</w:t>
      </w:r>
      <w:r w:rsidRPr="00253F22">
        <w:t xml:space="preserve"> beads isolated from HSS extracts.</w:t>
      </w:r>
      <w:r w:rsidR="00495B8B">
        <w:t xml:space="preserve"> For </w:t>
      </w:r>
      <w:proofErr w:type="spellStart"/>
      <w:r w:rsidR="00495B8B">
        <w:t>condensin</w:t>
      </w:r>
      <w:proofErr w:type="spellEnd"/>
      <w:r w:rsidR="00495B8B">
        <w:t xml:space="preserve"> subunit detection, </w:t>
      </w:r>
      <w:r w:rsidR="002A09ED">
        <w:t xml:space="preserve">the blot was probed simultaneously with the indicated antibodies. </w:t>
      </w:r>
      <w:r w:rsidR="00B45219">
        <w:t>Beads were couple</w:t>
      </w:r>
      <w:r w:rsidR="00982057">
        <w:t>d</w:t>
      </w:r>
      <w:r w:rsidR="00B45219">
        <w:t xml:space="preserve"> to either anti-CAP-E or pre-immune serum (“</w:t>
      </w:r>
      <w:r w:rsidR="002A09ED">
        <w:t>Mock</w:t>
      </w:r>
      <w:r w:rsidR="00B45219">
        <w:t>”)</w:t>
      </w:r>
      <w:r w:rsidR="008E6D82">
        <w:t xml:space="preserve"> and processed as indicated in the methods.</w:t>
      </w:r>
      <w:r w:rsidR="002A09ED">
        <w:t xml:space="preserve"> </w:t>
      </w:r>
      <w:r w:rsidRPr="00253F22">
        <w:t xml:space="preserve">IP, </w:t>
      </w:r>
      <w:proofErr w:type="spellStart"/>
      <w:r w:rsidRPr="00253F22">
        <w:t>immunoprecipitate</w:t>
      </w:r>
      <w:proofErr w:type="spellEnd"/>
      <w:r w:rsidRPr="00253F22">
        <w:t>.</w:t>
      </w:r>
      <w:r w:rsidRPr="00A32A61">
        <w:t xml:space="preserve"> </w:t>
      </w:r>
      <w:r w:rsidRPr="00620552">
        <w:t>(</w:t>
      </w:r>
      <w:r>
        <w:rPr>
          <w:b/>
          <w:bCs/>
        </w:rPr>
        <w:t>D</w:t>
      </w:r>
      <w:r w:rsidRPr="00620552">
        <w:t xml:space="preserve">) Representative immunofluorescence images of </w:t>
      </w:r>
      <w:r w:rsidRPr="004B17EE">
        <w:rPr>
          <w:i/>
          <w:iCs/>
        </w:rPr>
        <w:t>Xenopus</w:t>
      </w:r>
      <w:r w:rsidRPr="00620552">
        <w:t xml:space="preserve"> sperm nuclei incubated with </w:t>
      </w:r>
      <w:r>
        <w:t>HSS</w:t>
      </w:r>
      <w:r w:rsidRPr="00620552">
        <w:t xml:space="preserve"> extracts for 180 min. Chromatids were labelled with Hoechst and </w:t>
      </w:r>
      <w:r>
        <w:t xml:space="preserve">co-stained with </w:t>
      </w:r>
      <w:r w:rsidRPr="00620552">
        <w:t>anti-XPB</w:t>
      </w:r>
      <w:r>
        <w:t xml:space="preserve"> and </w:t>
      </w:r>
      <w:r w:rsidRPr="00620552">
        <w:t>anti-CAP-</w:t>
      </w:r>
      <w:r>
        <w:t>E</w:t>
      </w:r>
      <w:r w:rsidRPr="00620552">
        <w:t xml:space="preserve"> antibodies. Images of </w:t>
      </w:r>
      <w:r>
        <w:t xml:space="preserve">three representative </w:t>
      </w:r>
      <w:r w:rsidRPr="00620552">
        <w:t>individual chromatids are show</w:t>
      </w:r>
      <w:r>
        <w:t>n</w:t>
      </w:r>
      <w:r w:rsidRPr="00620552">
        <w:t xml:space="preserve">. </w:t>
      </w:r>
    </w:p>
    <w:p w14:paraId="01E0CDB3" w14:textId="31EB2388" w:rsidR="00AE46AD" w:rsidRDefault="00AE46AD" w:rsidP="00B4732C">
      <w:pPr>
        <w:spacing w:line="276" w:lineRule="auto"/>
      </w:pPr>
    </w:p>
    <w:p w14:paraId="673580BA" w14:textId="461FCB3B" w:rsidR="00AE46AD" w:rsidRPr="00F33CC9" w:rsidRDefault="00AE46AD" w:rsidP="00AE46AD">
      <w:pPr>
        <w:spacing w:line="276" w:lineRule="auto"/>
      </w:pPr>
      <w:r w:rsidRPr="00A333BE">
        <w:rPr>
          <w:b/>
          <w:bCs/>
        </w:rPr>
        <w:t xml:space="preserve">Figure </w:t>
      </w:r>
      <w:r>
        <w:rPr>
          <w:b/>
          <w:bCs/>
        </w:rPr>
        <w:t>3</w:t>
      </w:r>
      <w:r w:rsidRPr="00A333BE">
        <w:rPr>
          <w:b/>
          <w:bCs/>
        </w:rPr>
        <w:t xml:space="preserve">–figure supplement </w:t>
      </w:r>
      <w:r w:rsidR="00D2193C">
        <w:rPr>
          <w:b/>
          <w:bCs/>
        </w:rPr>
        <w:t>1</w:t>
      </w:r>
      <w:r w:rsidRPr="00A333BE">
        <w:rPr>
          <w:b/>
          <w:bCs/>
        </w:rPr>
        <w:t>–</w:t>
      </w:r>
      <w:r>
        <w:rPr>
          <w:b/>
          <w:bCs/>
        </w:rPr>
        <w:t>source data</w:t>
      </w:r>
      <w:r w:rsidRPr="00A333BE">
        <w:rPr>
          <w:b/>
          <w:bCs/>
        </w:rPr>
        <w:t xml:space="preserve"> 1</w:t>
      </w:r>
      <w:r w:rsidR="002D5375">
        <w:rPr>
          <w:b/>
          <w:bCs/>
        </w:rPr>
        <w:t>.</w:t>
      </w:r>
      <w:r w:rsidRPr="00F33CC9">
        <w:t>Source data for Figure 3–figure supplement 1B and C.</w:t>
      </w:r>
    </w:p>
    <w:p w14:paraId="332F2D40" w14:textId="77777777" w:rsidR="00B4732C" w:rsidRDefault="00B4732C" w:rsidP="00B4732C">
      <w:pPr>
        <w:spacing w:line="276" w:lineRule="auto"/>
      </w:pPr>
    </w:p>
    <w:p w14:paraId="683F6AEF" w14:textId="6568977B" w:rsidR="00B4732C" w:rsidRDefault="00B4732C" w:rsidP="00B4732C">
      <w:pPr>
        <w:spacing w:line="276" w:lineRule="auto"/>
      </w:pPr>
      <w:proofErr w:type="gramStart"/>
      <w:r w:rsidRPr="007F4C45">
        <w:rPr>
          <w:b/>
          <w:bCs/>
        </w:rPr>
        <w:t>Figure 4</w:t>
      </w:r>
      <w:r w:rsidR="002D5375">
        <w:rPr>
          <w:b/>
          <w:bCs/>
        </w:rPr>
        <w:t>.</w:t>
      </w:r>
      <w:proofErr w:type="gramEnd"/>
      <w:r w:rsidR="002D5375">
        <w:rPr>
          <w:b/>
          <w:bCs/>
        </w:rPr>
        <w:t xml:space="preserve"> </w:t>
      </w:r>
      <w:proofErr w:type="spellStart"/>
      <w:r w:rsidRPr="007F4C45">
        <w:rPr>
          <w:b/>
          <w:bCs/>
        </w:rPr>
        <w:t>Triptolide</w:t>
      </w:r>
      <w:proofErr w:type="spellEnd"/>
      <w:r w:rsidRPr="007F4C45">
        <w:rPr>
          <w:b/>
          <w:bCs/>
        </w:rPr>
        <w:t xml:space="preserve"> perturbs condensation prior to its effects on </w:t>
      </w:r>
      <w:proofErr w:type="spellStart"/>
      <w:r w:rsidRPr="007F4C45">
        <w:rPr>
          <w:b/>
          <w:bCs/>
        </w:rPr>
        <w:t>condensin</w:t>
      </w:r>
      <w:proofErr w:type="spellEnd"/>
      <w:r w:rsidRPr="007F4C45">
        <w:rPr>
          <w:b/>
          <w:bCs/>
        </w:rPr>
        <w:t xml:space="preserve"> level</w:t>
      </w:r>
      <w:r>
        <w:rPr>
          <w:b/>
          <w:bCs/>
        </w:rPr>
        <w:t>s.</w:t>
      </w:r>
      <w:r w:rsidRPr="007F4C45">
        <w:t xml:space="preserve"> (</w:t>
      </w:r>
      <w:r w:rsidRPr="00057581">
        <w:rPr>
          <w:b/>
          <w:bCs/>
        </w:rPr>
        <w:t>A</w:t>
      </w:r>
      <w:r w:rsidRPr="007F4C45">
        <w:t xml:space="preserve">) Schematic of assay to test the timing of triptolide-induced defects in condensation and </w:t>
      </w:r>
      <w:proofErr w:type="spellStart"/>
      <w:r w:rsidRPr="007F4C45">
        <w:t>condensin</w:t>
      </w:r>
      <w:proofErr w:type="spellEnd"/>
      <w:r w:rsidRPr="007F4C45">
        <w:t xml:space="preserve"> levels. After a twenty-five minute incubation, either DMSO or triptolide (TPL) was added, and samples were taken at indicated times and processed for immunofluorescence. (</w:t>
      </w:r>
      <w:r w:rsidRPr="00057581">
        <w:rPr>
          <w:b/>
          <w:bCs/>
        </w:rPr>
        <w:t>B</w:t>
      </w:r>
      <w:r w:rsidRPr="007F4C45">
        <w:t>) Representative immunofluorescence images of DMSO or triptolide treated extracts at indicated timepoints. Chromatids were labelled with Hoechst and anti-CAP-E (</w:t>
      </w:r>
      <w:proofErr w:type="spellStart"/>
      <w:r w:rsidRPr="007F4C45">
        <w:t>condensin</w:t>
      </w:r>
      <w:proofErr w:type="spellEnd"/>
      <w:r w:rsidRPr="007F4C45">
        <w:t xml:space="preserve"> I &amp; II). Note that condensation is already lost in in the first timepoint </w:t>
      </w:r>
      <w:r>
        <w:t>after triptolide addition</w:t>
      </w:r>
      <w:r w:rsidRPr="007F4C45">
        <w:t>, as in Fig</w:t>
      </w:r>
      <w:r>
        <w:t>ure</w:t>
      </w:r>
      <w:r w:rsidRPr="007F4C45">
        <w:t xml:space="preserve"> 2A.</w:t>
      </w:r>
      <w:r>
        <w:t xml:space="preserve"> Mean condensation parameters for each condition are indicated in lower left corner of each image. </w:t>
      </w:r>
      <w:r w:rsidRPr="007F4C45">
        <w:t>(</w:t>
      </w:r>
      <w:r w:rsidRPr="00057581">
        <w:rPr>
          <w:b/>
          <w:bCs/>
        </w:rPr>
        <w:t>C</w:t>
      </w:r>
      <w:r w:rsidRPr="007F4C45">
        <w:t>) Quantification of fluorescence intensity of CAP-E from experiment in (B), normalized to the 180 min DMSO-treated sample. n = 50 structures for each condition.</w:t>
      </w:r>
      <w:r w:rsidRPr="00C54A91">
        <w:t xml:space="preserve"> </w:t>
      </w:r>
      <w:r w:rsidRPr="00253F22">
        <w:t>Error bars represent SD, and asterisks indicate a statistically significant difference (*, P &lt; 0.001). A.U., arbitrary units.</w:t>
      </w:r>
      <w:r w:rsidR="00481121" w:rsidRPr="00481121">
        <w:t xml:space="preserve"> </w:t>
      </w:r>
      <w:r w:rsidR="00481121">
        <w:t>Two biological replicates were performed, quantified structures are from a single experiment.</w:t>
      </w:r>
    </w:p>
    <w:p w14:paraId="63F6337B" w14:textId="77777777" w:rsidR="00B4732C" w:rsidRDefault="00B4732C" w:rsidP="00B4732C">
      <w:pPr>
        <w:spacing w:line="276" w:lineRule="auto"/>
      </w:pPr>
    </w:p>
    <w:p w14:paraId="7DB3BA10" w14:textId="12E1889C" w:rsidR="00B4732C" w:rsidRDefault="00B4732C" w:rsidP="00B4732C">
      <w:pPr>
        <w:spacing w:line="276" w:lineRule="auto"/>
      </w:pPr>
      <w:r w:rsidRPr="00A2524C">
        <w:rPr>
          <w:b/>
          <w:bCs/>
        </w:rPr>
        <w:t>Figure 4–figure supplement 1</w:t>
      </w:r>
      <w:r w:rsidR="002D5375">
        <w:rPr>
          <w:b/>
          <w:bCs/>
        </w:rPr>
        <w:t xml:space="preserve">. </w:t>
      </w:r>
      <w:proofErr w:type="gramStart"/>
      <w:r>
        <w:rPr>
          <w:b/>
          <w:bCs/>
        </w:rPr>
        <w:t xml:space="preserve">Condensation parameters of condensation kinetics after DMSO or </w:t>
      </w:r>
      <w:proofErr w:type="spellStart"/>
      <w:r>
        <w:rPr>
          <w:b/>
          <w:bCs/>
        </w:rPr>
        <w:t>Triptolide</w:t>
      </w:r>
      <w:proofErr w:type="spellEnd"/>
      <w:r>
        <w:rPr>
          <w:b/>
          <w:bCs/>
        </w:rPr>
        <w:t xml:space="preserve"> treatment</w:t>
      </w:r>
      <w:r w:rsidRPr="00A333BE">
        <w:rPr>
          <w:b/>
          <w:bCs/>
        </w:rPr>
        <w:t>.</w:t>
      </w:r>
      <w:proofErr w:type="gramEnd"/>
      <w:r w:rsidR="002D5375">
        <w:rPr>
          <w:b/>
          <w:bCs/>
        </w:rPr>
        <w:t xml:space="preserve"> </w:t>
      </w:r>
      <w:r w:rsidRPr="00253F22">
        <w:t>(</w:t>
      </w:r>
      <w:r>
        <w:rPr>
          <w:b/>
          <w:bCs/>
        </w:rPr>
        <w:t>A</w:t>
      </w:r>
      <w:r w:rsidRPr="00253F22">
        <w:t>)</w:t>
      </w:r>
      <w:r>
        <w:t xml:space="preserve"> Scatter plots of the percentage of pixels below a threshold </w:t>
      </w:r>
      <w:r>
        <w:lastRenderedPageBreak/>
        <w:t xml:space="preserve">of 35% of image maximum fluorescence intensity (the condensation parameter), for each drug condition and indicated time point. </w:t>
      </w:r>
      <w:r w:rsidRPr="00253F22">
        <w:t>Error bars represent SD</w:t>
      </w:r>
      <w:r>
        <w:t>, and the mean values are indicated.</w:t>
      </w:r>
      <w:r w:rsidRPr="00B42B21">
        <w:t xml:space="preserve"> </w:t>
      </w:r>
      <w:r w:rsidRPr="00620552">
        <w:t xml:space="preserve">n = </w:t>
      </w:r>
      <w:r>
        <w:t>2</w:t>
      </w:r>
      <w:r w:rsidRPr="00620552">
        <w:t>0 structures for each condition</w:t>
      </w:r>
      <w:r>
        <w:t>.</w:t>
      </w:r>
      <w:r w:rsidR="00481121" w:rsidRPr="00481121">
        <w:t xml:space="preserve"> </w:t>
      </w:r>
      <w:r w:rsidR="00481121">
        <w:t>Two biological replicates were performed, quantified structures are from a single experiment.</w:t>
      </w:r>
    </w:p>
    <w:p w14:paraId="72F5EEDF" w14:textId="77777777" w:rsidR="00B4732C" w:rsidRDefault="00B4732C" w:rsidP="00B4732C">
      <w:pPr>
        <w:spacing w:line="276" w:lineRule="auto"/>
      </w:pPr>
    </w:p>
    <w:p w14:paraId="0D1EC5B2" w14:textId="4387177B" w:rsidR="00B4732C" w:rsidRDefault="00B4732C" w:rsidP="00B4732C">
      <w:pPr>
        <w:spacing w:line="276" w:lineRule="auto"/>
      </w:pPr>
      <w:r w:rsidRPr="00A2524C">
        <w:rPr>
          <w:b/>
          <w:bCs/>
        </w:rPr>
        <w:t xml:space="preserve">Figure 4–figure supplement </w:t>
      </w:r>
      <w:r>
        <w:rPr>
          <w:b/>
          <w:bCs/>
        </w:rPr>
        <w:t>2</w:t>
      </w:r>
      <w:r w:rsidR="002D5375">
        <w:rPr>
          <w:b/>
          <w:bCs/>
        </w:rPr>
        <w:t xml:space="preserve">. </w:t>
      </w:r>
      <w:proofErr w:type="spellStart"/>
      <w:r w:rsidRPr="00A2524C">
        <w:rPr>
          <w:b/>
          <w:bCs/>
        </w:rPr>
        <w:t>Triptolide</w:t>
      </w:r>
      <w:proofErr w:type="spellEnd"/>
      <w:r w:rsidRPr="00A2524C">
        <w:rPr>
          <w:b/>
          <w:bCs/>
        </w:rPr>
        <w:t xml:space="preserve"> perturbs condensation prior to its effects on </w:t>
      </w:r>
      <w:proofErr w:type="spellStart"/>
      <w:r w:rsidRPr="00A2524C">
        <w:rPr>
          <w:b/>
          <w:bCs/>
        </w:rPr>
        <w:t>condensin</w:t>
      </w:r>
      <w:proofErr w:type="spellEnd"/>
      <w:r w:rsidRPr="00A2524C">
        <w:rPr>
          <w:b/>
          <w:bCs/>
        </w:rPr>
        <w:t xml:space="preserve"> levels.</w:t>
      </w:r>
      <w:r w:rsidR="002D5375">
        <w:rPr>
          <w:b/>
          <w:bCs/>
        </w:rPr>
        <w:t xml:space="preserve"> </w:t>
      </w:r>
      <w:r w:rsidRPr="00A2524C">
        <w:t>(</w:t>
      </w:r>
      <w:r w:rsidRPr="00057581">
        <w:rPr>
          <w:b/>
          <w:bCs/>
        </w:rPr>
        <w:t>A</w:t>
      </w:r>
      <w:r w:rsidRPr="00A2524C">
        <w:t>) Left: Representative immunofluorescence images of DMSO or triptolide treated extracts at indicated timepoints. Chromatids were labelled with DAPI and anti-CAP-E (</w:t>
      </w:r>
      <w:proofErr w:type="spellStart"/>
      <w:r w:rsidRPr="00A2524C">
        <w:t>condensin</w:t>
      </w:r>
      <w:proofErr w:type="spellEnd"/>
      <w:r w:rsidRPr="00A2524C">
        <w:t xml:space="preserve"> I &amp; II). Right: Quantification of fluorescence intensity of CAP-E, normalized to the 180 min DMSO-treated sample.</w:t>
      </w:r>
      <w:r>
        <w:t xml:space="preserve"> </w:t>
      </w:r>
      <w:r w:rsidRPr="00A2524C">
        <w:t>This data is also show</w:t>
      </w:r>
      <w:r>
        <w:t xml:space="preserve">n </w:t>
      </w:r>
      <w:r w:rsidRPr="00A2524C">
        <w:t>in Figure 4B in grayscale. (</w:t>
      </w:r>
      <w:r w:rsidRPr="00057581">
        <w:rPr>
          <w:b/>
          <w:bCs/>
        </w:rPr>
        <w:t>B</w:t>
      </w:r>
      <w:r w:rsidRPr="00A2524C">
        <w:t>) Left: Representative immunofluorescence images of DMSO or triptolide treated extracts at indicated timepoints. Chromatids were labelled with DAPI and anti-CAP-D3 (</w:t>
      </w:r>
      <w:proofErr w:type="spellStart"/>
      <w:r w:rsidRPr="00A2524C">
        <w:t>condensin</w:t>
      </w:r>
      <w:proofErr w:type="spellEnd"/>
      <w:r w:rsidRPr="00A2524C">
        <w:t xml:space="preserve"> II). Right: Quantification of fluorescence intensity of CAP-D3, normalized to the 180 min DMSO-treated sample. (</w:t>
      </w:r>
      <w:r w:rsidRPr="00057581">
        <w:rPr>
          <w:b/>
          <w:bCs/>
        </w:rPr>
        <w:t>C</w:t>
      </w:r>
      <w:r w:rsidRPr="00A2524C">
        <w:t>) Left: Representative immunofluorescence images of DMSO or triptolide treated extracts at indicated timepoints. Chromatids were labelled with DAPI and anti-XPB (TFIIH complex). Right: Quantification of fluorescence intensity of XPB, normalized to the 180 min DMSO-treated sample.</w:t>
      </w:r>
      <w:r>
        <w:t xml:space="preserve"> </w:t>
      </w:r>
      <w:r w:rsidRPr="007F4C45">
        <w:t>n = 50 structures for each condition.</w:t>
      </w:r>
      <w:r w:rsidRPr="00C54A91">
        <w:t xml:space="preserve"> </w:t>
      </w:r>
      <w:r w:rsidRPr="00253F22">
        <w:t>Error bars represent SD, and asterisks indicate a statistically significant difference (*, P &lt; 0.001). A.U., arbitrary units.</w:t>
      </w:r>
      <w:r w:rsidR="00843165" w:rsidRPr="00843165">
        <w:t xml:space="preserve"> </w:t>
      </w:r>
      <w:r w:rsidR="00843165">
        <w:t>Two biological replicates were performed, quantified structures are from a single experiment.</w:t>
      </w:r>
    </w:p>
    <w:p w14:paraId="53A95C2D" w14:textId="77777777" w:rsidR="00B4732C" w:rsidRDefault="00B4732C" w:rsidP="00B4732C">
      <w:pPr>
        <w:spacing w:line="276" w:lineRule="auto"/>
      </w:pPr>
    </w:p>
    <w:p w14:paraId="132F9CB5" w14:textId="378375EA" w:rsidR="00B4732C" w:rsidRDefault="00B4732C" w:rsidP="00B4732C">
      <w:pPr>
        <w:spacing w:line="276" w:lineRule="auto"/>
      </w:pPr>
      <w:proofErr w:type="gramStart"/>
      <w:r w:rsidRPr="00E42BC0">
        <w:rPr>
          <w:b/>
          <w:bCs/>
        </w:rPr>
        <w:t xml:space="preserve">Figure </w:t>
      </w:r>
      <w:r w:rsidR="002D5375">
        <w:rPr>
          <w:b/>
          <w:bCs/>
        </w:rPr>
        <w:t>5.</w:t>
      </w:r>
      <w:proofErr w:type="gramEnd"/>
      <w:r w:rsidR="002D5375">
        <w:rPr>
          <w:b/>
          <w:bCs/>
        </w:rPr>
        <w:t xml:space="preserve"> </w:t>
      </w:r>
      <w:r w:rsidRPr="00E42BC0">
        <w:rPr>
          <w:b/>
          <w:bCs/>
        </w:rPr>
        <w:t>Partial histone H3/H4 depletion rescues chromosome condensation in the absence of TFIIH activity.</w:t>
      </w:r>
      <w:r w:rsidRPr="00E42BC0">
        <w:t xml:space="preserve"> (</w:t>
      </w:r>
      <w:r w:rsidRPr="00057581">
        <w:rPr>
          <w:b/>
          <w:bCs/>
        </w:rPr>
        <w:t>A</w:t>
      </w:r>
      <w:r w:rsidRPr="00E42BC0">
        <w:t>) Representative fluorescence images of mouse sperm nuclei incubated with ∆IgG or ∆H4K12ac extracts and spun onto coverslips</w:t>
      </w:r>
      <w:r>
        <w:t xml:space="preserve"> at indicated timepoints</w:t>
      </w:r>
      <w:r w:rsidRPr="00E42BC0">
        <w:t>. DMSO or Triptolide were added at t=25’</w:t>
      </w:r>
      <w:r>
        <w:t>, immediately after sample acquisition for imaging</w:t>
      </w:r>
      <w:r w:rsidRPr="00E42BC0">
        <w:t xml:space="preserve">. Chromatin was stained with Hoechst. </w:t>
      </w:r>
      <w:r>
        <w:t>Mean condensation parameters for each condition are indicated in lower left corner of each image.</w:t>
      </w:r>
      <w:r w:rsidRPr="00E42BC0">
        <w:t xml:space="preserve"> (</w:t>
      </w:r>
      <w:r w:rsidRPr="00057581">
        <w:rPr>
          <w:b/>
          <w:bCs/>
        </w:rPr>
        <w:t>B</w:t>
      </w:r>
      <w:r w:rsidRPr="00E42BC0">
        <w:t>) Representative immunofluorescence images of mouse sperm nuclei incubated with ∆IgG or ∆H4K12ac extracts for 180 min. DMSO or triptolide were added at t=25’. Chromatids were labelled with anti-XPB, anti-CAP-E (</w:t>
      </w:r>
      <w:proofErr w:type="spellStart"/>
      <w:r w:rsidRPr="00E42BC0">
        <w:t>condensin</w:t>
      </w:r>
      <w:proofErr w:type="spellEnd"/>
      <w:r w:rsidRPr="00E42BC0">
        <w:t xml:space="preserve"> I &amp; II), or anti-histone H3, and co-stained with Hoechst. (</w:t>
      </w:r>
      <w:r w:rsidRPr="00057581">
        <w:rPr>
          <w:b/>
          <w:bCs/>
        </w:rPr>
        <w:t>C</w:t>
      </w:r>
      <w:r w:rsidRPr="00E42BC0">
        <w:t xml:space="preserve">) Quantification of fluorescent intensity of indicated proteins from (B), normalized to DMSO. n = 50 structures for each condition. </w:t>
      </w:r>
      <w:r w:rsidRPr="00253F22">
        <w:t>Error bars represent SD, and asterisks indicate a statistically significant difference (*, P &lt; 0.001). A.U., arbitrary units.</w:t>
      </w:r>
      <w:r w:rsidRPr="00253F22" w:rsidDel="00494C92">
        <w:t xml:space="preserve"> </w:t>
      </w:r>
      <w:r w:rsidR="00843165">
        <w:t>Two biological replicates were performed, quantified structures are from a single experiment.</w:t>
      </w:r>
      <w:r w:rsidR="00843165" w:rsidRPr="00E42BC0">
        <w:t xml:space="preserve"> </w:t>
      </w:r>
      <w:r w:rsidRPr="00E42BC0">
        <w:t>(</w:t>
      </w:r>
      <w:r w:rsidRPr="00057581">
        <w:rPr>
          <w:b/>
          <w:bCs/>
        </w:rPr>
        <w:t>D</w:t>
      </w:r>
      <w:r w:rsidRPr="00E42BC0">
        <w:t xml:space="preserve">) Model depicting the role of the TFIIH complex in regulating </w:t>
      </w:r>
      <w:proofErr w:type="spellStart"/>
      <w:r w:rsidRPr="00E42BC0">
        <w:t>condensin</w:t>
      </w:r>
      <w:proofErr w:type="spellEnd"/>
      <w:r w:rsidRPr="00E42BC0">
        <w:t xml:space="preserve"> dynamics.</w:t>
      </w:r>
      <w:r>
        <w:t xml:space="preserve"> </w:t>
      </w:r>
      <w:r w:rsidRPr="00E42BC0">
        <w:t xml:space="preserve">Our data are consistent with a model in which TFIIH </w:t>
      </w:r>
      <w:r>
        <w:t>alters the chromatin environment</w:t>
      </w:r>
      <w:r w:rsidRPr="00E42BC0">
        <w:t xml:space="preserve"> to allow </w:t>
      </w:r>
      <w:proofErr w:type="spellStart"/>
      <w:r w:rsidRPr="00E42BC0">
        <w:t>condensins</w:t>
      </w:r>
      <w:proofErr w:type="spellEnd"/>
      <w:r w:rsidRPr="00E42BC0">
        <w:t xml:space="preserve"> to load and extrude loops of DNA.</w:t>
      </w:r>
    </w:p>
    <w:p w14:paraId="249B8407" w14:textId="77777777" w:rsidR="00B4732C" w:rsidRDefault="00B4732C" w:rsidP="00B4732C">
      <w:pPr>
        <w:spacing w:line="276" w:lineRule="auto"/>
      </w:pPr>
    </w:p>
    <w:p w14:paraId="6FB13687" w14:textId="33BCA8BB" w:rsidR="00B4732C" w:rsidRDefault="00B4732C" w:rsidP="00B4732C">
      <w:pPr>
        <w:spacing w:line="276" w:lineRule="auto"/>
      </w:pPr>
      <w:r w:rsidRPr="00057581">
        <w:rPr>
          <w:b/>
          <w:bCs/>
        </w:rPr>
        <w:t>Figure 5–figure supplement 1</w:t>
      </w:r>
      <w:r w:rsidR="002D5375">
        <w:rPr>
          <w:b/>
          <w:bCs/>
        </w:rPr>
        <w:t xml:space="preserve">. </w:t>
      </w:r>
      <w:proofErr w:type="gramStart"/>
      <w:r w:rsidRPr="00057581">
        <w:rPr>
          <w:b/>
          <w:bCs/>
        </w:rPr>
        <w:t>Effects of triptolide and histone depletion on condensation using mouse sperm.</w:t>
      </w:r>
      <w:proofErr w:type="gramEnd"/>
      <w:r w:rsidR="002D5375">
        <w:rPr>
          <w:b/>
          <w:bCs/>
        </w:rPr>
        <w:t xml:space="preserve"> </w:t>
      </w:r>
      <w:r w:rsidRPr="00057581">
        <w:t>(</w:t>
      </w:r>
      <w:r w:rsidRPr="00720911">
        <w:rPr>
          <w:b/>
          <w:bCs/>
        </w:rPr>
        <w:t>A</w:t>
      </w:r>
      <w:r w:rsidRPr="00057581">
        <w:t xml:space="preserve">) Representative fluorescence images of chromatid assembly at steady state with mouse sperm nuclei in egg extracts (180 mins after sperm nuclei addition) in the presence of indicated inhibitors. Triptolide or DMSO control was added at 25 mins after nuclei </w:t>
      </w:r>
      <w:r w:rsidRPr="00057581">
        <w:lastRenderedPageBreak/>
        <w:t xml:space="preserve">addition. Triptolide was added at 50 </w:t>
      </w:r>
      <w:r>
        <w:rPr>
          <w:rFonts w:ascii="Symbol" w:eastAsia="Symbol" w:hAnsi="Symbol" w:cs="Symbol"/>
        </w:rPr>
        <w:t></w:t>
      </w:r>
      <w:r w:rsidRPr="00057581">
        <w:t>M. (</w:t>
      </w:r>
      <w:r w:rsidRPr="00720911">
        <w:rPr>
          <w:b/>
          <w:bCs/>
        </w:rPr>
        <w:t>B</w:t>
      </w:r>
      <w:r w:rsidRPr="00057581">
        <w:t>) Western blot for histone H3, CAP-E, and XPB in histone H4K12ac or IgG depleted extracts in the presence of triptolide (TPL) or DMSO.</w:t>
      </w:r>
      <w:r>
        <w:t xml:space="preserve"> </w:t>
      </w:r>
      <w:r w:rsidR="00FB40AB">
        <w:t>Relative p</w:t>
      </w:r>
      <w:r>
        <w:t xml:space="preserve">ercentage of protein remaining after </w:t>
      </w:r>
      <w:r w:rsidR="008970EB">
        <w:t xml:space="preserve">indicated </w:t>
      </w:r>
      <w:r w:rsidR="00FB40AB">
        <w:t>treatments</w:t>
      </w:r>
      <w:r>
        <w:t xml:space="preserve"> is shown.</w:t>
      </w:r>
    </w:p>
    <w:p w14:paraId="6D6F7438" w14:textId="46E288E6" w:rsidR="00D2193C" w:rsidRDefault="00D2193C" w:rsidP="00B4732C">
      <w:pPr>
        <w:spacing w:line="276" w:lineRule="auto"/>
      </w:pPr>
    </w:p>
    <w:p w14:paraId="1E9AF850" w14:textId="0CE12152" w:rsidR="00D2193C" w:rsidRPr="00F33CC9" w:rsidRDefault="00D2193C" w:rsidP="00D2193C">
      <w:pPr>
        <w:spacing w:line="276" w:lineRule="auto"/>
      </w:pPr>
      <w:r w:rsidRPr="00A333BE">
        <w:rPr>
          <w:b/>
          <w:bCs/>
        </w:rPr>
        <w:t xml:space="preserve">Figure </w:t>
      </w:r>
      <w:r>
        <w:rPr>
          <w:b/>
          <w:bCs/>
        </w:rPr>
        <w:t>5</w:t>
      </w:r>
      <w:r w:rsidRPr="00A333BE">
        <w:rPr>
          <w:b/>
          <w:bCs/>
        </w:rPr>
        <w:t xml:space="preserve">–figure supplement </w:t>
      </w:r>
      <w:r>
        <w:rPr>
          <w:b/>
          <w:bCs/>
        </w:rPr>
        <w:t>1</w:t>
      </w:r>
      <w:r w:rsidRPr="00A333BE">
        <w:rPr>
          <w:b/>
          <w:bCs/>
        </w:rPr>
        <w:t>–</w:t>
      </w:r>
      <w:r>
        <w:rPr>
          <w:b/>
          <w:bCs/>
        </w:rPr>
        <w:t>source data</w:t>
      </w:r>
      <w:r w:rsidRPr="00A333BE">
        <w:rPr>
          <w:b/>
          <w:bCs/>
        </w:rPr>
        <w:t xml:space="preserve"> 1</w:t>
      </w:r>
      <w:r w:rsidR="002D5375">
        <w:rPr>
          <w:b/>
          <w:bCs/>
        </w:rPr>
        <w:t xml:space="preserve">. </w:t>
      </w:r>
      <w:proofErr w:type="gramStart"/>
      <w:r w:rsidRPr="00F33CC9">
        <w:t xml:space="preserve">Source data for Figure </w:t>
      </w:r>
      <w:r w:rsidR="00455D2F" w:rsidRPr="00F33CC9">
        <w:t>5</w:t>
      </w:r>
      <w:r w:rsidRPr="00F33CC9">
        <w:t>–figure supplement 1B.</w:t>
      </w:r>
      <w:proofErr w:type="gramEnd"/>
    </w:p>
    <w:p w14:paraId="7C85BF18" w14:textId="77777777" w:rsidR="00B4732C" w:rsidRDefault="00B4732C" w:rsidP="00B4732C">
      <w:pPr>
        <w:spacing w:line="276" w:lineRule="auto"/>
      </w:pPr>
    </w:p>
    <w:p w14:paraId="3EFC72A6" w14:textId="34FF687F" w:rsidR="00B4732C" w:rsidRDefault="00B4732C" w:rsidP="00B4732C">
      <w:pPr>
        <w:spacing w:line="276" w:lineRule="auto"/>
      </w:pPr>
      <w:r w:rsidRPr="00A2524C">
        <w:rPr>
          <w:b/>
          <w:bCs/>
        </w:rPr>
        <w:t xml:space="preserve">Figure </w:t>
      </w:r>
      <w:r>
        <w:rPr>
          <w:b/>
          <w:bCs/>
        </w:rPr>
        <w:t>5</w:t>
      </w:r>
      <w:r w:rsidRPr="00A2524C">
        <w:rPr>
          <w:b/>
          <w:bCs/>
        </w:rPr>
        <w:t xml:space="preserve">–figure supplement </w:t>
      </w:r>
      <w:r>
        <w:rPr>
          <w:b/>
          <w:bCs/>
        </w:rPr>
        <w:t>2</w:t>
      </w:r>
      <w:r w:rsidR="002D5375">
        <w:rPr>
          <w:b/>
          <w:bCs/>
        </w:rPr>
        <w:t xml:space="preserve">. </w:t>
      </w:r>
      <w:proofErr w:type="gramStart"/>
      <w:r>
        <w:rPr>
          <w:b/>
          <w:bCs/>
        </w:rPr>
        <w:t xml:space="preserve">Condensation parameters of condensation kinetics after DMSO or </w:t>
      </w:r>
      <w:proofErr w:type="spellStart"/>
      <w:r>
        <w:rPr>
          <w:b/>
          <w:bCs/>
        </w:rPr>
        <w:t>Triptolide</w:t>
      </w:r>
      <w:proofErr w:type="spellEnd"/>
      <w:r>
        <w:rPr>
          <w:b/>
          <w:bCs/>
        </w:rPr>
        <w:t xml:space="preserve"> treatment</w:t>
      </w:r>
      <w:r w:rsidRPr="00A333BE">
        <w:rPr>
          <w:b/>
          <w:bCs/>
        </w:rPr>
        <w:t>.</w:t>
      </w:r>
      <w:proofErr w:type="gramEnd"/>
      <w:r w:rsidR="002D5375">
        <w:rPr>
          <w:b/>
          <w:bCs/>
        </w:rPr>
        <w:t xml:space="preserve"> </w:t>
      </w:r>
      <w:bookmarkStart w:id="0" w:name="_GoBack"/>
      <w:bookmarkEnd w:id="0"/>
      <w:r w:rsidRPr="00253F22">
        <w:t>(</w:t>
      </w:r>
      <w:r>
        <w:rPr>
          <w:b/>
          <w:bCs/>
        </w:rPr>
        <w:t>A</w:t>
      </w:r>
      <w:r w:rsidRPr="00253F22">
        <w:t>)</w:t>
      </w:r>
      <w:r>
        <w:t xml:space="preserve"> Scatter plots of the percentage of pixels below a threshold of 35% of image maximum fluorescence intensity (the condensation parameter), for each drug condition and indicated time point, see Figure 5A for images. </w:t>
      </w:r>
      <w:r w:rsidRPr="00253F22">
        <w:t>Error bars represent SD</w:t>
      </w:r>
      <w:r>
        <w:t>, and the mean values are indicated.</w:t>
      </w:r>
      <w:r w:rsidRPr="00B42B21">
        <w:t xml:space="preserve"> </w:t>
      </w:r>
      <w:r w:rsidRPr="00620552">
        <w:t xml:space="preserve">n = </w:t>
      </w:r>
      <w:r>
        <w:t>2</w:t>
      </w:r>
      <w:r w:rsidRPr="00620552">
        <w:t>0 structures for each condition</w:t>
      </w:r>
      <w:r>
        <w:t>.</w:t>
      </w:r>
      <w:r w:rsidR="00FB40AB" w:rsidRPr="00FB40AB">
        <w:t xml:space="preserve"> </w:t>
      </w:r>
      <w:r w:rsidR="00FB40AB">
        <w:t>Two biological replicates were performed, quantified structures are from a single experiment.</w:t>
      </w:r>
    </w:p>
    <w:p w14:paraId="75C720EB" w14:textId="77777777" w:rsidR="00B4732C" w:rsidRPr="00781245" w:rsidRDefault="00B4732C" w:rsidP="00B4732C">
      <w:pPr>
        <w:spacing w:line="276" w:lineRule="auto"/>
      </w:pPr>
    </w:p>
    <w:p w14:paraId="41B1CA81" w14:textId="09B3247D" w:rsidR="00A616B0" w:rsidRPr="00311591" w:rsidRDefault="00A616B0" w:rsidP="000D2F9D">
      <w:pPr>
        <w:spacing w:line="480" w:lineRule="auto"/>
        <w:rPr>
          <w:b/>
        </w:rPr>
      </w:pPr>
      <w:r w:rsidRPr="00311591">
        <w:rPr>
          <w:b/>
        </w:rPr>
        <w:br w:type="page"/>
      </w:r>
    </w:p>
    <w:p w14:paraId="40DC8906" w14:textId="0307F697" w:rsidR="007F2CB8" w:rsidRDefault="00A616B0" w:rsidP="008D1EE9">
      <w:pPr>
        <w:rPr>
          <w:bCs/>
        </w:rPr>
      </w:pPr>
      <w:r w:rsidRPr="00311591">
        <w:rPr>
          <w:b/>
        </w:rPr>
        <w:lastRenderedPageBreak/>
        <w:t>References</w:t>
      </w:r>
    </w:p>
    <w:p w14:paraId="744AC616" w14:textId="77777777" w:rsidR="00690BD3" w:rsidRDefault="00690BD3" w:rsidP="008D1EE9">
      <w:pPr>
        <w:rPr>
          <w:bCs/>
        </w:rPr>
      </w:pPr>
    </w:p>
    <w:p w14:paraId="3BB3984F" w14:textId="6F72BD41" w:rsidR="00E57F14"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Aibara</w:t>
      </w:r>
      <w:proofErr w:type="spellEnd"/>
      <w:r>
        <w:rPr>
          <w:rFonts w:eastAsiaTheme="minorHAnsi"/>
        </w:rPr>
        <w:t xml:space="preserve">, S., S. </w:t>
      </w:r>
      <w:proofErr w:type="spellStart"/>
      <w:r>
        <w:rPr>
          <w:rFonts w:eastAsiaTheme="minorHAnsi"/>
        </w:rPr>
        <w:t>Schilbach</w:t>
      </w:r>
      <w:proofErr w:type="spellEnd"/>
      <w:r>
        <w:rPr>
          <w:rFonts w:eastAsiaTheme="minorHAnsi"/>
        </w:rPr>
        <w:t xml:space="preserve">, and P. Cramer. 2021. Structures of mammalian RNA polymerase II pre-initiation complexes. </w:t>
      </w:r>
      <w:r>
        <w:rPr>
          <w:rFonts w:eastAsiaTheme="minorHAnsi"/>
          <w:i/>
          <w:iCs/>
        </w:rPr>
        <w:t>Nature</w:t>
      </w:r>
      <w:r>
        <w:rPr>
          <w:rFonts w:eastAsiaTheme="minorHAnsi"/>
        </w:rPr>
        <w:t>. 594:124–128. doi:10.1038/s41586-021-03554-8.</w:t>
      </w:r>
    </w:p>
    <w:p w14:paraId="2EC2359F"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Akhtar, M.S., M. Heidemann, J.R. Tietjen, D.W. Zhang, R.D. Chapman, D. Eick, and A.Z. Ansari. 2009. TFIIH kinase places bivalent marks on the carboxy-terminal domain of RNA polymerase II. </w:t>
      </w:r>
      <w:r>
        <w:rPr>
          <w:rFonts w:eastAsiaTheme="minorHAnsi"/>
          <w:i/>
          <w:iCs/>
        </w:rPr>
        <w:t>Mol. Cell</w:t>
      </w:r>
      <w:r>
        <w:rPr>
          <w:rFonts w:eastAsiaTheme="minorHAnsi"/>
        </w:rPr>
        <w:t>. 34:387–393. doi:10.1016/j.molcel.2009.04.016.</w:t>
      </w:r>
    </w:p>
    <w:p w14:paraId="6B8FDDD1"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Amodeo, A.A., D. </w:t>
      </w:r>
      <w:proofErr w:type="spellStart"/>
      <w:r>
        <w:rPr>
          <w:rFonts w:eastAsiaTheme="minorHAnsi"/>
        </w:rPr>
        <w:t>Jukam</w:t>
      </w:r>
      <w:proofErr w:type="spellEnd"/>
      <w:r>
        <w:rPr>
          <w:rFonts w:eastAsiaTheme="minorHAnsi"/>
        </w:rPr>
        <w:t xml:space="preserve">, A.F. Straight, and J.M. </w:t>
      </w:r>
      <w:proofErr w:type="spellStart"/>
      <w:r>
        <w:rPr>
          <w:rFonts w:eastAsiaTheme="minorHAnsi"/>
        </w:rPr>
        <w:t>Skotheim</w:t>
      </w:r>
      <w:proofErr w:type="spellEnd"/>
      <w:r>
        <w:rPr>
          <w:rFonts w:eastAsiaTheme="minorHAnsi"/>
        </w:rPr>
        <w:t xml:space="preserve">. 2015. Histone titration against the genome sets the DNA-to-cytoplasm threshold for the </w:t>
      </w:r>
      <w:proofErr w:type="spellStart"/>
      <w:r>
        <w:rPr>
          <w:rFonts w:eastAsiaTheme="minorHAnsi"/>
        </w:rPr>
        <w:t>Xenopus</w:t>
      </w:r>
      <w:proofErr w:type="spellEnd"/>
      <w:r>
        <w:rPr>
          <w:rFonts w:eastAsiaTheme="minorHAnsi"/>
        </w:rPr>
        <w:t xml:space="preserve"> </w:t>
      </w:r>
      <w:proofErr w:type="spellStart"/>
      <w:r>
        <w:rPr>
          <w:rFonts w:eastAsiaTheme="minorHAnsi"/>
        </w:rPr>
        <w:t>midblastula</w:t>
      </w:r>
      <w:proofErr w:type="spellEnd"/>
      <w:r>
        <w:rPr>
          <w:rFonts w:eastAsiaTheme="minorHAnsi"/>
        </w:rPr>
        <w:t xml:space="preserve"> transition. </w:t>
      </w:r>
      <w:r>
        <w:rPr>
          <w:rFonts w:eastAsiaTheme="minorHAnsi"/>
          <w:i/>
          <w:iCs/>
        </w:rPr>
        <w:t>Proc. Natl. Acad. Sci. U.S.A.</w:t>
      </w:r>
      <w:r>
        <w:rPr>
          <w:rFonts w:eastAsiaTheme="minorHAnsi"/>
        </w:rPr>
        <w:t xml:space="preserve"> 112:E1086–95. doi:10.1073/pnas.1413990112.</w:t>
      </w:r>
    </w:p>
    <w:p w14:paraId="43B6B860" w14:textId="03CB61E5" w:rsidR="002A7D02" w:rsidRPr="00752F9F" w:rsidRDefault="002A7D02" w:rsidP="00DE1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EastAsia"/>
          <w:color w:val="000000"/>
        </w:rPr>
      </w:pPr>
      <w:r w:rsidRPr="00B46567">
        <w:rPr>
          <w:color w:val="000000"/>
        </w:rPr>
        <w:t xml:space="preserve">Aygün, O., S. Mehta, and S.I.S. Grewal. 2013. HDAC mediated suppression of histone turnover promotes epigenetic stability of heterochromatin. </w:t>
      </w:r>
      <w:r w:rsidRPr="00B46567">
        <w:rPr>
          <w:i/>
          <w:iCs/>
          <w:color w:val="000000"/>
        </w:rPr>
        <w:t>Nat Struct Mol Biol</w:t>
      </w:r>
      <w:r w:rsidRPr="00B46567">
        <w:rPr>
          <w:color w:val="000000"/>
        </w:rPr>
        <w:t>. 20:547–554. doi:10.1038/nsmb.2565.</w:t>
      </w:r>
    </w:p>
    <w:p w14:paraId="093D7897"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Bakhrebah</w:t>
      </w:r>
      <w:proofErr w:type="spellEnd"/>
      <w:r>
        <w:rPr>
          <w:rFonts w:eastAsiaTheme="minorHAnsi"/>
        </w:rPr>
        <w:t xml:space="preserve">, M., T. Zhang, J.R. Mann, P. </w:t>
      </w:r>
      <w:proofErr w:type="spellStart"/>
      <w:r>
        <w:rPr>
          <w:rFonts w:eastAsiaTheme="minorHAnsi"/>
        </w:rPr>
        <w:t>Kalitsis</w:t>
      </w:r>
      <w:proofErr w:type="spellEnd"/>
      <w:r>
        <w:rPr>
          <w:rFonts w:eastAsiaTheme="minorHAnsi"/>
        </w:rPr>
        <w:t xml:space="preserve">, and D.F. Hudson. 2015. Disruption of a conserved CAP-D3 threonine alters </w:t>
      </w:r>
      <w:proofErr w:type="spellStart"/>
      <w:r>
        <w:rPr>
          <w:rFonts w:eastAsiaTheme="minorHAnsi"/>
        </w:rPr>
        <w:t>condensin</w:t>
      </w:r>
      <w:proofErr w:type="spellEnd"/>
      <w:r>
        <w:rPr>
          <w:rFonts w:eastAsiaTheme="minorHAnsi"/>
        </w:rPr>
        <w:t xml:space="preserve"> loading on mitotic chromosomes leading to chromosome </w:t>
      </w:r>
      <w:proofErr w:type="spellStart"/>
      <w:r>
        <w:rPr>
          <w:rFonts w:eastAsiaTheme="minorHAnsi"/>
        </w:rPr>
        <w:t>hypercondensation</w:t>
      </w:r>
      <w:proofErr w:type="spellEnd"/>
      <w:r>
        <w:rPr>
          <w:rFonts w:eastAsiaTheme="minorHAnsi"/>
        </w:rPr>
        <w:t xml:space="preserve">. </w:t>
      </w:r>
      <w:r>
        <w:rPr>
          <w:rFonts w:eastAsiaTheme="minorHAnsi"/>
          <w:i/>
          <w:iCs/>
        </w:rPr>
        <w:t>J. Biol. Chem.</w:t>
      </w:r>
      <w:r>
        <w:rPr>
          <w:rFonts w:eastAsiaTheme="minorHAnsi"/>
        </w:rPr>
        <w:t xml:space="preserve"> 290:6156–6167. doi:10.1074/jbc.M114.627109.</w:t>
      </w:r>
    </w:p>
    <w:p w14:paraId="1647EE6F"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Ball, A.R., J.A. Schmiesing, C. Zhou, H.C. Gregson, Y. Okada, T. Doi, and K. </w:t>
      </w:r>
      <w:proofErr w:type="spellStart"/>
      <w:r>
        <w:rPr>
          <w:rFonts w:eastAsiaTheme="minorHAnsi"/>
        </w:rPr>
        <w:t>Yokomori</w:t>
      </w:r>
      <w:proofErr w:type="spellEnd"/>
      <w:r>
        <w:rPr>
          <w:rFonts w:eastAsiaTheme="minorHAnsi"/>
        </w:rPr>
        <w:t xml:space="preserve">. 2002. Identification of a chromosome-targeting domain in the human </w:t>
      </w:r>
      <w:proofErr w:type="spellStart"/>
      <w:r>
        <w:rPr>
          <w:rFonts w:eastAsiaTheme="minorHAnsi"/>
        </w:rPr>
        <w:t>condensin</w:t>
      </w:r>
      <w:proofErr w:type="spellEnd"/>
      <w:r>
        <w:rPr>
          <w:rFonts w:eastAsiaTheme="minorHAnsi"/>
        </w:rPr>
        <w:t xml:space="preserve"> subunit CNAP1/hCAP-D2/Eg7. </w:t>
      </w:r>
      <w:r>
        <w:rPr>
          <w:rFonts w:eastAsiaTheme="minorHAnsi"/>
          <w:i/>
          <w:iCs/>
        </w:rPr>
        <w:t>Mol. Cell. Biol.</w:t>
      </w:r>
      <w:r>
        <w:rPr>
          <w:rFonts w:eastAsiaTheme="minorHAnsi"/>
        </w:rPr>
        <w:t xml:space="preserve"> 22:5769–5781. doi:10.1128/MCB.22.16.5769-5781.2002.</w:t>
      </w:r>
    </w:p>
    <w:p w14:paraId="6092C6EE"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Barrows, J.K., and D.T. Long. 2019. Cell-free transcription in Xenopus egg extract. </w:t>
      </w:r>
      <w:r>
        <w:rPr>
          <w:rFonts w:eastAsiaTheme="minorHAnsi"/>
          <w:i/>
          <w:iCs/>
        </w:rPr>
        <w:t>J. Biol. Chem.</w:t>
      </w:r>
      <w:r>
        <w:rPr>
          <w:rFonts w:eastAsiaTheme="minorHAnsi"/>
        </w:rPr>
        <w:t xml:space="preserve"> 294:19645–19654. doi:10.1074/jbc.RA119.011350.</w:t>
      </w:r>
    </w:p>
    <w:p w14:paraId="79E6718C"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Bernad, R., P. Sánchez, T. Rivera, M. Rodríguez-Corsino, E. </w:t>
      </w:r>
      <w:proofErr w:type="spellStart"/>
      <w:r>
        <w:rPr>
          <w:rFonts w:eastAsiaTheme="minorHAnsi"/>
        </w:rPr>
        <w:t>Boyarchuk</w:t>
      </w:r>
      <w:proofErr w:type="spellEnd"/>
      <w:r>
        <w:rPr>
          <w:rFonts w:eastAsiaTheme="minorHAnsi"/>
        </w:rPr>
        <w:t xml:space="preserve">, I. </w:t>
      </w:r>
      <w:proofErr w:type="spellStart"/>
      <w:r>
        <w:rPr>
          <w:rFonts w:eastAsiaTheme="minorHAnsi"/>
        </w:rPr>
        <w:t>Vassias</w:t>
      </w:r>
      <w:proofErr w:type="spellEnd"/>
      <w:r>
        <w:rPr>
          <w:rFonts w:eastAsiaTheme="minorHAnsi"/>
        </w:rPr>
        <w:t xml:space="preserve">, D. Ray-Gallet, A. </w:t>
      </w:r>
      <w:proofErr w:type="spellStart"/>
      <w:r>
        <w:rPr>
          <w:rFonts w:eastAsiaTheme="minorHAnsi"/>
        </w:rPr>
        <w:t>Arnaoutov</w:t>
      </w:r>
      <w:proofErr w:type="spellEnd"/>
      <w:r>
        <w:rPr>
          <w:rFonts w:eastAsiaTheme="minorHAnsi"/>
        </w:rPr>
        <w:t xml:space="preserve">, M. Dasso, G. </w:t>
      </w:r>
      <w:proofErr w:type="spellStart"/>
      <w:r>
        <w:rPr>
          <w:rFonts w:eastAsiaTheme="minorHAnsi"/>
        </w:rPr>
        <w:t>Almouzni</w:t>
      </w:r>
      <w:proofErr w:type="spellEnd"/>
      <w:r>
        <w:rPr>
          <w:rFonts w:eastAsiaTheme="minorHAnsi"/>
        </w:rPr>
        <w:t xml:space="preserve">, and A. Losada. 2011. </w:t>
      </w:r>
      <w:proofErr w:type="spellStart"/>
      <w:r>
        <w:rPr>
          <w:rFonts w:eastAsiaTheme="minorHAnsi"/>
        </w:rPr>
        <w:t>Xenopus</w:t>
      </w:r>
      <w:proofErr w:type="spellEnd"/>
      <w:r>
        <w:rPr>
          <w:rFonts w:eastAsiaTheme="minorHAnsi"/>
        </w:rPr>
        <w:t xml:space="preserve"> HJURP and </w:t>
      </w:r>
      <w:proofErr w:type="spellStart"/>
      <w:r>
        <w:rPr>
          <w:rFonts w:eastAsiaTheme="minorHAnsi"/>
        </w:rPr>
        <w:t>condensin</w:t>
      </w:r>
      <w:proofErr w:type="spellEnd"/>
      <w:r>
        <w:rPr>
          <w:rFonts w:eastAsiaTheme="minorHAnsi"/>
        </w:rPr>
        <w:t xml:space="preserve"> II are required for CENP-A assembly. 192:569–582. doi:10.1083/jcb.201005136.</w:t>
      </w:r>
    </w:p>
    <w:p w14:paraId="189F06F1"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Bernard, P., and V. </w:t>
      </w:r>
      <w:proofErr w:type="spellStart"/>
      <w:r>
        <w:rPr>
          <w:rFonts w:eastAsiaTheme="minorHAnsi"/>
        </w:rPr>
        <w:t>Vanoosthuyse</w:t>
      </w:r>
      <w:proofErr w:type="spellEnd"/>
      <w:r>
        <w:rPr>
          <w:rFonts w:eastAsiaTheme="minorHAnsi"/>
        </w:rPr>
        <w:t xml:space="preserve">. 2015. Does transcription play a role in creating a </w:t>
      </w:r>
      <w:proofErr w:type="spellStart"/>
      <w:r>
        <w:rPr>
          <w:rFonts w:eastAsiaTheme="minorHAnsi"/>
        </w:rPr>
        <w:t>condensin</w:t>
      </w:r>
      <w:proofErr w:type="spellEnd"/>
      <w:r>
        <w:rPr>
          <w:rFonts w:eastAsiaTheme="minorHAnsi"/>
        </w:rPr>
        <w:t xml:space="preserve"> binding site? </w:t>
      </w:r>
      <w:r>
        <w:rPr>
          <w:rFonts w:eastAsiaTheme="minorHAnsi"/>
          <w:i/>
          <w:iCs/>
        </w:rPr>
        <w:t>Transcription</w:t>
      </w:r>
      <w:r>
        <w:rPr>
          <w:rFonts w:eastAsiaTheme="minorHAnsi"/>
        </w:rPr>
        <w:t>. 6:12–16. doi:10.1080/21541264.2015.1012980.</w:t>
      </w:r>
    </w:p>
    <w:p w14:paraId="07ECB065" w14:textId="77777777" w:rsidR="00C95425" w:rsidRPr="00B46567" w:rsidRDefault="00C95425" w:rsidP="00C95425">
      <w:pPr>
        <w:pStyle w:val="csl-entry"/>
        <w:rPr>
          <w:color w:val="000000"/>
        </w:rPr>
      </w:pPr>
      <w:r w:rsidRPr="00B46567">
        <w:rPr>
          <w:color w:val="000000"/>
        </w:rPr>
        <w:t xml:space="preserve">Blower, M.D. 2016. Centromeric Transcription Regulates Aurora-B Localization and Activation. </w:t>
      </w:r>
      <w:r w:rsidRPr="00B46567">
        <w:rPr>
          <w:i/>
          <w:iCs/>
          <w:color w:val="000000"/>
        </w:rPr>
        <w:t>Cell Rep</w:t>
      </w:r>
      <w:r w:rsidRPr="00B46567">
        <w:rPr>
          <w:color w:val="000000"/>
        </w:rPr>
        <w:t>. 15:1624–1633. doi:10.1016/j.celrep.2016.04.054.</w:t>
      </w:r>
    </w:p>
    <w:p w14:paraId="27DA016D"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Brandão, H.B., P. Paul, A.A. van den Berg, D.Z. Rudner, X. Wang, and L.A. </w:t>
      </w:r>
      <w:proofErr w:type="spellStart"/>
      <w:r>
        <w:rPr>
          <w:rFonts w:eastAsiaTheme="minorHAnsi"/>
        </w:rPr>
        <w:t>Mirny</w:t>
      </w:r>
      <w:proofErr w:type="spellEnd"/>
      <w:r>
        <w:rPr>
          <w:rFonts w:eastAsiaTheme="minorHAnsi"/>
        </w:rPr>
        <w:t xml:space="preserve">. 2019. RNA polymerases as moving barriers to </w:t>
      </w:r>
      <w:proofErr w:type="spellStart"/>
      <w:r>
        <w:rPr>
          <w:rFonts w:eastAsiaTheme="minorHAnsi"/>
        </w:rPr>
        <w:t>condensin</w:t>
      </w:r>
      <w:proofErr w:type="spellEnd"/>
      <w:r>
        <w:rPr>
          <w:rFonts w:eastAsiaTheme="minorHAnsi"/>
        </w:rPr>
        <w:t xml:space="preserve"> loop extrusion. </w:t>
      </w:r>
      <w:r>
        <w:rPr>
          <w:rFonts w:eastAsiaTheme="minorHAnsi"/>
          <w:i/>
          <w:iCs/>
        </w:rPr>
        <w:t>Proc. Natl. Acad. Sci. U.S.A.</w:t>
      </w:r>
      <w:r>
        <w:rPr>
          <w:rFonts w:eastAsiaTheme="minorHAnsi"/>
        </w:rPr>
        <w:t xml:space="preserve"> 116:20489–20499. doi:10.1073/pnas.1907009116.</w:t>
      </w:r>
    </w:p>
    <w:p w14:paraId="71757D13"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Brykczynska</w:t>
      </w:r>
      <w:proofErr w:type="spellEnd"/>
      <w:r>
        <w:rPr>
          <w:rFonts w:eastAsiaTheme="minorHAnsi"/>
        </w:rPr>
        <w:t xml:space="preserve">, U., M. Hisano, S. Erkek, L. Ramos, E.J. Oakeley, T.C. Roloff, C. Beisel, D. </w:t>
      </w:r>
      <w:proofErr w:type="spellStart"/>
      <w:r>
        <w:rPr>
          <w:rFonts w:eastAsiaTheme="minorHAnsi"/>
        </w:rPr>
        <w:t>Schübeler</w:t>
      </w:r>
      <w:proofErr w:type="spellEnd"/>
      <w:r>
        <w:rPr>
          <w:rFonts w:eastAsiaTheme="minorHAnsi"/>
        </w:rPr>
        <w:t xml:space="preserve">, M.B. </w:t>
      </w:r>
      <w:proofErr w:type="spellStart"/>
      <w:r>
        <w:rPr>
          <w:rFonts w:eastAsiaTheme="minorHAnsi"/>
        </w:rPr>
        <w:t>Stadler</w:t>
      </w:r>
      <w:proofErr w:type="spellEnd"/>
      <w:r>
        <w:rPr>
          <w:rFonts w:eastAsiaTheme="minorHAnsi"/>
        </w:rPr>
        <w:t xml:space="preserve">, and A.H.F.M. Peters. 2010. Repressive and active histone methylation mark distinct promoters in human and mouse spermatozoa. </w:t>
      </w:r>
      <w:r>
        <w:rPr>
          <w:rFonts w:eastAsiaTheme="minorHAnsi"/>
          <w:i/>
          <w:iCs/>
        </w:rPr>
        <w:t>Nat. Struct. Mol. Biol.</w:t>
      </w:r>
      <w:r>
        <w:rPr>
          <w:rFonts w:eastAsiaTheme="minorHAnsi"/>
        </w:rPr>
        <w:t xml:space="preserve"> 17:679–687. doi:10.1038/nsmb.1821.</w:t>
      </w:r>
    </w:p>
    <w:p w14:paraId="434C30DF"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lastRenderedPageBreak/>
        <w:t xml:space="preserve">Chen, H., L.C. Einstein, S.C. Little, and M.C. Good. 2019. Spatiotemporal Patterning of Zygotic Genome Activation in a Model Vertebrate Embryo. </w:t>
      </w:r>
      <w:r>
        <w:rPr>
          <w:rFonts w:eastAsiaTheme="minorHAnsi"/>
          <w:i/>
          <w:iCs/>
        </w:rPr>
        <w:t>Dev. Cell</w:t>
      </w:r>
      <w:r>
        <w:rPr>
          <w:rFonts w:eastAsiaTheme="minorHAnsi"/>
        </w:rPr>
        <w:t>. 49:852–866.e7. doi:10.1016/j.devcel.2019.05.036.</w:t>
      </w:r>
    </w:p>
    <w:p w14:paraId="5CFBB54D"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Choppakatla</w:t>
      </w:r>
      <w:proofErr w:type="spellEnd"/>
      <w:r>
        <w:rPr>
          <w:rFonts w:eastAsiaTheme="minorHAnsi"/>
        </w:rPr>
        <w:t xml:space="preserve">, P., B. Dekker, E.E. Cutts, A. Vannini, J. Dekker, and H. </w:t>
      </w:r>
      <w:proofErr w:type="spellStart"/>
      <w:r>
        <w:rPr>
          <w:rFonts w:eastAsiaTheme="minorHAnsi"/>
        </w:rPr>
        <w:t>Funabiki</w:t>
      </w:r>
      <w:proofErr w:type="spellEnd"/>
      <w:r>
        <w:rPr>
          <w:rFonts w:eastAsiaTheme="minorHAnsi"/>
        </w:rPr>
        <w:t xml:space="preserve">. 2021. Linker histone H1.8 inhibits chromatin-binding of </w:t>
      </w:r>
      <w:proofErr w:type="spellStart"/>
      <w:r>
        <w:rPr>
          <w:rFonts w:eastAsiaTheme="minorHAnsi"/>
        </w:rPr>
        <w:t>condensins</w:t>
      </w:r>
      <w:proofErr w:type="spellEnd"/>
      <w:r>
        <w:rPr>
          <w:rFonts w:eastAsiaTheme="minorHAnsi"/>
        </w:rPr>
        <w:t xml:space="preserve"> and DNA topoisomerase II to tune chromosome length and individualization. </w:t>
      </w:r>
      <w:r>
        <w:rPr>
          <w:rFonts w:eastAsiaTheme="minorHAnsi"/>
          <w:i/>
          <w:iCs/>
        </w:rPr>
        <w:t>Elife</w:t>
      </w:r>
      <w:r>
        <w:rPr>
          <w:rFonts w:eastAsiaTheme="minorHAnsi"/>
        </w:rPr>
        <w:t>. 10. doi:10.7554/eLife.68918.</w:t>
      </w:r>
    </w:p>
    <w:p w14:paraId="283A8906" w14:textId="77777777" w:rsidR="00CC54EB" w:rsidRPr="00BF1A1D" w:rsidRDefault="00CC54EB" w:rsidP="00CC54EB">
      <w:pPr>
        <w:pStyle w:val="csl-entry"/>
        <w:rPr>
          <w:color w:val="000000"/>
        </w:rPr>
      </w:pPr>
      <w:r w:rsidRPr="00BF1A1D">
        <w:rPr>
          <w:color w:val="000000"/>
        </w:rPr>
        <w:t xml:space="preserve">Chu, L., Z. Liang, M. Mukhina, J. Fisher, N. </w:t>
      </w:r>
      <w:proofErr w:type="spellStart"/>
      <w:r w:rsidRPr="00BF1A1D">
        <w:rPr>
          <w:color w:val="000000"/>
        </w:rPr>
        <w:t>Vincenten</w:t>
      </w:r>
      <w:proofErr w:type="spellEnd"/>
      <w:r w:rsidRPr="00BF1A1D">
        <w:rPr>
          <w:color w:val="000000"/>
        </w:rPr>
        <w:t xml:space="preserve">, Z. Zhang, J. Hutchinson, D. Zickler, and N. Kleckner. 2020. The 3D Topography of Mitotic Chromosomes. </w:t>
      </w:r>
      <w:r w:rsidRPr="00BF1A1D">
        <w:rPr>
          <w:i/>
          <w:iCs/>
          <w:color w:val="000000"/>
        </w:rPr>
        <w:t>Mol. Cell</w:t>
      </w:r>
      <w:r w:rsidRPr="00BF1A1D">
        <w:rPr>
          <w:color w:val="000000"/>
        </w:rPr>
        <w:t>. 79:902-916.e6. doi:10.1016/j.molcel.2020.07.002.</w:t>
      </w:r>
    </w:p>
    <w:p w14:paraId="3F672017"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Compe</w:t>
      </w:r>
      <w:proofErr w:type="spellEnd"/>
      <w:r>
        <w:rPr>
          <w:rFonts w:eastAsiaTheme="minorHAnsi"/>
        </w:rPr>
        <w:t xml:space="preserve">, E., and J.-M. Egly. 2012. TFIIH: when transcription met DNA repair. </w:t>
      </w:r>
      <w:r>
        <w:rPr>
          <w:rFonts w:eastAsiaTheme="minorHAnsi"/>
          <w:i/>
          <w:iCs/>
        </w:rPr>
        <w:t>Nat. Rev. Mol. Cell Biol.</w:t>
      </w:r>
      <w:r>
        <w:rPr>
          <w:rFonts w:eastAsiaTheme="minorHAnsi"/>
        </w:rPr>
        <w:t xml:space="preserve"> 13:343–354. doi:10.1038/nrm3350.</w:t>
      </w:r>
    </w:p>
    <w:p w14:paraId="7246F961"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Compe</w:t>
      </w:r>
      <w:proofErr w:type="spellEnd"/>
      <w:r>
        <w:rPr>
          <w:rFonts w:eastAsiaTheme="minorHAnsi"/>
        </w:rPr>
        <w:t xml:space="preserve">, E., and J.-M. Egly. 2016. Nucleotide Excision Repair and Transcriptional Regulation: TFIIH and Beyond. </w:t>
      </w:r>
      <w:r>
        <w:rPr>
          <w:rFonts w:eastAsiaTheme="minorHAnsi"/>
          <w:i/>
          <w:iCs/>
        </w:rPr>
        <w:t>Annual Review of Biochemistry</w:t>
      </w:r>
      <w:r>
        <w:rPr>
          <w:rFonts w:eastAsiaTheme="minorHAnsi"/>
        </w:rPr>
        <w:t>. 85:265–290. doi:10.1146/annurev-biochem-060815-014857.</w:t>
      </w:r>
    </w:p>
    <w:p w14:paraId="27D9F514"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Cruz-Becerra, G., S. Valerio-Cabrera, M. Juárez, A. Bucio-Mendez, and M. Zurita. 2018. TFIIH localization is highly dynamic during zygotic genome activation in Drosophila, and its depletion causes catastrophic mitosis. </w:t>
      </w:r>
      <w:r>
        <w:rPr>
          <w:rFonts w:eastAsiaTheme="minorHAnsi"/>
          <w:i/>
          <w:iCs/>
        </w:rPr>
        <w:t>J. Cell. Sci.</w:t>
      </w:r>
      <w:r>
        <w:rPr>
          <w:rFonts w:eastAsiaTheme="minorHAnsi"/>
        </w:rPr>
        <w:t xml:space="preserve"> 131:jcs211631. doi:10.1242/jcs.211631.</w:t>
      </w:r>
    </w:p>
    <w:p w14:paraId="6F9BB709"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D'Ambrosio, C., C.K. Schmidt, Y. Katou, G. Kelly, T. Itoh, K. </w:t>
      </w:r>
      <w:proofErr w:type="spellStart"/>
      <w:r>
        <w:rPr>
          <w:rFonts w:eastAsiaTheme="minorHAnsi"/>
        </w:rPr>
        <w:t>Shirahige</w:t>
      </w:r>
      <w:proofErr w:type="spellEnd"/>
      <w:r>
        <w:rPr>
          <w:rFonts w:eastAsiaTheme="minorHAnsi"/>
        </w:rPr>
        <w:t xml:space="preserve">, and F. Uhlmann. 2008. Identification of </w:t>
      </w:r>
      <w:proofErr w:type="spellStart"/>
      <w:r>
        <w:rPr>
          <w:rFonts w:eastAsiaTheme="minorHAnsi"/>
        </w:rPr>
        <w:t>cis</w:t>
      </w:r>
      <w:proofErr w:type="spellEnd"/>
      <w:r>
        <w:rPr>
          <w:rFonts w:eastAsiaTheme="minorHAnsi"/>
        </w:rPr>
        <w:t xml:space="preserve">-acting sites for </w:t>
      </w:r>
      <w:proofErr w:type="spellStart"/>
      <w:r>
        <w:rPr>
          <w:rFonts w:eastAsiaTheme="minorHAnsi"/>
        </w:rPr>
        <w:t>condensin</w:t>
      </w:r>
      <w:proofErr w:type="spellEnd"/>
      <w:r>
        <w:rPr>
          <w:rFonts w:eastAsiaTheme="minorHAnsi"/>
        </w:rPr>
        <w:t xml:space="preserve"> loading onto budding yeast chromosomes. </w:t>
      </w:r>
      <w:r>
        <w:rPr>
          <w:rFonts w:eastAsiaTheme="minorHAnsi"/>
          <w:i/>
          <w:iCs/>
        </w:rPr>
        <w:t>Genes Dev.</w:t>
      </w:r>
      <w:r>
        <w:rPr>
          <w:rFonts w:eastAsiaTheme="minorHAnsi"/>
        </w:rPr>
        <w:t xml:space="preserve"> 22:2215–2227. doi:10.1101/gad.1675708.</w:t>
      </w:r>
    </w:p>
    <w:p w14:paraId="43C9CC01"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Davidson, I.F., and J.-M. Peters. 2021. Genome folding through loop extrusion by SMC complexes. </w:t>
      </w:r>
      <w:r>
        <w:rPr>
          <w:rFonts w:eastAsiaTheme="minorHAnsi"/>
          <w:i/>
          <w:iCs/>
        </w:rPr>
        <w:t>Nat. Rev. Mol. Cell Biol.</w:t>
      </w:r>
      <w:r>
        <w:rPr>
          <w:rFonts w:eastAsiaTheme="minorHAnsi"/>
        </w:rPr>
        <w:t xml:space="preserve"> 22:1–20. doi:10.1038/s41580-021-00349-7.</w:t>
      </w:r>
    </w:p>
    <w:p w14:paraId="2FA42665"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Dowen, J.M., S. Bilodeau, D.A. Orlando, M.R. Hübner, B.J. Abraham, D.L. Spector, and R.A. Young. 2013. Multiple structural maintenance of chromosome complexes at transcriptional regulatory elements. </w:t>
      </w:r>
      <w:r>
        <w:rPr>
          <w:rFonts w:eastAsiaTheme="minorHAnsi"/>
          <w:i/>
          <w:iCs/>
        </w:rPr>
        <w:t>Stem Cell Reports</w:t>
      </w:r>
      <w:r>
        <w:rPr>
          <w:rFonts w:eastAsiaTheme="minorHAnsi"/>
        </w:rPr>
        <w:t>. 1:371–378. doi:10.1016/j.stemcr.2013.09.002.</w:t>
      </w:r>
    </w:p>
    <w:p w14:paraId="4761B6F9"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Du, Z., H. Zheng, B. Huang, R. Ma, J. Wu, X. Zhang, J. He, Y. Xiang, Q. Wang, Y. Li, J. Ma, X. Zhang, K. Zhang, Y. Wang, M.Q. Zhang, J. Gao, J.R. Dixon, X. Wang, J. Zeng, and W. Xie. 2017. Allelic reprogramming of 3D chromatin architecture during early mammalian development. </w:t>
      </w:r>
      <w:r>
        <w:rPr>
          <w:rFonts w:eastAsiaTheme="minorHAnsi"/>
          <w:i/>
          <w:iCs/>
        </w:rPr>
        <w:t>Nature</w:t>
      </w:r>
      <w:r>
        <w:rPr>
          <w:rFonts w:eastAsiaTheme="minorHAnsi"/>
        </w:rPr>
        <w:t>. 547:232–235. doi:10.1038/nature23263.</w:t>
      </w:r>
    </w:p>
    <w:p w14:paraId="0AB556D6"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Earnshaw, W.C., and M.M. Heck. 1985. Localization of topoisomerase II in mitotic chromosomes. </w:t>
      </w:r>
      <w:r>
        <w:rPr>
          <w:rFonts w:eastAsiaTheme="minorHAnsi"/>
          <w:i/>
          <w:iCs/>
        </w:rPr>
        <w:t>J. Cell Biol.</w:t>
      </w:r>
      <w:r>
        <w:rPr>
          <w:rFonts w:eastAsiaTheme="minorHAnsi"/>
        </w:rPr>
        <w:t xml:space="preserve"> 100:1716–1725. doi:10.1083/jcb.100.5.1716.</w:t>
      </w:r>
    </w:p>
    <w:p w14:paraId="69D10431"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Earnshaw</w:t>
      </w:r>
      <w:proofErr w:type="spellEnd"/>
      <w:r>
        <w:rPr>
          <w:rFonts w:eastAsiaTheme="minorHAnsi"/>
        </w:rPr>
        <w:t xml:space="preserve">, W.C., and U.K. </w:t>
      </w:r>
      <w:proofErr w:type="spellStart"/>
      <w:r>
        <w:rPr>
          <w:rFonts w:eastAsiaTheme="minorHAnsi"/>
        </w:rPr>
        <w:t>Laemmli</w:t>
      </w:r>
      <w:proofErr w:type="spellEnd"/>
      <w:r>
        <w:rPr>
          <w:rFonts w:eastAsiaTheme="minorHAnsi"/>
        </w:rPr>
        <w:t xml:space="preserve">. 1983. Architecture of metaphase chromosomes and chromosome scaffolds. </w:t>
      </w:r>
      <w:r>
        <w:rPr>
          <w:rFonts w:eastAsiaTheme="minorHAnsi"/>
          <w:i/>
          <w:iCs/>
        </w:rPr>
        <w:t>J. Cell Biol.</w:t>
      </w:r>
      <w:r>
        <w:rPr>
          <w:rFonts w:eastAsiaTheme="minorHAnsi"/>
        </w:rPr>
        <w:t xml:space="preserve"> 96:84–93. doi:10.1083/jcb.96.1.84.</w:t>
      </w:r>
    </w:p>
    <w:p w14:paraId="129AAB56"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Ebmeier, C.C., B. Erickson, B.L. Allen, M.A. Allen, H. Kim, N. Fong, J.R. Jacobsen, K. Liang, A. </w:t>
      </w:r>
      <w:proofErr w:type="spellStart"/>
      <w:r>
        <w:rPr>
          <w:rFonts w:eastAsiaTheme="minorHAnsi"/>
        </w:rPr>
        <w:t>Shilatifard</w:t>
      </w:r>
      <w:proofErr w:type="spellEnd"/>
      <w:r>
        <w:rPr>
          <w:rFonts w:eastAsiaTheme="minorHAnsi"/>
        </w:rPr>
        <w:t xml:space="preserve">, R.D. Dowell, W.M. Old, D.L. Bentley, and D.J. Taatjes. 2017. Human TFIIH </w:t>
      </w:r>
      <w:r>
        <w:rPr>
          <w:rFonts w:eastAsiaTheme="minorHAnsi"/>
        </w:rPr>
        <w:lastRenderedPageBreak/>
        <w:t xml:space="preserve">Kinase CDK7 Regulates Transcription-Associated Chromatin Modifications. </w:t>
      </w:r>
      <w:r>
        <w:rPr>
          <w:rFonts w:eastAsiaTheme="minorHAnsi"/>
          <w:i/>
          <w:iCs/>
        </w:rPr>
        <w:t>Cell Rep</w:t>
      </w:r>
      <w:r>
        <w:rPr>
          <w:rFonts w:eastAsiaTheme="minorHAnsi"/>
        </w:rPr>
        <w:t>. 20:1173–1186. doi:10.1016/j.celrep.2017.07.021.</w:t>
      </w:r>
    </w:p>
    <w:p w14:paraId="52ABCC6C"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Elbatsh</w:t>
      </w:r>
      <w:proofErr w:type="spellEnd"/>
      <w:r>
        <w:rPr>
          <w:rFonts w:eastAsiaTheme="minorHAnsi"/>
        </w:rPr>
        <w:t xml:space="preserve">, A.M.O., E. Kim, J.M. </w:t>
      </w:r>
      <w:proofErr w:type="spellStart"/>
      <w:r>
        <w:rPr>
          <w:rFonts w:eastAsiaTheme="minorHAnsi"/>
        </w:rPr>
        <w:t>Eeftens</w:t>
      </w:r>
      <w:proofErr w:type="spellEnd"/>
      <w:r>
        <w:rPr>
          <w:rFonts w:eastAsiaTheme="minorHAnsi"/>
        </w:rPr>
        <w:t xml:space="preserve">, J.A. </w:t>
      </w:r>
      <w:proofErr w:type="spellStart"/>
      <w:r>
        <w:rPr>
          <w:rFonts w:eastAsiaTheme="minorHAnsi"/>
        </w:rPr>
        <w:t>Raaijmakers</w:t>
      </w:r>
      <w:proofErr w:type="spellEnd"/>
      <w:r>
        <w:rPr>
          <w:rFonts w:eastAsiaTheme="minorHAnsi"/>
        </w:rPr>
        <w:t xml:space="preserve">, R.H. van der Weide, A. García-Nieto, S. Bravo, M. Ganji, J. </w:t>
      </w:r>
      <w:proofErr w:type="spellStart"/>
      <w:r>
        <w:rPr>
          <w:rFonts w:eastAsiaTheme="minorHAnsi"/>
        </w:rPr>
        <w:t>Uit</w:t>
      </w:r>
      <w:proofErr w:type="spellEnd"/>
      <w:r>
        <w:rPr>
          <w:rFonts w:eastAsiaTheme="minorHAnsi"/>
        </w:rPr>
        <w:t xml:space="preserve"> de </w:t>
      </w:r>
      <w:proofErr w:type="spellStart"/>
      <w:r>
        <w:rPr>
          <w:rFonts w:eastAsiaTheme="minorHAnsi"/>
        </w:rPr>
        <w:t>Bos</w:t>
      </w:r>
      <w:proofErr w:type="spellEnd"/>
      <w:r>
        <w:rPr>
          <w:rFonts w:eastAsiaTheme="minorHAnsi"/>
        </w:rPr>
        <w:t xml:space="preserve">, H. Teunissen, R.H. Medema, E. de Wit, C.H. </w:t>
      </w:r>
      <w:proofErr w:type="spellStart"/>
      <w:r>
        <w:rPr>
          <w:rFonts w:eastAsiaTheme="minorHAnsi"/>
        </w:rPr>
        <w:t>Haering</w:t>
      </w:r>
      <w:proofErr w:type="spellEnd"/>
      <w:r>
        <w:rPr>
          <w:rFonts w:eastAsiaTheme="minorHAnsi"/>
        </w:rPr>
        <w:t xml:space="preserve">, C. Dekker, and B.D. Rowland. 2019. Distinct Roles for </w:t>
      </w:r>
      <w:proofErr w:type="spellStart"/>
      <w:r>
        <w:rPr>
          <w:rFonts w:eastAsiaTheme="minorHAnsi"/>
        </w:rPr>
        <w:t>Condensin's</w:t>
      </w:r>
      <w:proofErr w:type="spellEnd"/>
      <w:r>
        <w:rPr>
          <w:rFonts w:eastAsiaTheme="minorHAnsi"/>
        </w:rPr>
        <w:t xml:space="preserve"> Two ATPase Sites in Chromosome Condensation. </w:t>
      </w:r>
      <w:r>
        <w:rPr>
          <w:rFonts w:eastAsiaTheme="minorHAnsi"/>
          <w:i/>
          <w:iCs/>
        </w:rPr>
        <w:t>Mol. Cell</w:t>
      </w:r>
      <w:r>
        <w:rPr>
          <w:rFonts w:eastAsiaTheme="minorHAnsi"/>
        </w:rPr>
        <w:t>. 76:724–737.e5. doi:10.1016/j.molcel.2019.09.020.</w:t>
      </w:r>
    </w:p>
    <w:p w14:paraId="23CE1E55"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Fishburn, J., E. Tomko, E. </w:t>
      </w:r>
      <w:proofErr w:type="spellStart"/>
      <w:r>
        <w:rPr>
          <w:rFonts w:eastAsiaTheme="minorHAnsi"/>
        </w:rPr>
        <w:t>Galburt</w:t>
      </w:r>
      <w:proofErr w:type="spellEnd"/>
      <w:r>
        <w:rPr>
          <w:rFonts w:eastAsiaTheme="minorHAnsi"/>
        </w:rPr>
        <w:t xml:space="preserve">, and S. Hahn. 2015. Double-stranded DNA translocase activity of transcription factor TFIIH and the mechanism of RNA polymerase II open complex formation. </w:t>
      </w:r>
      <w:r>
        <w:rPr>
          <w:rFonts w:eastAsiaTheme="minorHAnsi"/>
          <w:i/>
          <w:iCs/>
        </w:rPr>
        <w:t>Proc. Natl. Acad. Sci. U.S.A.</w:t>
      </w:r>
      <w:r>
        <w:rPr>
          <w:rFonts w:eastAsiaTheme="minorHAnsi"/>
        </w:rPr>
        <w:t xml:space="preserve"> 112:3961–3966. doi:10.1073/pnas.1417709112.</w:t>
      </w:r>
    </w:p>
    <w:p w14:paraId="356E6737"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Fitz-James, M.H., P. Tong, A.L. </w:t>
      </w:r>
      <w:proofErr w:type="spellStart"/>
      <w:r>
        <w:rPr>
          <w:rFonts w:eastAsiaTheme="minorHAnsi"/>
        </w:rPr>
        <w:t>Pidoux</w:t>
      </w:r>
      <w:proofErr w:type="spellEnd"/>
      <w:r>
        <w:rPr>
          <w:rFonts w:eastAsiaTheme="minorHAnsi"/>
        </w:rPr>
        <w:t xml:space="preserve">, H. </w:t>
      </w:r>
      <w:proofErr w:type="spellStart"/>
      <w:r>
        <w:rPr>
          <w:rFonts w:eastAsiaTheme="minorHAnsi"/>
        </w:rPr>
        <w:t>Ozadam</w:t>
      </w:r>
      <w:proofErr w:type="spellEnd"/>
      <w:r>
        <w:rPr>
          <w:rFonts w:eastAsiaTheme="minorHAnsi"/>
        </w:rPr>
        <w:t xml:space="preserve">, L. Yang, S.A. White, J. Dekker, and R.C. </w:t>
      </w:r>
      <w:proofErr w:type="spellStart"/>
      <w:r>
        <w:rPr>
          <w:rFonts w:eastAsiaTheme="minorHAnsi"/>
        </w:rPr>
        <w:t>Allshire</w:t>
      </w:r>
      <w:proofErr w:type="spellEnd"/>
      <w:r>
        <w:rPr>
          <w:rFonts w:eastAsiaTheme="minorHAnsi"/>
        </w:rPr>
        <w:t xml:space="preserve">. 2020. Large domains of heterochromatin direct the formation of short mitotic chromosome loops. </w:t>
      </w:r>
      <w:r>
        <w:rPr>
          <w:rFonts w:eastAsiaTheme="minorHAnsi"/>
          <w:i/>
          <w:iCs/>
        </w:rPr>
        <w:t>Elife</w:t>
      </w:r>
      <w:r>
        <w:rPr>
          <w:rFonts w:eastAsiaTheme="minorHAnsi"/>
        </w:rPr>
        <w:t>. 9. doi:10.7554/eLife.57212.</w:t>
      </w:r>
    </w:p>
    <w:p w14:paraId="7F709E89" w14:textId="7472A9DE" w:rsidR="00C81912" w:rsidRPr="00752F9F" w:rsidRDefault="00C81912" w:rsidP="003766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EastAsia"/>
          <w:color w:val="000000"/>
        </w:rPr>
      </w:pPr>
      <w:r w:rsidRPr="00B46567">
        <w:rPr>
          <w:color w:val="000000"/>
        </w:rPr>
        <w:t xml:space="preserve">Fregoso, M., J.-P. Lainé, J. Aguilar-Fuentes, V. </w:t>
      </w:r>
      <w:proofErr w:type="spellStart"/>
      <w:r w:rsidRPr="00B46567">
        <w:rPr>
          <w:color w:val="000000"/>
        </w:rPr>
        <w:t>Mocquet</w:t>
      </w:r>
      <w:proofErr w:type="spellEnd"/>
      <w:r w:rsidRPr="00B46567">
        <w:rPr>
          <w:color w:val="000000"/>
        </w:rPr>
        <w:t xml:space="preserve">, E. Reynaud, F. Coin, J.-M. Egly, and M. Zurita. 2007. DNA Repair and Transcriptional Deficiencies Caused by Mutations in the Drosophila p52 Subunit of TFIIH Generate Developmental Defects and Chromosome Fragility. </w:t>
      </w:r>
      <w:r w:rsidRPr="00B46567">
        <w:rPr>
          <w:i/>
          <w:iCs/>
          <w:color w:val="000000"/>
        </w:rPr>
        <w:t>Mol Cell Biol</w:t>
      </w:r>
      <w:r w:rsidRPr="00B46567">
        <w:rPr>
          <w:color w:val="000000"/>
        </w:rPr>
        <w:t>. 27:3640–3650. doi:10.1128/mcb.00030-07.</w:t>
      </w:r>
    </w:p>
    <w:p w14:paraId="677A75A1"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Ganji, M., I.A. Shaltiel, S. Bisht, E. Kim, A. </w:t>
      </w:r>
      <w:proofErr w:type="spellStart"/>
      <w:r>
        <w:rPr>
          <w:rFonts w:eastAsiaTheme="minorHAnsi"/>
        </w:rPr>
        <w:t>Kalichava</w:t>
      </w:r>
      <w:proofErr w:type="spellEnd"/>
      <w:r>
        <w:rPr>
          <w:rFonts w:eastAsiaTheme="minorHAnsi"/>
        </w:rPr>
        <w:t xml:space="preserve">, C.H. </w:t>
      </w:r>
      <w:proofErr w:type="spellStart"/>
      <w:r>
        <w:rPr>
          <w:rFonts w:eastAsiaTheme="minorHAnsi"/>
        </w:rPr>
        <w:t>Haering</w:t>
      </w:r>
      <w:proofErr w:type="spellEnd"/>
      <w:r>
        <w:rPr>
          <w:rFonts w:eastAsiaTheme="minorHAnsi"/>
        </w:rPr>
        <w:t xml:space="preserve">, and C. Dekker. 2018. Real-time imaging of DNA loop extrusion by </w:t>
      </w:r>
      <w:proofErr w:type="spellStart"/>
      <w:r>
        <w:rPr>
          <w:rFonts w:eastAsiaTheme="minorHAnsi"/>
        </w:rPr>
        <w:t>condensin</w:t>
      </w:r>
      <w:proofErr w:type="spellEnd"/>
      <w:r>
        <w:rPr>
          <w:rFonts w:eastAsiaTheme="minorHAnsi"/>
        </w:rPr>
        <w:t xml:space="preserve">. </w:t>
      </w:r>
      <w:r>
        <w:rPr>
          <w:rFonts w:eastAsiaTheme="minorHAnsi"/>
          <w:i/>
          <w:iCs/>
        </w:rPr>
        <w:t>Science</w:t>
      </w:r>
      <w:r>
        <w:rPr>
          <w:rFonts w:eastAsiaTheme="minorHAnsi"/>
        </w:rPr>
        <w:t>. 360:102–105. doi:10.1126/science.aar7831.</w:t>
      </w:r>
    </w:p>
    <w:p w14:paraId="5FFF9AB8"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Garcia-Luis, J., L. Lazar-</w:t>
      </w:r>
      <w:proofErr w:type="spellStart"/>
      <w:r>
        <w:rPr>
          <w:rFonts w:eastAsiaTheme="minorHAnsi"/>
        </w:rPr>
        <w:t>Stefanita</w:t>
      </w:r>
      <w:proofErr w:type="spellEnd"/>
      <w:r>
        <w:rPr>
          <w:rFonts w:eastAsiaTheme="minorHAnsi"/>
        </w:rPr>
        <w:t xml:space="preserve">, P. Gutierrez-Escribano, A. Thierry, A. </w:t>
      </w:r>
      <w:proofErr w:type="spellStart"/>
      <w:r>
        <w:rPr>
          <w:rFonts w:eastAsiaTheme="minorHAnsi"/>
        </w:rPr>
        <w:t>Cournac</w:t>
      </w:r>
      <w:proofErr w:type="spellEnd"/>
      <w:r>
        <w:rPr>
          <w:rFonts w:eastAsiaTheme="minorHAnsi"/>
        </w:rPr>
        <w:t xml:space="preserve">, A. García, S. González, M. Sánchez, A. Jarmuz, A. Montoya, M. Dore, H. Kramer, M.M. Karimi, F. Antequera, R. </w:t>
      </w:r>
      <w:proofErr w:type="spellStart"/>
      <w:r>
        <w:rPr>
          <w:rFonts w:eastAsiaTheme="minorHAnsi"/>
        </w:rPr>
        <w:t>Koszul</w:t>
      </w:r>
      <w:proofErr w:type="spellEnd"/>
      <w:r>
        <w:rPr>
          <w:rFonts w:eastAsiaTheme="minorHAnsi"/>
        </w:rPr>
        <w:t xml:space="preserve">, and L. Aragón. 2019. FACT mediates </w:t>
      </w:r>
      <w:proofErr w:type="spellStart"/>
      <w:r>
        <w:rPr>
          <w:rFonts w:eastAsiaTheme="minorHAnsi"/>
        </w:rPr>
        <w:t>cohesin</w:t>
      </w:r>
      <w:proofErr w:type="spellEnd"/>
      <w:r>
        <w:rPr>
          <w:rFonts w:eastAsiaTheme="minorHAnsi"/>
        </w:rPr>
        <w:t xml:space="preserve"> function on chromatin. </w:t>
      </w:r>
      <w:r>
        <w:rPr>
          <w:rFonts w:eastAsiaTheme="minorHAnsi"/>
          <w:i/>
          <w:iCs/>
        </w:rPr>
        <w:t>Nat. Struct. Mol. Biol.</w:t>
      </w:r>
      <w:r>
        <w:rPr>
          <w:rFonts w:eastAsiaTheme="minorHAnsi"/>
        </w:rPr>
        <w:t xml:space="preserve"> 26:970–979. doi:10.1038/s41594-019-0307-x.</w:t>
      </w:r>
    </w:p>
    <w:p w14:paraId="6BDF80FF"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Gibcus</w:t>
      </w:r>
      <w:proofErr w:type="spellEnd"/>
      <w:r>
        <w:rPr>
          <w:rFonts w:eastAsiaTheme="minorHAnsi"/>
        </w:rPr>
        <w:t xml:space="preserve">, J.H., K. Samejima, A. </w:t>
      </w:r>
      <w:proofErr w:type="spellStart"/>
      <w:r>
        <w:rPr>
          <w:rFonts w:eastAsiaTheme="minorHAnsi"/>
        </w:rPr>
        <w:t>Goloborodko</w:t>
      </w:r>
      <w:proofErr w:type="spellEnd"/>
      <w:r>
        <w:rPr>
          <w:rFonts w:eastAsiaTheme="minorHAnsi"/>
        </w:rPr>
        <w:t xml:space="preserve">, I. Samejima, N. Naumova, J. </w:t>
      </w:r>
      <w:proofErr w:type="spellStart"/>
      <w:r>
        <w:rPr>
          <w:rFonts w:eastAsiaTheme="minorHAnsi"/>
        </w:rPr>
        <w:t>Nuebler</w:t>
      </w:r>
      <w:proofErr w:type="spellEnd"/>
      <w:r>
        <w:rPr>
          <w:rFonts w:eastAsiaTheme="minorHAnsi"/>
        </w:rPr>
        <w:t xml:space="preserve">, M.T. </w:t>
      </w:r>
      <w:proofErr w:type="spellStart"/>
      <w:r>
        <w:rPr>
          <w:rFonts w:eastAsiaTheme="minorHAnsi"/>
        </w:rPr>
        <w:t>Kanemaki</w:t>
      </w:r>
      <w:proofErr w:type="spellEnd"/>
      <w:r>
        <w:rPr>
          <w:rFonts w:eastAsiaTheme="minorHAnsi"/>
        </w:rPr>
        <w:t xml:space="preserve">, L. </w:t>
      </w:r>
      <w:proofErr w:type="spellStart"/>
      <w:r>
        <w:rPr>
          <w:rFonts w:eastAsiaTheme="minorHAnsi"/>
        </w:rPr>
        <w:t>Xie</w:t>
      </w:r>
      <w:proofErr w:type="spellEnd"/>
      <w:r>
        <w:rPr>
          <w:rFonts w:eastAsiaTheme="minorHAnsi"/>
        </w:rPr>
        <w:t xml:space="preserve">, J.R. Paulson, W.C. </w:t>
      </w:r>
      <w:proofErr w:type="spellStart"/>
      <w:r>
        <w:rPr>
          <w:rFonts w:eastAsiaTheme="minorHAnsi"/>
        </w:rPr>
        <w:t>Earnshaw</w:t>
      </w:r>
      <w:proofErr w:type="spellEnd"/>
      <w:r>
        <w:rPr>
          <w:rFonts w:eastAsiaTheme="minorHAnsi"/>
        </w:rPr>
        <w:t xml:space="preserve">, L.A. </w:t>
      </w:r>
      <w:proofErr w:type="spellStart"/>
      <w:r>
        <w:rPr>
          <w:rFonts w:eastAsiaTheme="minorHAnsi"/>
        </w:rPr>
        <w:t>Mirny</w:t>
      </w:r>
      <w:proofErr w:type="spellEnd"/>
      <w:r>
        <w:rPr>
          <w:rFonts w:eastAsiaTheme="minorHAnsi"/>
        </w:rPr>
        <w:t xml:space="preserve">, and J. Dekker. 2018. A pathway for mitotic chromosome formation. </w:t>
      </w:r>
      <w:r>
        <w:rPr>
          <w:rFonts w:eastAsiaTheme="minorHAnsi"/>
          <w:i/>
          <w:iCs/>
        </w:rPr>
        <w:t>Science</w:t>
      </w:r>
      <w:r>
        <w:rPr>
          <w:rFonts w:eastAsiaTheme="minorHAnsi"/>
        </w:rPr>
        <w:t>. 359:eaao6135. doi:10.1126/science.aao6135.</w:t>
      </w:r>
    </w:p>
    <w:p w14:paraId="7864B603"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Gilchrist, D.A., G. Dos Santos, D.C. Fargo, B. Xie, Y. Gao, L. Li, and K. Adelman. 2010. Pausing of RNA polymerase II disrupts DNA-specified nucleosome organization to enable precise gene regulation. </w:t>
      </w:r>
      <w:r>
        <w:rPr>
          <w:rFonts w:eastAsiaTheme="minorHAnsi"/>
          <w:i/>
          <w:iCs/>
        </w:rPr>
        <w:t>Cell</w:t>
      </w:r>
      <w:r>
        <w:rPr>
          <w:rFonts w:eastAsiaTheme="minorHAnsi"/>
        </w:rPr>
        <w:t>. 143:540–551. doi:10.1016/j.cell.2010.10.004.</w:t>
      </w:r>
    </w:p>
    <w:p w14:paraId="4AA78933"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Glover-Cutter, K., S. Larochelle, B. Erickson, C. Zhang, K. </w:t>
      </w:r>
      <w:proofErr w:type="spellStart"/>
      <w:r>
        <w:rPr>
          <w:rFonts w:eastAsiaTheme="minorHAnsi"/>
        </w:rPr>
        <w:t>Shokat</w:t>
      </w:r>
      <w:proofErr w:type="spellEnd"/>
      <w:r>
        <w:rPr>
          <w:rFonts w:eastAsiaTheme="minorHAnsi"/>
        </w:rPr>
        <w:t xml:space="preserve">, R.P. Fisher, and D.L. Bentley. 2009. TFIIH-associated Cdk7 kinase functions in phosphorylation of C-terminal domain Ser7 residues, promoter-proximal pausing, and termination by RNA polymerase II. </w:t>
      </w:r>
      <w:r>
        <w:rPr>
          <w:rFonts w:eastAsiaTheme="minorHAnsi"/>
          <w:i/>
          <w:iCs/>
        </w:rPr>
        <w:t>Mol. Cell. Biol.</w:t>
      </w:r>
      <w:r>
        <w:rPr>
          <w:rFonts w:eastAsiaTheme="minorHAnsi"/>
        </w:rPr>
        <w:t xml:space="preserve"> 29:5455–5464. doi:10.1128/MCB.00637-09.</w:t>
      </w:r>
    </w:p>
    <w:p w14:paraId="184749F6"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Goloborodko</w:t>
      </w:r>
      <w:proofErr w:type="spellEnd"/>
      <w:r>
        <w:rPr>
          <w:rFonts w:eastAsiaTheme="minorHAnsi"/>
        </w:rPr>
        <w:t xml:space="preserve">, A., J.F. Marko, and L.A. </w:t>
      </w:r>
      <w:proofErr w:type="spellStart"/>
      <w:r>
        <w:rPr>
          <w:rFonts w:eastAsiaTheme="minorHAnsi"/>
        </w:rPr>
        <w:t>Mirny</w:t>
      </w:r>
      <w:proofErr w:type="spellEnd"/>
      <w:r>
        <w:rPr>
          <w:rFonts w:eastAsiaTheme="minorHAnsi"/>
        </w:rPr>
        <w:t xml:space="preserve">. 2016a. Chromosome Compaction by Active Loop Extrusion. </w:t>
      </w:r>
      <w:proofErr w:type="spellStart"/>
      <w:r>
        <w:rPr>
          <w:rFonts w:eastAsiaTheme="minorHAnsi"/>
          <w:i/>
          <w:iCs/>
        </w:rPr>
        <w:t>Biophys</w:t>
      </w:r>
      <w:proofErr w:type="spellEnd"/>
      <w:r>
        <w:rPr>
          <w:rFonts w:eastAsiaTheme="minorHAnsi"/>
          <w:i/>
          <w:iCs/>
        </w:rPr>
        <w:t xml:space="preserve"> J</w:t>
      </w:r>
      <w:r>
        <w:rPr>
          <w:rFonts w:eastAsiaTheme="minorHAnsi"/>
        </w:rPr>
        <w:t>. 110:2162–2168. doi:10.1016/j.bpj.2016.02.041.</w:t>
      </w:r>
    </w:p>
    <w:p w14:paraId="01ED3372"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Goloborodko</w:t>
      </w:r>
      <w:proofErr w:type="spellEnd"/>
      <w:r>
        <w:rPr>
          <w:rFonts w:eastAsiaTheme="minorHAnsi"/>
        </w:rPr>
        <w:t xml:space="preserve">, A., M.V. </w:t>
      </w:r>
      <w:proofErr w:type="spellStart"/>
      <w:r>
        <w:rPr>
          <w:rFonts w:eastAsiaTheme="minorHAnsi"/>
        </w:rPr>
        <w:t>Imakaev</w:t>
      </w:r>
      <w:proofErr w:type="spellEnd"/>
      <w:r>
        <w:rPr>
          <w:rFonts w:eastAsiaTheme="minorHAnsi"/>
        </w:rPr>
        <w:t xml:space="preserve">, J.F. Marko, and L. </w:t>
      </w:r>
      <w:proofErr w:type="spellStart"/>
      <w:r>
        <w:rPr>
          <w:rFonts w:eastAsiaTheme="minorHAnsi"/>
        </w:rPr>
        <w:t>Mirny</w:t>
      </w:r>
      <w:proofErr w:type="spellEnd"/>
      <w:r>
        <w:rPr>
          <w:rFonts w:eastAsiaTheme="minorHAnsi"/>
        </w:rPr>
        <w:t xml:space="preserve">. 2016b. Compaction and segregation of sister chromatids via active loop extrusion. </w:t>
      </w:r>
      <w:r>
        <w:rPr>
          <w:rFonts w:eastAsiaTheme="minorHAnsi"/>
          <w:i/>
          <w:iCs/>
        </w:rPr>
        <w:t>Elife</w:t>
      </w:r>
      <w:r>
        <w:rPr>
          <w:rFonts w:eastAsiaTheme="minorHAnsi"/>
        </w:rPr>
        <w:t>. 5. doi:10.7554/eLife.14864.</w:t>
      </w:r>
    </w:p>
    <w:p w14:paraId="03DB3E10"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lastRenderedPageBreak/>
        <w:t xml:space="preserve">Green, L.C., P. </w:t>
      </w:r>
      <w:proofErr w:type="spellStart"/>
      <w:r>
        <w:rPr>
          <w:rFonts w:eastAsiaTheme="minorHAnsi"/>
        </w:rPr>
        <w:t>Kalitsis</w:t>
      </w:r>
      <w:proofErr w:type="spellEnd"/>
      <w:r>
        <w:rPr>
          <w:rFonts w:eastAsiaTheme="minorHAnsi"/>
        </w:rPr>
        <w:t xml:space="preserve">, T.M. Chang, M. </w:t>
      </w:r>
      <w:proofErr w:type="spellStart"/>
      <w:r>
        <w:rPr>
          <w:rFonts w:eastAsiaTheme="minorHAnsi"/>
        </w:rPr>
        <w:t>Cipetic</w:t>
      </w:r>
      <w:proofErr w:type="spellEnd"/>
      <w:r>
        <w:rPr>
          <w:rFonts w:eastAsiaTheme="minorHAnsi"/>
        </w:rPr>
        <w:t xml:space="preserve">, J.H. Kim, O. Marshall, L. Turnbull, C.B. </w:t>
      </w:r>
      <w:proofErr w:type="spellStart"/>
      <w:r>
        <w:rPr>
          <w:rFonts w:eastAsiaTheme="minorHAnsi"/>
        </w:rPr>
        <w:t>Whitchurch</w:t>
      </w:r>
      <w:proofErr w:type="spellEnd"/>
      <w:r>
        <w:rPr>
          <w:rFonts w:eastAsiaTheme="minorHAnsi"/>
        </w:rPr>
        <w:t xml:space="preserve">, P. </w:t>
      </w:r>
      <w:proofErr w:type="spellStart"/>
      <w:r>
        <w:rPr>
          <w:rFonts w:eastAsiaTheme="minorHAnsi"/>
        </w:rPr>
        <w:t>Vagnarelli</w:t>
      </w:r>
      <w:proofErr w:type="spellEnd"/>
      <w:r>
        <w:rPr>
          <w:rFonts w:eastAsiaTheme="minorHAnsi"/>
        </w:rPr>
        <w:t xml:space="preserve">, K. Samejima, W.C. Earnshaw, K.H.A. Choo, and D.F. Hudson. 2012. Contrasting roles of </w:t>
      </w:r>
      <w:proofErr w:type="spellStart"/>
      <w:r>
        <w:rPr>
          <w:rFonts w:eastAsiaTheme="minorHAnsi"/>
        </w:rPr>
        <w:t>condensin</w:t>
      </w:r>
      <w:proofErr w:type="spellEnd"/>
      <w:r>
        <w:rPr>
          <w:rFonts w:eastAsiaTheme="minorHAnsi"/>
        </w:rPr>
        <w:t xml:space="preserve"> I and </w:t>
      </w:r>
      <w:proofErr w:type="spellStart"/>
      <w:r>
        <w:rPr>
          <w:rFonts w:eastAsiaTheme="minorHAnsi"/>
        </w:rPr>
        <w:t>condensin</w:t>
      </w:r>
      <w:proofErr w:type="spellEnd"/>
      <w:r>
        <w:rPr>
          <w:rFonts w:eastAsiaTheme="minorHAnsi"/>
        </w:rPr>
        <w:t xml:space="preserve"> II in mitotic chromosome formation. </w:t>
      </w:r>
      <w:r>
        <w:rPr>
          <w:rFonts w:eastAsiaTheme="minorHAnsi"/>
          <w:i/>
          <w:iCs/>
        </w:rPr>
        <w:t>J. Cell. Sci.</w:t>
      </w:r>
      <w:r>
        <w:rPr>
          <w:rFonts w:eastAsiaTheme="minorHAnsi"/>
        </w:rPr>
        <w:t xml:space="preserve"> 125:1591–1604. doi:10.1242/jcs.097790.</w:t>
      </w:r>
    </w:p>
    <w:p w14:paraId="7366C009" w14:textId="77777777" w:rsidR="00FB026F" w:rsidRPr="00B46567" w:rsidRDefault="00FB026F" w:rsidP="00FB026F">
      <w:pPr>
        <w:pStyle w:val="csl-entry"/>
        <w:rPr>
          <w:color w:val="000000"/>
        </w:rPr>
      </w:pPr>
      <w:r w:rsidRPr="00B46567">
        <w:rPr>
          <w:color w:val="000000"/>
        </w:rPr>
        <w:t xml:space="preserve">Grenfell, A.W., R. Heald, and M. Strzelecka. 2016. Mitotic noncoding RNA processing promotes kinetochore and spindle assembly in Xenopus. </w:t>
      </w:r>
      <w:r w:rsidRPr="00B46567">
        <w:rPr>
          <w:i/>
          <w:iCs/>
          <w:color w:val="000000"/>
        </w:rPr>
        <w:t>J. Cell Biol.</w:t>
      </w:r>
      <w:r w:rsidRPr="00B46567">
        <w:rPr>
          <w:color w:val="000000"/>
        </w:rPr>
        <w:t xml:space="preserve"> 214:133–141. doi:10.1083/jcb.201604029.</w:t>
      </w:r>
    </w:p>
    <w:p w14:paraId="0CE88E49"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Grigoryev, S.A., G. Bascom, J.M. Buckwalter, M.B. Schubert, C.L. Woodcock, and T. Schlick. 2016. Hierarchical looping of zigzag nucleosome chains in metaphase chromosomes. </w:t>
      </w:r>
      <w:r>
        <w:rPr>
          <w:rFonts w:eastAsiaTheme="minorHAnsi"/>
          <w:i/>
          <w:iCs/>
        </w:rPr>
        <w:t>Proc. Natl. Acad. Sci. U.S.A.</w:t>
      </w:r>
      <w:r>
        <w:rPr>
          <w:rFonts w:eastAsiaTheme="minorHAnsi"/>
        </w:rPr>
        <w:t xml:space="preserve"> 113:1238–1243. doi:10.1073/pnas.1518280113.</w:t>
      </w:r>
    </w:p>
    <w:p w14:paraId="50A73FE8"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Groen, A.C., M. Coughlin, and T.J. </w:t>
      </w:r>
      <w:proofErr w:type="spellStart"/>
      <w:r>
        <w:rPr>
          <w:rFonts w:eastAsiaTheme="minorHAnsi"/>
        </w:rPr>
        <w:t>Mitchison</w:t>
      </w:r>
      <w:proofErr w:type="spellEnd"/>
      <w:r>
        <w:rPr>
          <w:rFonts w:eastAsiaTheme="minorHAnsi"/>
        </w:rPr>
        <w:t xml:space="preserve">. 2011. Microtubule assembly in meiotic extract requires glycogen. </w:t>
      </w:r>
      <w:r>
        <w:rPr>
          <w:rFonts w:eastAsiaTheme="minorHAnsi"/>
          <w:i/>
          <w:iCs/>
        </w:rPr>
        <w:t>Mol. Biol. Cell</w:t>
      </w:r>
      <w:r>
        <w:rPr>
          <w:rFonts w:eastAsiaTheme="minorHAnsi"/>
        </w:rPr>
        <w:t>. 22:3139–3151. doi:10.1091/mbc.E11-02-0158.</w:t>
      </w:r>
    </w:p>
    <w:p w14:paraId="3B4B771C"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Grünberg, S., L. Warfield, and S. Hahn. 2012. Architecture of the RNA polymerase II preinitiation complex and mechanism of ATP-dependent promoter opening. </w:t>
      </w:r>
      <w:r>
        <w:rPr>
          <w:rFonts w:eastAsiaTheme="minorHAnsi"/>
          <w:i/>
          <w:iCs/>
        </w:rPr>
        <w:t>Nat. Struct. Mol. Biol.</w:t>
      </w:r>
      <w:r>
        <w:rPr>
          <w:rFonts w:eastAsiaTheme="minorHAnsi"/>
        </w:rPr>
        <w:t xml:space="preserve"> 19:788–796. doi:10.1038/nsmb.2334.</w:t>
      </w:r>
    </w:p>
    <w:p w14:paraId="59253939" w14:textId="29FD8DDE"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Haase, J., M.K. Bonner, H. Halas, and A.E. Kelly. 2017. Distinct Roles of the Chromosomal Passenger Complex in the Detection of and Response to Errors in Kinetochore-Microtubule Attachment. </w:t>
      </w:r>
      <w:r>
        <w:rPr>
          <w:rFonts w:eastAsiaTheme="minorHAnsi"/>
          <w:i/>
          <w:iCs/>
        </w:rPr>
        <w:t>Dev. Cell</w:t>
      </w:r>
      <w:r>
        <w:rPr>
          <w:rFonts w:eastAsiaTheme="minorHAnsi"/>
        </w:rPr>
        <w:t>. 42:640–654.e5. doi:10.1016/j.devcel.2017.08.022.</w:t>
      </w:r>
    </w:p>
    <w:p w14:paraId="084F60E0" w14:textId="77777777" w:rsidR="00330087" w:rsidRPr="00330087" w:rsidRDefault="00330087" w:rsidP="003300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sidRPr="00330087">
        <w:rPr>
          <w:rFonts w:eastAsiaTheme="minorHAnsi"/>
        </w:rPr>
        <w:t>Hayashi-</w:t>
      </w:r>
      <w:proofErr w:type="spellStart"/>
      <w:r w:rsidRPr="00330087">
        <w:rPr>
          <w:rFonts w:eastAsiaTheme="minorHAnsi"/>
        </w:rPr>
        <w:t>Takanaka</w:t>
      </w:r>
      <w:proofErr w:type="spellEnd"/>
      <w:r w:rsidRPr="00330087">
        <w:rPr>
          <w:rFonts w:eastAsiaTheme="minorHAnsi"/>
        </w:rPr>
        <w:t xml:space="preserve">, Y., K. Maehara, A. Harada, T. Umehara, S. Yokoyama, C. </w:t>
      </w:r>
      <w:proofErr w:type="spellStart"/>
      <w:r w:rsidRPr="00330087">
        <w:rPr>
          <w:rFonts w:eastAsiaTheme="minorHAnsi"/>
        </w:rPr>
        <w:t>Obuse</w:t>
      </w:r>
      <w:proofErr w:type="spellEnd"/>
      <w:r w:rsidRPr="00330087">
        <w:rPr>
          <w:rFonts w:eastAsiaTheme="minorHAnsi"/>
        </w:rPr>
        <w:t xml:space="preserve">, Y. </w:t>
      </w:r>
      <w:proofErr w:type="spellStart"/>
      <w:r w:rsidRPr="00330087">
        <w:rPr>
          <w:rFonts w:eastAsiaTheme="minorHAnsi"/>
        </w:rPr>
        <w:t>Ohkawa</w:t>
      </w:r>
      <w:proofErr w:type="spellEnd"/>
      <w:r w:rsidRPr="00330087">
        <w:rPr>
          <w:rFonts w:eastAsiaTheme="minorHAnsi"/>
        </w:rPr>
        <w:t xml:space="preserve">, N. Nozaki, and H. Kimura. 2015. Distribution of histone H4 modifications as revealed by a panel of specific monoclonal antibodies. </w:t>
      </w:r>
      <w:r w:rsidRPr="00330087">
        <w:rPr>
          <w:rFonts w:eastAsiaTheme="minorHAnsi"/>
          <w:i/>
          <w:iCs/>
        </w:rPr>
        <w:t>Chromosome Res.</w:t>
      </w:r>
      <w:r w:rsidRPr="00330087">
        <w:rPr>
          <w:rFonts w:eastAsiaTheme="minorHAnsi"/>
        </w:rPr>
        <w:t xml:space="preserve"> 23:753–766. doi:10.1007/s10577-015-9486-4.</w:t>
      </w:r>
    </w:p>
    <w:p w14:paraId="73217B7A" w14:textId="05491208" w:rsidR="00856616" w:rsidRPr="00752F9F" w:rsidRDefault="00856616" w:rsidP="007C5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EastAsia"/>
          <w:color w:val="000000"/>
        </w:rPr>
      </w:pPr>
      <w:r w:rsidRPr="00B46567">
        <w:rPr>
          <w:color w:val="000000"/>
        </w:rPr>
        <w:t xml:space="preserve">Herrera-Cruz, M., G. Cruz, V. Valadez-Graham, M. Fregoso-Lomas, C. </w:t>
      </w:r>
      <w:proofErr w:type="spellStart"/>
      <w:r w:rsidRPr="00B46567">
        <w:rPr>
          <w:color w:val="000000"/>
        </w:rPr>
        <w:t>Villicaña</w:t>
      </w:r>
      <w:proofErr w:type="spellEnd"/>
      <w:r w:rsidRPr="00B46567">
        <w:rPr>
          <w:color w:val="000000"/>
        </w:rPr>
        <w:t xml:space="preserve">, M. Vázquez, E. Reynaud, and M. Zurita. 2012. Physical and functional interactions between Drosophila homologue of Swc6/p18Hamlet subunit of the SWR1/SRCAP chromatin-remodeling complex with the DNA repair/transcription factor TFIIH. </w:t>
      </w:r>
      <w:r w:rsidRPr="00B46567">
        <w:rPr>
          <w:i/>
          <w:iCs/>
          <w:color w:val="000000"/>
        </w:rPr>
        <w:t>J. Biol. Chem.</w:t>
      </w:r>
      <w:r w:rsidRPr="00B46567">
        <w:rPr>
          <w:color w:val="000000"/>
        </w:rPr>
        <w:t xml:space="preserve"> 287:33567–33580. doi:10.1074/jbc.m112.383505.</w:t>
      </w:r>
    </w:p>
    <w:p w14:paraId="04112790"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Hirano, T. 2014. </w:t>
      </w:r>
      <w:proofErr w:type="spellStart"/>
      <w:r>
        <w:rPr>
          <w:rFonts w:eastAsiaTheme="minorHAnsi"/>
        </w:rPr>
        <w:t>Condensins</w:t>
      </w:r>
      <w:proofErr w:type="spellEnd"/>
      <w:r>
        <w:rPr>
          <w:rFonts w:eastAsiaTheme="minorHAnsi"/>
        </w:rPr>
        <w:t xml:space="preserve"> and the evolution of torsion-mediated genome organization. </w:t>
      </w:r>
      <w:r>
        <w:rPr>
          <w:rFonts w:eastAsiaTheme="minorHAnsi"/>
          <w:i/>
          <w:iCs/>
        </w:rPr>
        <w:t>Trends Cell Biol.</w:t>
      </w:r>
      <w:r>
        <w:rPr>
          <w:rFonts w:eastAsiaTheme="minorHAnsi"/>
        </w:rPr>
        <w:t xml:space="preserve"> 24:727–733. doi:10.1016/j.tcb.2014.06.007.</w:t>
      </w:r>
    </w:p>
    <w:p w14:paraId="21276959"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Hirano, T., and T.J. </w:t>
      </w:r>
      <w:proofErr w:type="spellStart"/>
      <w:r>
        <w:rPr>
          <w:rFonts w:eastAsiaTheme="minorHAnsi"/>
        </w:rPr>
        <w:t>Mitchison</w:t>
      </w:r>
      <w:proofErr w:type="spellEnd"/>
      <w:r>
        <w:rPr>
          <w:rFonts w:eastAsiaTheme="minorHAnsi"/>
        </w:rPr>
        <w:t xml:space="preserve">. 1993. Topoisomerase II does not play a scaffolding role in the organization of mitotic chromosomes assembled in Xenopus egg extracts. </w:t>
      </w:r>
      <w:r>
        <w:rPr>
          <w:rFonts w:eastAsiaTheme="minorHAnsi"/>
          <w:i/>
          <w:iCs/>
        </w:rPr>
        <w:t>J. Cell Biol.</w:t>
      </w:r>
      <w:r>
        <w:rPr>
          <w:rFonts w:eastAsiaTheme="minorHAnsi"/>
        </w:rPr>
        <w:t xml:space="preserve"> 120:601–612.</w:t>
      </w:r>
    </w:p>
    <w:p w14:paraId="0001515B"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Hirano, T., and T.J. </w:t>
      </w:r>
      <w:proofErr w:type="spellStart"/>
      <w:r>
        <w:rPr>
          <w:rFonts w:eastAsiaTheme="minorHAnsi"/>
        </w:rPr>
        <w:t>Mitchison</w:t>
      </w:r>
      <w:proofErr w:type="spellEnd"/>
      <w:r>
        <w:rPr>
          <w:rFonts w:eastAsiaTheme="minorHAnsi"/>
        </w:rPr>
        <w:t xml:space="preserve">. 1994. A heterodimeric coiled-coil protein required for mitotic chromosome condensation in vitro. </w:t>
      </w:r>
      <w:r>
        <w:rPr>
          <w:rFonts w:eastAsiaTheme="minorHAnsi"/>
          <w:i/>
          <w:iCs/>
        </w:rPr>
        <w:t>Cell</w:t>
      </w:r>
      <w:r>
        <w:rPr>
          <w:rFonts w:eastAsiaTheme="minorHAnsi"/>
        </w:rPr>
        <w:t>. 79:449–458. doi:10.1016/0092-8674(94)90254-2.</w:t>
      </w:r>
    </w:p>
    <w:p w14:paraId="4D9AB140"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Hirano, T., R. Kobayashi, and M. Hirano. 1997. </w:t>
      </w:r>
      <w:proofErr w:type="spellStart"/>
      <w:r>
        <w:rPr>
          <w:rFonts w:eastAsiaTheme="minorHAnsi"/>
        </w:rPr>
        <w:t>Condensins</w:t>
      </w:r>
      <w:proofErr w:type="spellEnd"/>
      <w:r>
        <w:rPr>
          <w:rFonts w:eastAsiaTheme="minorHAnsi"/>
        </w:rPr>
        <w:t xml:space="preserve">, chromosome condensation protein complexes containing XCAP-C, XCAP-E and a Xenopus homolog of the Drosophila Barren protein. </w:t>
      </w:r>
      <w:r>
        <w:rPr>
          <w:rFonts w:eastAsiaTheme="minorHAnsi"/>
          <w:i/>
          <w:iCs/>
        </w:rPr>
        <w:t>Cell</w:t>
      </w:r>
      <w:r>
        <w:rPr>
          <w:rFonts w:eastAsiaTheme="minorHAnsi"/>
        </w:rPr>
        <w:t>. 89:511–521.</w:t>
      </w:r>
    </w:p>
    <w:p w14:paraId="428ED000"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lastRenderedPageBreak/>
        <w:t xml:space="preserve">Hirota, T., D. Gerlich, B. Koch, J. Ellenberg, and J.-M. Peters. 2004. Distinct functions of </w:t>
      </w:r>
      <w:proofErr w:type="spellStart"/>
      <w:r>
        <w:rPr>
          <w:rFonts w:eastAsiaTheme="minorHAnsi"/>
        </w:rPr>
        <w:t>condensin</w:t>
      </w:r>
      <w:proofErr w:type="spellEnd"/>
      <w:r>
        <w:rPr>
          <w:rFonts w:eastAsiaTheme="minorHAnsi"/>
        </w:rPr>
        <w:t xml:space="preserve"> I and II in mitotic chromosome assembly. </w:t>
      </w:r>
      <w:r>
        <w:rPr>
          <w:rFonts w:eastAsiaTheme="minorHAnsi"/>
          <w:i/>
          <w:iCs/>
        </w:rPr>
        <w:t>J. Cell. Sci.</w:t>
      </w:r>
      <w:r>
        <w:rPr>
          <w:rFonts w:eastAsiaTheme="minorHAnsi"/>
        </w:rPr>
        <w:t xml:space="preserve"> 117:6435–6445. doi:10.1242/jcs.01604.</w:t>
      </w:r>
    </w:p>
    <w:p w14:paraId="7BCE58FA"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Hoffman, D.B., C.G. Pearson, T.J. Yen, B.J. Howell, and E.D. Salmon. 2001. Microtubule-dependent changes in assembly of microtubule motor proteins and mitotic spindle checkpoint proteins at PtK1 kinetochores. </w:t>
      </w:r>
      <w:r>
        <w:rPr>
          <w:rFonts w:eastAsiaTheme="minorHAnsi"/>
          <w:i/>
          <w:iCs/>
        </w:rPr>
        <w:t>Mol. Biol. Cell</w:t>
      </w:r>
      <w:r>
        <w:rPr>
          <w:rFonts w:eastAsiaTheme="minorHAnsi"/>
        </w:rPr>
        <w:t>. 12:1995–2009.</w:t>
      </w:r>
    </w:p>
    <w:p w14:paraId="36386BE0"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Ito, S., I. Kuraoka, P. </w:t>
      </w:r>
      <w:proofErr w:type="spellStart"/>
      <w:r>
        <w:rPr>
          <w:rFonts w:eastAsiaTheme="minorHAnsi"/>
        </w:rPr>
        <w:t>Chymkowitch</w:t>
      </w:r>
      <w:proofErr w:type="spellEnd"/>
      <w:r>
        <w:rPr>
          <w:rFonts w:eastAsiaTheme="minorHAnsi"/>
        </w:rPr>
        <w:t xml:space="preserve">, E. </w:t>
      </w:r>
      <w:proofErr w:type="spellStart"/>
      <w:r>
        <w:rPr>
          <w:rFonts w:eastAsiaTheme="minorHAnsi"/>
        </w:rPr>
        <w:t>Compe</w:t>
      </w:r>
      <w:proofErr w:type="spellEnd"/>
      <w:r>
        <w:rPr>
          <w:rFonts w:eastAsiaTheme="minorHAnsi"/>
        </w:rPr>
        <w:t xml:space="preserve">, A. </w:t>
      </w:r>
      <w:proofErr w:type="spellStart"/>
      <w:r>
        <w:rPr>
          <w:rFonts w:eastAsiaTheme="minorHAnsi"/>
        </w:rPr>
        <w:t>Takedachi</w:t>
      </w:r>
      <w:proofErr w:type="spellEnd"/>
      <w:r>
        <w:rPr>
          <w:rFonts w:eastAsiaTheme="minorHAnsi"/>
        </w:rPr>
        <w:t xml:space="preserve">, C. Ishigami, F. Coin, J.-M. Egly, and K. Tanaka. 2007. XPG stabilizes TFIIH, allowing transactivation of nuclear receptors: implications for Cockayne syndrome in XP-G/CS patients. </w:t>
      </w:r>
      <w:r>
        <w:rPr>
          <w:rFonts w:eastAsiaTheme="minorHAnsi"/>
          <w:i/>
          <w:iCs/>
        </w:rPr>
        <w:t>Mol. Cell</w:t>
      </w:r>
      <w:r>
        <w:rPr>
          <w:rFonts w:eastAsiaTheme="minorHAnsi"/>
        </w:rPr>
        <w:t>. 26:231–243. doi:10.1016/j.molcel.2007.03.013.</w:t>
      </w:r>
    </w:p>
    <w:p w14:paraId="2D8F505C"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Jukam, D., S.A.M. </w:t>
      </w:r>
      <w:proofErr w:type="spellStart"/>
      <w:r>
        <w:rPr>
          <w:rFonts w:eastAsiaTheme="minorHAnsi"/>
        </w:rPr>
        <w:t>Shariati</w:t>
      </w:r>
      <w:proofErr w:type="spellEnd"/>
      <w:r>
        <w:rPr>
          <w:rFonts w:eastAsiaTheme="minorHAnsi"/>
        </w:rPr>
        <w:t xml:space="preserve">, and J.M. </w:t>
      </w:r>
      <w:proofErr w:type="spellStart"/>
      <w:r>
        <w:rPr>
          <w:rFonts w:eastAsiaTheme="minorHAnsi"/>
        </w:rPr>
        <w:t>Skotheim</w:t>
      </w:r>
      <w:proofErr w:type="spellEnd"/>
      <w:r>
        <w:rPr>
          <w:rFonts w:eastAsiaTheme="minorHAnsi"/>
        </w:rPr>
        <w:t xml:space="preserve">. 2017. Zygotic Genome Activation in Vertebrates. </w:t>
      </w:r>
      <w:r>
        <w:rPr>
          <w:rFonts w:eastAsiaTheme="minorHAnsi"/>
          <w:i/>
          <w:iCs/>
        </w:rPr>
        <w:t>Dev. Cell</w:t>
      </w:r>
      <w:r>
        <w:rPr>
          <w:rFonts w:eastAsiaTheme="minorHAnsi"/>
        </w:rPr>
        <w:t>. 42:316–332. doi:10.1016/j.devcel.2017.07.026.</w:t>
      </w:r>
    </w:p>
    <w:p w14:paraId="6E0AA70C"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Kappenberger</w:t>
      </w:r>
      <w:proofErr w:type="spellEnd"/>
      <w:r>
        <w:rPr>
          <w:rFonts w:eastAsiaTheme="minorHAnsi"/>
        </w:rPr>
        <w:t xml:space="preserve">, J., W. Koelmel, E. Schoenwetter, T. Scheuer, J. Woerner, J. Kuper, and C. Kisker. 2020. How to limit the speed of a motor: the intricate regulation of the XPB ATPase and translocase in TFIIH. </w:t>
      </w:r>
      <w:r>
        <w:rPr>
          <w:rFonts w:eastAsiaTheme="minorHAnsi"/>
          <w:i/>
          <w:iCs/>
        </w:rPr>
        <w:t>Nucleic Acids Res.</w:t>
      </w:r>
      <w:r>
        <w:rPr>
          <w:rFonts w:eastAsiaTheme="minorHAnsi"/>
        </w:rPr>
        <w:t xml:space="preserve"> 48:12282–12296. doi:10.1093/</w:t>
      </w:r>
      <w:proofErr w:type="spellStart"/>
      <w:r>
        <w:rPr>
          <w:rFonts w:eastAsiaTheme="minorHAnsi"/>
        </w:rPr>
        <w:t>nar</w:t>
      </w:r>
      <w:proofErr w:type="spellEnd"/>
      <w:r>
        <w:rPr>
          <w:rFonts w:eastAsiaTheme="minorHAnsi"/>
        </w:rPr>
        <w:t>/gkaa911.</w:t>
      </w:r>
    </w:p>
    <w:p w14:paraId="29B75818"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Ke</w:t>
      </w:r>
      <w:proofErr w:type="spellEnd"/>
      <w:r>
        <w:rPr>
          <w:rFonts w:eastAsiaTheme="minorHAnsi"/>
        </w:rPr>
        <w:t xml:space="preserve">, Y., Y. Xu, X. Chen, S. Feng, Z. Liu, Y. Sun, X. Yao, F. Li, W. Zhu, L. Gao, H. Chen, Z. Du, W. Xie, X. Xu, X. Huang, and J. Liu. 2017. 3D Chromatin Structures of Mature Gametes and Structural Reprogramming during Mammalian Embryogenesis. </w:t>
      </w:r>
      <w:r>
        <w:rPr>
          <w:rFonts w:eastAsiaTheme="minorHAnsi"/>
          <w:i/>
          <w:iCs/>
        </w:rPr>
        <w:t>Cell</w:t>
      </w:r>
      <w:r>
        <w:rPr>
          <w:rFonts w:eastAsiaTheme="minorHAnsi"/>
        </w:rPr>
        <w:t>. 170:367–381.e20. doi:10.1016/j.cell.2017.06.029.</w:t>
      </w:r>
    </w:p>
    <w:p w14:paraId="79BB575F"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Kelly, A.E., C. </w:t>
      </w:r>
      <w:proofErr w:type="spellStart"/>
      <w:r>
        <w:rPr>
          <w:rFonts w:eastAsiaTheme="minorHAnsi"/>
        </w:rPr>
        <w:t>Ghenoiu</w:t>
      </w:r>
      <w:proofErr w:type="spellEnd"/>
      <w:r>
        <w:rPr>
          <w:rFonts w:eastAsiaTheme="minorHAnsi"/>
        </w:rPr>
        <w:t xml:space="preserve">, J.Z. </w:t>
      </w:r>
      <w:proofErr w:type="spellStart"/>
      <w:r>
        <w:rPr>
          <w:rFonts w:eastAsiaTheme="minorHAnsi"/>
        </w:rPr>
        <w:t>Xue</w:t>
      </w:r>
      <w:proofErr w:type="spellEnd"/>
      <w:r>
        <w:rPr>
          <w:rFonts w:eastAsiaTheme="minorHAnsi"/>
        </w:rPr>
        <w:t xml:space="preserve">, C. Zierhut, H. Kimura, and H. </w:t>
      </w:r>
      <w:proofErr w:type="spellStart"/>
      <w:r>
        <w:rPr>
          <w:rFonts w:eastAsiaTheme="minorHAnsi"/>
        </w:rPr>
        <w:t>Funabiki</w:t>
      </w:r>
      <w:proofErr w:type="spellEnd"/>
      <w:r>
        <w:rPr>
          <w:rFonts w:eastAsiaTheme="minorHAnsi"/>
        </w:rPr>
        <w:t xml:space="preserve">. 2010. </w:t>
      </w:r>
      <w:proofErr w:type="spellStart"/>
      <w:r>
        <w:rPr>
          <w:rFonts w:eastAsiaTheme="minorHAnsi"/>
        </w:rPr>
        <w:t>Survivin</w:t>
      </w:r>
      <w:proofErr w:type="spellEnd"/>
      <w:r>
        <w:rPr>
          <w:rFonts w:eastAsiaTheme="minorHAnsi"/>
        </w:rPr>
        <w:t xml:space="preserve"> reads phosphorylated histone H3 threonine 3 to activate the mitotic kinase Aurora B. </w:t>
      </w:r>
      <w:r>
        <w:rPr>
          <w:rFonts w:eastAsiaTheme="minorHAnsi"/>
          <w:i/>
          <w:iCs/>
        </w:rPr>
        <w:t>Science</w:t>
      </w:r>
      <w:r>
        <w:rPr>
          <w:rFonts w:eastAsiaTheme="minorHAnsi"/>
        </w:rPr>
        <w:t>. 330:235–239. doi:10.1126/science.1189505.</w:t>
      </w:r>
    </w:p>
    <w:p w14:paraId="2313E2BB"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Kim, E., A.M. Gonzalez, B. Pradhan, J. van der Torre, and C. Dekker. 2021. </w:t>
      </w:r>
      <w:proofErr w:type="spellStart"/>
      <w:r>
        <w:rPr>
          <w:rFonts w:eastAsiaTheme="minorHAnsi"/>
        </w:rPr>
        <w:t>Condensin</w:t>
      </w:r>
      <w:proofErr w:type="spellEnd"/>
      <w:r>
        <w:rPr>
          <w:rFonts w:eastAsiaTheme="minorHAnsi"/>
        </w:rPr>
        <w:t xml:space="preserve">-driven loop extrusion on supercoiled DNA. </w:t>
      </w:r>
      <w:proofErr w:type="spellStart"/>
      <w:r>
        <w:rPr>
          <w:rFonts w:eastAsiaTheme="minorHAnsi"/>
          <w:i/>
          <w:iCs/>
        </w:rPr>
        <w:t>bioRxiv</w:t>
      </w:r>
      <w:proofErr w:type="spellEnd"/>
      <w:r>
        <w:rPr>
          <w:rFonts w:eastAsiaTheme="minorHAnsi"/>
        </w:rPr>
        <w:t>. 2021.05.15.444164. doi:10.1101/2021.05.15.444164.</w:t>
      </w:r>
    </w:p>
    <w:p w14:paraId="4CEDE64A"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Kim, J.H., T. Zhang, N.C. Wong, N. Davidson, J. Maksimovic, A. </w:t>
      </w:r>
      <w:proofErr w:type="spellStart"/>
      <w:r>
        <w:rPr>
          <w:rFonts w:eastAsiaTheme="minorHAnsi"/>
        </w:rPr>
        <w:t>Oshlack</w:t>
      </w:r>
      <w:proofErr w:type="spellEnd"/>
      <w:r>
        <w:rPr>
          <w:rFonts w:eastAsiaTheme="minorHAnsi"/>
        </w:rPr>
        <w:t xml:space="preserve">, W.C. </w:t>
      </w:r>
      <w:proofErr w:type="spellStart"/>
      <w:r>
        <w:rPr>
          <w:rFonts w:eastAsiaTheme="minorHAnsi"/>
        </w:rPr>
        <w:t>Earnshaw</w:t>
      </w:r>
      <w:proofErr w:type="spellEnd"/>
      <w:r>
        <w:rPr>
          <w:rFonts w:eastAsiaTheme="minorHAnsi"/>
        </w:rPr>
        <w:t xml:space="preserve">, P. </w:t>
      </w:r>
      <w:proofErr w:type="spellStart"/>
      <w:r>
        <w:rPr>
          <w:rFonts w:eastAsiaTheme="minorHAnsi"/>
        </w:rPr>
        <w:t>Kalitsis</w:t>
      </w:r>
      <w:proofErr w:type="spellEnd"/>
      <w:r>
        <w:rPr>
          <w:rFonts w:eastAsiaTheme="minorHAnsi"/>
        </w:rPr>
        <w:t xml:space="preserve">, and D.F. Hudson. 2013. </w:t>
      </w:r>
      <w:proofErr w:type="spellStart"/>
      <w:r>
        <w:rPr>
          <w:rFonts w:eastAsiaTheme="minorHAnsi"/>
        </w:rPr>
        <w:t>Condensin</w:t>
      </w:r>
      <w:proofErr w:type="spellEnd"/>
      <w:r>
        <w:rPr>
          <w:rFonts w:eastAsiaTheme="minorHAnsi"/>
        </w:rPr>
        <w:t xml:space="preserve"> I associates with structural and gene regulatory regions in vertebrate chromosomes. </w:t>
      </w:r>
      <w:r>
        <w:rPr>
          <w:rFonts w:eastAsiaTheme="minorHAnsi"/>
          <w:i/>
          <w:iCs/>
        </w:rPr>
        <w:t xml:space="preserve">Nat </w:t>
      </w:r>
      <w:proofErr w:type="spellStart"/>
      <w:r>
        <w:rPr>
          <w:rFonts w:eastAsiaTheme="minorHAnsi"/>
          <w:i/>
          <w:iCs/>
        </w:rPr>
        <w:t>Commun</w:t>
      </w:r>
      <w:proofErr w:type="spellEnd"/>
      <w:r>
        <w:rPr>
          <w:rFonts w:eastAsiaTheme="minorHAnsi"/>
        </w:rPr>
        <w:t>. 4:2537. doi:10.1038/ncomms3537.</w:t>
      </w:r>
    </w:p>
    <w:p w14:paraId="5DA8943A"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Kim, K.-D., H. Tanizawa, O. Iwasaki, and K.-I. Noma. 2016. Transcription factors mediate </w:t>
      </w:r>
      <w:proofErr w:type="spellStart"/>
      <w:r>
        <w:rPr>
          <w:rFonts w:eastAsiaTheme="minorHAnsi"/>
        </w:rPr>
        <w:t>condensin</w:t>
      </w:r>
      <w:proofErr w:type="spellEnd"/>
      <w:r>
        <w:rPr>
          <w:rFonts w:eastAsiaTheme="minorHAnsi"/>
        </w:rPr>
        <w:t xml:space="preserve"> recruitment and global chromosomal organization in fission yeast. </w:t>
      </w:r>
      <w:r>
        <w:rPr>
          <w:rFonts w:eastAsiaTheme="minorHAnsi"/>
          <w:i/>
          <w:iCs/>
        </w:rPr>
        <w:t>Nat. Genet.</w:t>
      </w:r>
      <w:r>
        <w:rPr>
          <w:rFonts w:eastAsiaTheme="minorHAnsi"/>
        </w:rPr>
        <w:t xml:space="preserve"> 48:1242–1252. doi:10.1038/ng.3647.</w:t>
      </w:r>
    </w:p>
    <w:p w14:paraId="274B4BC4"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Kim, T.K., R.H. Ebright, and D. Reinberg. 2000. Mechanism of ATP-dependent promoter melting by transcription factor IIH. </w:t>
      </w:r>
      <w:r>
        <w:rPr>
          <w:rFonts w:eastAsiaTheme="minorHAnsi"/>
          <w:i/>
          <w:iCs/>
        </w:rPr>
        <w:t>Science</w:t>
      </w:r>
      <w:r>
        <w:rPr>
          <w:rFonts w:eastAsiaTheme="minorHAnsi"/>
        </w:rPr>
        <w:t>. 288:1418–1422. doi:10.1126/science.288.5470.1418.</w:t>
      </w:r>
    </w:p>
    <w:p w14:paraId="0EA657C0"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Kimura, K., M. Hirano, R. Kobayashi, and T. Hirano. 1998. Phosphorylation and activation of 13S </w:t>
      </w:r>
      <w:proofErr w:type="spellStart"/>
      <w:r>
        <w:rPr>
          <w:rFonts w:eastAsiaTheme="minorHAnsi"/>
        </w:rPr>
        <w:t>condensin</w:t>
      </w:r>
      <w:proofErr w:type="spellEnd"/>
      <w:r>
        <w:rPr>
          <w:rFonts w:eastAsiaTheme="minorHAnsi"/>
        </w:rPr>
        <w:t xml:space="preserve"> by Cdc2 in vitro. </w:t>
      </w:r>
      <w:r>
        <w:rPr>
          <w:rFonts w:eastAsiaTheme="minorHAnsi"/>
          <w:i/>
          <w:iCs/>
        </w:rPr>
        <w:t>Science</w:t>
      </w:r>
      <w:r>
        <w:rPr>
          <w:rFonts w:eastAsiaTheme="minorHAnsi"/>
        </w:rPr>
        <w:t>. 282:487–490. doi:10.1126/science.282.5388.487.</w:t>
      </w:r>
    </w:p>
    <w:p w14:paraId="1E812769"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lastRenderedPageBreak/>
        <w:t xml:space="preserve">Kinoshita, K., and T. Hirano. 2017. Dynamic organization of mitotic chromosomes. </w:t>
      </w:r>
      <w:proofErr w:type="spellStart"/>
      <w:r>
        <w:rPr>
          <w:rFonts w:eastAsiaTheme="minorHAnsi"/>
          <w:i/>
          <w:iCs/>
        </w:rPr>
        <w:t>Curr</w:t>
      </w:r>
      <w:proofErr w:type="spellEnd"/>
      <w:r>
        <w:rPr>
          <w:rFonts w:eastAsiaTheme="minorHAnsi"/>
          <w:i/>
          <w:iCs/>
        </w:rPr>
        <w:t xml:space="preserve">. </w:t>
      </w:r>
      <w:proofErr w:type="spellStart"/>
      <w:r>
        <w:rPr>
          <w:rFonts w:eastAsiaTheme="minorHAnsi"/>
          <w:i/>
          <w:iCs/>
        </w:rPr>
        <w:t>Opin</w:t>
      </w:r>
      <w:proofErr w:type="spellEnd"/>
      <w:r>
        <w:rPr>
          <w:rFonts w:eastAsiaTheme="minorHAnsi"/>
          <w:i/>
          <w:iCs/>
        </w:rPr>
        <w:t>. Cell Biol.</w:t>
      </w:r>
      <w:r>
        <w:rPr>
          <w:rFonts w:eastAsiaTheme="minorHAnsi"/>
        </w:rPr>
        <w:t xml:space="preserve"> 46:46–53. doi:10.1016/j.ceb.2017.01.006.</w:t>
      </w:r>
    </w:p>
    <w:p w14:paraId="5BD1A5A2"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Kinoshita, K., T.J. Kobayashi, and T. Hirano. 2015. Balancing acts of two HEAT subunits of </w:t>
      </w:r>
      <w:proofErr w:type="spellStart"/>
      <w:r>
        <w:rPr>
          <w:rFonts w:eastAsiaTheme="minorHAnsi"/>
        </w:rPr>
        <w:t>condensin</w:t>
      </w:r>
      <w:proofErr w:type="spellEnd"/>
      <w:r>
        <w:rPr>
          <w:rFonts w:eastAsiaTheme="minorHAnsi"/>
        </w:rPr>
        <w:t xml:space="preserve"> I support dynamic assembly of chromosome axes. </w:t>
      </w:r>
      <w:r>
        <w:rPr>
          <w:rFonts w:eastAsiaTheme="minorHAnsi"/>
          <w:i/>
          <w:iCs/>
        </w:rPr>
        <w:t>Dev. Cell</w:t>
      </w:r>
      <w:r>
        <w:rPr>
          <w:rFonts w:eastAsiaTheme="minorHAnsi"/>
        </w:rPr>
        <w:t>. 33:94–106. doi:10.1016/j.devcel.2015.01.034.</w:t>
      </w:r>
    </w:p>
    <w:p w14:paraId="14CC246D"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Klein </w:t>
      </w:r>
      <w:proofErr w:type="spellStart"/>
      <w:r>
        <w:rPr>
          <w:rFonts w:eastAsiaTheme="minorHAnsi"/>
        </w:rPr>
        <w:t>Douwel</w:t>
      </w:r>
      <w:proofErr w:type="spellEnd"/>
      <w:r>
        <w:rPr>
          <w:rFonts w:eastAsiaTheme="minorHAnsi"/>
        </w:rPr>
        <w:t xml:space="preserve">, D., R.A.C.M. </w:t>
      </w:r>
      <w:proofErr w:type="spellStart"/>
      <w:r>
        <w:rPr>
          <w:rFonts w:eastAsiaTheme="minorHAnsi"/>
        </w:rPr>
        <w:t>Boonen</w:t>
      </w:r>
      <w:proofErr w:type="spellEnd"/>
      <w:r>
        <w:rPr>
          <w:rFonts w:eastAsiaTheme="minorHAnsi"/>
        </w:rPr>
        <w:t xml:space="preserve">, D.T. Long, A.A. </w:t>
      </w:r>
      <w:proofErr w:type="spellStart"/>
      <w:r>
        <w:rPr>
          <w:rFonts w:eastAsiaTheme="minorHAnsi"/>
        </w:rPr>
        <w:t>Szypowska</w:t>
      </w:r>
      <w:proofErr w:type="spellEnd"/>
      <w:r>
        <w:rPr>
          <w:rFonts w:eastAsiaTheme="minorHAnsi"/>
        </w:rPr>
        <w:t xml:space="preserve">, M. </w:t>
      </w:r>
      <w:proofErr w:type="spellStart"/>
      <w:r>
        <w:rPr>
          <w:rFonts w:eastAsiaTheme="minorHAnsi"/>
        </w:rPr>
        <w:t>Räschle</w:t>
      </w:r>
      <w:proofErr w:type="spellEnd"/>
      <w:r>
        <w:rPr>
          <w:rFonts w:eastAsiaTheme="minorHAnsi"/>
        </w:rPr>
        <w:t xml:space="preserve">, J.C. Walter, and P. </w:t>
      </w:r>
      <w:proofErr w:type="spellStart"/>
      <w:r>
        <w:rPr>
          <w:rFonts w:eastAsiaTheme="minorHAnsi"/>
        </w:rPr>
        <w:t>Knipscheer</w:t>
      </w:r>
      <w:proofErr w:type="spellEnd"/>
      <w:r>
        <w:rPr>
          <w:rFonts w:eastAsiaTheme="minorHAnsi"/>
        </w:rPr>
        <w:t xml:space="preserve">. 2014. XPF-ERCC1 acts in Unhooking DNA </w:t>
      </w:r>
      <w:proofErr w:type="spellStart"/>
      <w:r>
        <w:rPr>
          <w:rFonts w:eastAsiaTheme="minorHAnsi"/>
        </w:rPr>
        <w:t>interstrand</w:t>
      </w:r>
      <w:proofErr w:type="spellEnd"/>
      <w:r>
        <w:rPr>
          <w:rFonts w:eastAsiaTheme="minorHAnsi"/>
        </w:rPr>
        <w:t xml:space="preserve"> crosslinks in cooperation with FANCD2 and FANCP/SLX4. </w:t>
      </w:r>
      <w:r>
        <w:rPr>
          <w:rFonts w:eastAsiaTheme="minorHAnsi"/>
          <w:i/>
          <w:iCs/>
        </w:rPr>
        <w:t>Mol. Cell</w:t>
      </w:r>
      <w:r>
        <w:rPr>
          <w:rFonts w:eastAsiaTheme="minorHAnsi"/>
        </w:rPr>
        <w:t>. 54:460–471. doi:10.1016/j.molcel.2014.03.015.</w:t>
      </w:r>
    </w:p>
    <w:p w14:paraId="769E24A3"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Klein </w:t>
      </w:r>
      <w:proofErr w:type="spellStart"/>
      <w:r>
        <w:rPr>
          <w:rFonts w:eastAsiaTheme="minorHAnsi"/>
        </w:rPr>
        <w:t>Douwel</w:t>
      </w:r>
      <w:proofErr w:type="spellEnd"/>
      <w:r>
        <w:rPr>
          <w:rFonts w:eastAsiaTheme="minorHAnsi"/>
        </w:rPr>
        <w:t xml:space="preserve">, D., W.S. Hoogenboom, R.A. Boonen, and P. </w:t>
      </w:r>
      <w:proofErr w:type="spellStart"/>
      <w:r>
        <w:rPr>
          <w:rFonts w:eastAsiaTheme="minorHAnsi"/>
        </w:rPr>
        <w:t>Knipscheer</w:t>
      </w:r>
      <w:proofErr w:type="spellEnd"/>
      <w:r>
        <w:rPr>
          <w:rFonts w:eastAsiaTheme="minorHAnsi"/>
        </w:rPr>
        <w:t xml:space="preserve">. 2017. Recruitment and positioning determine the specific role of the XPF-ERCC1 endonuclease in </w:t>
      </w:r>
      <w:proofErr w:type="spellStart"/>
      <w:r>
        <w:rPr>
          <w:rFonts w:eastAsiaTheme="minorHAnsi"/>
        </w:rPr>
        <w:t>interstrand</w:t>
      </w:r>
      <w:proofErr w:type="spellEnd"/>
      <w:r>
        <w:rPr>
          <w:rFonts w:eastAsiaTheme="minorHAnsi"/>
        </w:rPr>
        <w:t xml:space="preserve"> crosslink repair. </w:t>
      </w:r>
      <w:r>
        <w:rPr>
          <w:rFonts w:eastAsiaTheme="minorHAnsi"/>
          <w:i/>
          <w:iCs/>
        </w:rPr>
        <w:t>EMBO J.</w:t>
      </w:r>
      <w:r>
        <w:rPr>
          <w:rFonts w:eastAsiaTheme="minorHAnsi"/>
        </w:rPr>
        <w:t xml:space="preserve"> 36:2034–2046. doi:10.15252/embj.201695223.</w:t>
      </w:r>
    </w:p>
    <w:p w14:paraId="2BF08684"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Kolesnikova, O., L. Radu, and A. </w:t>
      </w:r>
      <w:proofErr w:type="spellStart"/>
      <w:r>
        <w:rPr>
          <w:rFonts w:eastAsiaTheme="minorHAnsi"/>
        </w:rPr>
        <w:t>Poterszman</w:t>
      </w:r>
      <w:proofErr w:type="spellEnd"/>
      <w:r>
        <w:rPr>
          <w:rFonts w:eastAsiaTheme="minorHAnsi"/>
        </w:rPr>
        <w:t xml:space="preserve">. 2019. TFIIH: A multi-subunit complex at the cross-roads of transcription and DNA repair. </w:t>
      </w:r>
      <w:r>
        <w:rPr>
          <w:rFonts w:eastAsiaTheme="minorHAnsi"/>
          <w:i/>
          <w:iCs/>
        </w:rPr>
        <w:t>Adv Protein Chem Struct Biol</w:t>
      </w:r>
      <w:r>
        <w:rPr>
          <w:rFonts w:eastAsiaTheme="minorHAnsi"/>
        </w:rPr>
        <w:t>. 115:21–67. doi:10.1016/bs.apcsb.2019.01.003.</w:t>
      </w:r>
    </w:p>
    <w:p w14:paraId="45652ED3"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Kong, M., E.E. Cutts, D. Pan, F. Beuron, T. </w:t>
      </w:r>
      <w:proofErr w:type="spellStart"/>
      <w:r>
        <w:rPr>
          <w:rFonts w:eastAsiaTheme="minorHAnsi"/>
        </w:rPr>
        <w:t>Kaliyappan</w:t>
      </w:r>
      <w:proofErr w:type="spellEnd"/>
      <w:r>
        <w:rPr>
          <w:rFonts w:eastAsiaTheme="minorHAnsi"/>
        </w:rPr>
        <w:t xml:space="preserve">, C. Xue, E.P. Morris, A. Musacchio, A. Vannini, and E.C. Greene. 2020. Human </w:t>
      </w:r>
      <w:proofErr w:type="spellStart"/>
      <w:r>
        <w:rPr>
          <w:rFonts w:eastAsiaTheme="minorHAnsi"/>
        </w:rPr>
        <w:t>Condensin</w:t>
      </w:r>
      <w:proofErr w:type="spellEnd"/>
      <w:r>
        <w:rPr>
          <w:rFonts w:eastAsiaTheme="minorHAnsi"/>
        </w:rPr>
        <w:t xml:space="preserve"> I and II Drive Extensive ATP-Dependent Compaction of Nucleosome-Bound DNA. </w:t>
      </w:r>
      <w:r>
        <w:rPr>
          <w:rFonts w:eastAsiaTheme="minorHAnsi"/>
          <w:i/>
          <w:iCs/>
        </w:rPr>
        <w:t>Mol. Cell</w:t>
      </w:r>
      <w:r>
        <w:rPr>
          <w:rFonts w:eastAsiaTheme="minorHAnsi"/>
        </w:rPr>
        <w:t>. 79:99–114.e9. doi:10.1016/j.molcel.2020.04.026.</w:t>
      </w:r>
    </w:p>
    <w:p w14:paraId="55C22952"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Kranz, A.-L., C.-Y. Jiao, L.H. Winterkorn, S.E. Albritton, M. Kramer, and S. Ercan. 2013. Genome-wide analysis of </w:t>
      </w:r>
      <w:proofErr w:type="spellStart"/>
      <w:r>
        <w:rPr>
          <w:rFonts w:eastAsiaTheme="minorHAnsi"/>
        </w:rPr>
        <w:t>condensin</w:t>
      </w:r>
      <w:proofErr w:type="spellEnd"/>
      <w:r>
        <w:rPr>
          <w:rFonts w:eastAsiaTheme="minorHAnsi"/>
        </w:rPr>
        <w:t xml:space="preserve"> binding in </w:t>
      </w:r>
      <w:proofErr w:type="spellStart"/>
      <w:r>
        <w:rPr>
          <w:rFonts w:eastAsiaTheme="minorHAnsi"/>
        </w:rPr>
        <w:t>Caenorhabditis</w:t>
      </w:r>
      <w:proofErr w:type="spellEnd"/>
      <w:r>
        <w:rPr>
          <w:rFonts w:eastAsiaTheme="minorHAnsi"/>
        </w:rPr>
        <w:t xml:space="preserve"> elegans. </w:t>
      </w:r>
      <w:r>
        <w:rPr>
          <w:rFonts w:eastAsiaTheme="minorHAnsi"/>
          <w:i/>
          <w:iCs/>
        </w:rPr>
        <w:t>Genome Biol.</w:t>
      </w:r>
      <w:r>
        <w:rPr>
          <w:rFonts w:eastAsiaTheme="minorHAnsi"/>
        </w:rPr>
        <w:t xml:space="preserve"> 14:R112–15. doi:10.1186/gb-2013-14-10-r112.</w:t>
      </w:r>
    </w:p>
    <w:p w14:paraId="14B8125F"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Kwiatkowski, N., T. Zhang, P.B. Rahl, B.J. Abraham, J. Reddy, S.B. Ficarro, A. Dastur, A. </w:t>
      </w:r>
      <w:proofErr w:type="spellStart"/>
      <w:r>
        <w:rPr>
          <w:rFonts w:eastAsiaTheme="minorHAnsi"/>
        </w:rPr>
        <w:t>Amzallag</w:t>
      </w:r>
      <w:proofErr w:type="spellEnd"/>
      <w:r>
        <w:rPr>
          <w:rFonts w:eastAsiaTheme="minorHAnsi"/>
        </w:rPr>
        <w:t xml:space="preserve">, S. Ramaswamy, B. Tesar, C.E. Jenkins, N.M. Hannett, D. McMillin, T. </w:t>
      </w:r>
      <w:proofErr w:type="spellStart"/>
      <w:r>
        <w:rPr>
          <w:rFonts w:eastAsiaTheme="minorHAnsi"/>
        </w:rPr>
        <w:t>Sanda</w:t>
      </w:r>
      <w:proofErr w:type="spellEnd"/>
      <w:r>
        <w:rPr>
          <w:rFonts w:eastAsiaTheme="minorHAnsi"/>
        </w:rPr>
        <w:t xml:space="preserve">, T. Sim, N.D. Kim, T. Look, C.S. </w:t>
      </w:r>
      <w:proofErr w:type="spellStart"/>
      <w:r>
        <w:rPr>
          <w:rFonts w:eastAsiaTheme="minorHAnsi"/>
        </w:rPr>
        <w:t>Mitsiades</w:t>
      </w:r>
      <w:proofErr w:type="spellEnd"/>
      <w:r>
        <w:rPr>
          <w:rFonts w:eastAsiaTheme="minorHAnsi"/>
        </w:rPr>
        <w:t xml:space="preserve">, A.P. </w:t>
      </w:r>
      <w:proofErr w:type="spellStart"/>
      <w:r>
        <w:rPr>
          <w:rFonts w:eastAsiaTheme="minorHAnsi"/>
        </w:rPr>
        <w:t>Weng</w:t>
      </w:r>
      <w:proofErr w:type="spellEnd"/>
      <w:r>
        <w:rPr>
          <w:rFonts w:eastAsiaTheme="minorHAnsi"/>
        </w:rPr>
        <w:t xml:space="preserve">, J.R. Brown, C.H. Benes, J.A. Marto, R.A. Young, and N.S. Gray. 2014. Targeting transcription regulation in cancer with a covalent CDK7 inhibitor. </w:t>
      </w:r>
      <w:r>
        <w:rPr>
          <w:rFonts w:eastAsiaTheme="minorHAnsi"/>
          <w:i/>
          <w:iCs/>
        </w:rPr>
        <w:t>Nature</w:t>
      </w:r>
      <w:r>
        <w:rPr>
          <w:rFonts w:eastAsiaTheme="minorHAnsi"/>
        </w:rPr>
        <w:t>. 511:616–620. doi:10.1038/nature13393.</w:t>
      </w:r>
    </w:p>
    <w:p w14:paraId="74A58958"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Larochelle, S., K.A. Merrick, M.-E. Terret, L. </w:t>
      </w:r>
      <w:proofErr w:type="spellStart"/>
      <w:r>
        <w:rPr>
          <w:rFonts w:eastAsiaTheme="minorHAnsi"/>
        </w:rPr>
        <w:t>Wohlbold</w:t>
      </w:r>
      <w:proofErr w:type="spellEnd"/>
      <w:r>
        <w:rPr>
          <w:rFonts w:eastAsiaTheme="minorHAnsi"/>
        </w:rPr>
        <w:t xml:space="preserve">, N.M. </w:t>
      </w:r>
      <w:proofErr w:type="spellStart"/>
      <w:r>
        <w:rPr>
          <w:rFonts w:eastAsiaTheme="minorHAnsi"/>
        </w:rPr>
        <w:t>Barboza</w:t>
      </w:r>
      <w:proofErr w:type="spellEnd"/>
      <w:r>
        <w:rPr>
          <w:rFonts w:eastAsiaTheme="minorHAnsi"/>
        </w:rPr>
        <w:t xml:space="preserve">, C. Zhang, K.M. </w:t>
      </w:r>
      <w:proofErr w:type="spellStart"/>
      <w:r>
        <w:rPr>
          <w:rFonts w:eastAsiaTheme="minorHAnsi"/>
        </w:rPr>
        <w:t>Shokat</w:t>
      </w:r>
      <w:proofErr w:type="spellEnd"/>
      <w:r>
        <w:rPr>
          <w:rFonts w:eastAsiaTheme="minorHAnsi"/>
        </w:rPr>
        <w:t xml:space="preserve">, P.V. </w:t>
      </w:r>
      <w:proofErr w:type="spellStart"/>
      <w:r>
        <w:rPr>
          <w:rFonts w:eastAsiaTheme="minorHAnsi"/>
        </w:rPr>
        <w:t>Jallepalli</w:t>
      </w:r>
      <w:proofErr w:type="spellEnd"/>
      <w:r>
        <w:rPr>
          <w:rFonts w:eastAsiaTheme="minorHAnsi"/>
        </w:rPr>
        <w:t xml:space="preserve">, and R.P. Fisher. 2007. Requirements for Cdk7 in the assembly of Cdk1/cyclin B and activation of Cdk2 revealed by chemical genetics in human cells. </w:t>
      </w:r>
      <w:r>
        <w:rPr>
          <w:rFonts w:eastAsiaTheme="minorHAnsi"/>
          <w:i/>
          <w:iCs/>
        </w:rPr>
        <w:t>Mol. Cell</w:t>
      </w:r>
      <w:r>
        <w:rPr>
          <w:rFonts w:eastAsiaTheme="minorHAnsi"/>
        </w:rPr>
        <w:t>. 25:839–850. doi:10.1016/j.molcel.2007.02.003.</w:t>
      </w:r>
    </w:p>
    <w:p w14:paraId="0D92F613"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Liu, W., B. Tanasa, O.V. Tyurina, T.Y. Zhou, R. </w:t>
      </w:r>
      <w:proofErr w:type="spellStart"/>
      <w:r>
        <w:rPr>
          <w:rFonts w:eastAsiaTheme="minorHAnsi"/>
        </w:rPr>
        <w:t>Gassmann</w:t>
      </w:r>
      <w:proofErr w:type="spellEnd"/>
      <w:r>
        <w:rPr>
          <w:rFonts w:eastAsiaTheme="minorHAnsi"/>
        </w:rPr>
        <w:t xml:space="preserve">, W.T. Liu, K.A. </w:t>
      </w:r>
      <w:proofErr w:type="spellStart"/>
      <w:r>
        <w:rPr>
          <w:rFonts w:eastAsiaTheme="minorHAnsi"/>
        </w:rPr>
        <w:t>Ohgi</w:t>
      </w:r>
      <w:proofErr w:type="spellEnd"/>
      <w:r>
        <w:rPr>
          <w:rFonts w:eastAsiaTheme="minorHAnsi"/>
        </w:rPr>
        <w:t xml:space="preserve">, C. Benner, I. Garcia-Bassets, A.K. Aggarwal, A. Desai, P.C. </w:t>
      </w:r>
      <w:proofErr w:type="spellStart"/>
      <w:r>
        <w:rPr>
          <w:rFonts w:eastAsiaTheme="minorHAnsi"/>
        </w:rPr>
        <w:t>Dorrestein</w:t>
      </w:r>
      <w:proofErr w:type="spellEnd"/>
      <w:r>
        <w:rPr>
          <w:rFonts w:eastAsiaTheme="minorHAnsi"/>
        </w:rPr>
        <w:t xml:space="preserve">, C.K. Glass, and M.G. Rosenfeld. 2010. PHF8 mediates histone H4 lysine 20 demethylation events involved in cell cycle progression. </w:t>
      </w:r>
      <w:r>
        <w:rPr>
          <w:rFonts w:eastAsiaTheme="minorHAnsi"/>
          <w:i/>
          <w:iCs/>
        </w:rPr>
        <w:t>Nature</w:t>
      </w:r>
      <w:r>
        <w:rPr>
          <w:rFonts w:eastAsiaTheme="minorHAnsi"/>
        </w:rPr>
        <w:t>. 466:508–512. doi:10.1038/nature09272.</w:t>
      </w:r>
    </w:p>
    <w:p w14:paraId="588A7C98" w14:textId="7F75C35B" w:rsidR="001E3553" w:rsidRDefault="001E3553"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sidRPr="00B46567">
        <w:rPr>
          <w:color w:val="000000"/>
        </w:rPr>
        <w:t xml:space="preserve">Maddox, P.S., N. Portier, A. Desai, and K. </w:t>
      </w:r>
      <w:proofErr w:type="spellStart"/>
      <w:r w:rsidRPr="00B46567">
        <w:rPr>
          <w:color w:val="000000"/>
        </w:rPr>
        <w:t>Oegema</w:t>
      </w:r>
      <w:proofErr w:type="spellEnd"/>
      <w:r w:rsidRPr="00B46567">
        <w:rPr>
          <w:color w:val="000000"/>
        </w:rPr>
        <w:t xml:space="preserve">. 2006. Molecular analysis of mitotic chromosome condensation using a quantitative time-resolved fluorescence microscopy assay. </w:t>
      </w:r>
      <w:r w:rsidRPr="00B46567">
        <w:rPr>
          <w:i/>
          <w:iCs/>
          <w:color w:val="000000"/>
        </w:rPr>
        <w:t>Proc. Natl. Acad. Sci. U.S.A.</w:t>
      </w:r>
      <w:r w:rsidRPr="00B46567">
        <w:rPr>
          <w:color w:val="000000"/>
        </w:rPr>
        <w:t xml:space="preserve"> 103:15097–15102. doi:10.1073/pnas.0606993103.</w:t>
      </w:r>
    </w:p>
    <w:p w14:paraId="59F6E92E"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lastRenderedPageBreak/>
        <w:t xml:space="preserve">Maeshima, K., and U.K. </w:t>
      </w:r>
      <w:proofErr w:type="spellStart"/>
      <w:r>
        <w:rPr>
          <w:rFonts w:eastAsiaTheme="minorHAnsi"/>
        </w:rPr>
        <w:t>Laemmli</w:t>
      </w:r>
      <w:proofErr w:type="spellEnd"/>
      <w:r>
        <w:rPr>
          <w:rFonts w:eastAsiaTheme="minorHAnsi"/>
        </w:rPr>
        <w:t xml:space="preserve">. 2003. A two-step scaffolding model for mitotic chromosome assembly. </w:t>
      </w:r>
      <w:r>
        <w:rPr>
          <w:rFonts w:eastAsiaTheme="minorHAnsi"/>
          <w:i/>
          <w:iCs/>
        </w:rPr>
        <w:t>Dev. Cell</w:t>
      </w:r>
      <w:r>
        <w:rPr>
          <w:rFonts w:eastAsiaTheme="minorHAnsi"/>
        </w:rPr>
        <w:t>. 4:467–480. doi:10.1016/s1534-5807(03)00092-3.</w:t>
      </w:r>
    </w:p>
    <w:p w14:paraId="705C5EFA"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Maresca, T.J., and R. Heald. 2006. Methods for studying spindle assembly and chromosome condensation in Xenopus egg extracts. </w:t>
      </w:r>
      <w:r>
        <w:rPr>
          <w:rFonts w:eastAsiaTheme="minorHAnsi"/>
          <w:i/>
          <w:iCs/>
        </w:rPr>
        <w:t>Methods Mol. Biol.</w:t>
      </w:r>
      <w:r>
        <w:rPr>
          <w:rFonts w:eastAsiaTheme="minorHAnsi"/>
        </w:rPr>
        <w:t xml:space="preserve"> 322:459–474. doi:10.1007/978-1-59745-000-3_33.</w:t>
      </w:r>
    </w:p>
    <w:p w14:paraId="22B491C9"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Mizuki, F., T. Namiki, H. Sato, H. Furukawa, T. Matsusaka, Y. Ohshima, R. Ishibashi, T. Andoh, and T. Tani. 2007. Participation of XPB/Ptr8p, a component of TFIIH, in nucleocytoplasmic transport of mRNA in fission yeast. </w:t>
      </w:r>
      <w:r>
        <w:rPr>
          <w:rFonts w:eastAsiaTheme="minorHAnsi"/>
          <w:i/>
          <w:iCs/>
        </w:rPr>
        <w:t>Genes Cells</w:t>
      </w:r>
      <w:r>
        <w:rPr>
          <w:rFonts w:eastAsiaTheme="minorHAnsi"/>
        </w:rPr>
        <w:t>. 12:35–47. doi:10.1111/j.1365-2443.2006.01032.x.</w:t>
      </w:r>
    </w:p>
    <w:p w14:paraId="04499454"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Nakazawa, N., K. </w:t>
      </w:r>
      <w:proofErr w:type="spellStart"/>
      <w:r>
        <w:rPr>
          <w:rFonts w:eastAsiaTheme="minorHAnsi"/>
        </w:rPr>
        <w:t>Sajiki</w:t>
      </w:r>
      <w:proofErr w:type="spellEnd"/>
      <w:r>
        <w:rPr>
          <w:rFonts w:eastAsiaTheme="minorHAnsi"/>
        </w:rPr>
        <w:t xml:space="preserve">, X. Xu, A. Villar-Briones, O. Arakawa, and M. Yanagida. 2015. RNA pol II transcript abundance controls </w:t>
      </w:r>
      <w:proofErr w:type="spellStart"/>
      <w:r>
        <w:rPr>
          <w:rFonts w:eastAsiaTheme="minorHAnsi"/>
        </w:rPr>
        <w:t>condensin</w:t>
      </w:r>
      <w:proofErr w:type="spellEnd"/>
      <w:r>
        <w:rPr>
          <w:rFonts w:eastAsiaTheme="minorHAnsi"/>
        </w:rPr>
        <w:t xml:space="preserve"> accumulation at mitotically up-regulated and heat-shock-inducible genes in fission yeast. </w:t>
      </w:r>
      <w:r>
        <w:rPr>
          <w:rFonts w:eastAsiaTheme="minorHAnsi"/>
          <w:i/>
          <w:iCs/>
        </w:rPr>
        <w:t>Genes Cells</w:t>
      </w:r>
      <w:r>
        <w:rPr>
          <w:rFonts w:eastAsiaTheme="minorHAnsi"/>
        </w:rPr>
        <w:t>. 20:481–499. doi:10.1111/gtc.12239.</w:t>
      </w:r>
    </w:p>
    <w:p w14:paraId="15CC18DC"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Nakazawa, N., R. Mehrotra, M. Ebe, and M. Yanagida. 2011. </w:t>
      </w:r>
      <w:proofErr w:type="spellStart"/>
      <w:r>
        <w:rPr>
          <w:rFonts w:eastAsiaTheme="minorHAnsi"/>
        </w:rPr>
        <w:t>Condensin</w:t>
      </w:r>
      <w:proofErr w:type="spellEnd"/>
      <w:r>
        <w:rPr>
          <w:rFonts w:eastAsiaTheme="minorHAnsi"/>
        </w:rPr>
        <w:t xml:space="preserve"> phosphorylated by the Aurora-B-like kinase Ark1 is continuously required until telophase in a mode distinct from Top2. </w:t>
      </w:r>
      <w:r>
        <w:rPr>
          <w:rFonts w:eastAsiaTheme="minorHAnsi"/>
          <w:i/>
          <w:iCs/>
        </w:rPr>
        <w:t>J. Cell. Sci.</w:t>
      </w:r>
      <w:r>
        <w:rPr>
          <w:rFonts w:eastAsiaTheme="minorHAnsi"/>
        </w:rPr>
        <w:t xml:space="preserve"> 124:1795–1807. doi:10.1242/jcs.078733.</w:t>
      </w:r>
    </w:p>
    <w:p w14:paraId="51E26831"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Naumova, N., M. </w:t>
      </w:r>
      <w:proofErr w:type="spellStart"/>
      <w:r>
        <w:rPr>
          <w:rFonts w:eastAsiaTheme="minorHAnsi"/>
        </w:rPr>
        <w:t>Imakaev</w:t>
      </w:r>
      <w:proofErr w:type="spellEnd"/>
      <w:r>
        <w:rPr>
          <w:rFonts w:eastAsiaTheme="minorHAnsi"/>
        </w:rPr>
        <w:t xml:space="preserve">, G. </w:t>
      </w:r>
      <w:proofErr w:type="spellStart"/>
      <w:r>
        <w:rPr>
          <w:rFonts w:eastAsiaTheme="minorHAnsi"/>
        </w:rPr>
        <w:t>Fudenberg</w:t>
      </w:r>
      <w:proofErr w:type="spellEnd"/>
      <w:r>
        <w:rPr>
          <w:rFonts w:eastAsiaTheme="minorHAnsi"/>
        </w:rPr>
        <w:t xml:space="preserve">, Y. Zhan, B.R. </w:t>
      </w:r>
      <w:proofErr w:type="spellStart"/>
      <w:r>
        <w:rPr>
          <w:rFonts w:eastAsiaTheme="minorHAnsi"/>
        </w:rPr>
        <w:t>Lajoie</w:t>
      </w:r>
      <w:proofErr w:type="spellEnd"/>
      <w:r>
        <w:rPr>
          <w:rFonts w:eastAsiaTheme="minorHAnsi"/>
        </w:rPr>
        <w:t xml:space="preserve">, L.A. </w:t>
      </w:r>
      <w:proofErr w:type="spellStart"/>
      <w:r>
        <w:rPr>
          <w:rFonts w:eastAsiaTheme="minorHAnsi"/>
        </w:rPr>
        <w:t>Mirny</w:t>
      </w:r>
      <w:proofErr w:type="spellEnd"/>
      <w:r>
        <w:rPr>
          <w:rFonts w:eastAsiaTheme="minorHAnsi"/>
        </w:rPr>
        <w:t xml:space="preserve">, and J. Dekker. 2013. Organization of the mitotic chromosome. </w:t>
      </w:r>
      <w:r>
        <w:rPr>
          <w:rFonts w:eastAsiaTheme="minorHAnsi"/>
          <w:i/>
          <w:iCs/>
        </w:rPr>
        <w:t>Science</w:t>
      </w:r>
      <w:r>
        <w:rPr>
          <w:rFonts w:eastAsiaTheme="minorHAnsi"/>
        </w:rPr>
        <w:t>. 342:948–953. doi:10.1126/science.1236083.</w:t>
      </w:r>
    </w:p>
    <w:p w14:paraId="75C40972"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Nielsen, C.F., T. Zhang, M. Barisic, P. </w:t>
      </w:r>
      <w:proofErr w:type="spellStart"/>
      <w:r>
        <w:rPr>
          <w:rFonts w:eastAsiaTheme="minorHAnsi"/>
        </w:rPr>
        <w:t>Kalitsis</w:t>
      </w:r>
      <w:proofErr w:type="spellEnd"/>
      <w:r>
        <w:rPr>
          <w:rFonts w:eastAsiaTheme="minorHAnsi"/>
        </w:rPr>
        <w:t xml:space="preserve">, and D.F. Hudson. 2020. Topoisomerase IIα is essential for maintenance of mitotic chromosome structure. </w:t>
      </w:r>
      <w:r>
        <w:rPr>
          <w:rFonts w:eastAsiaTheme="minorHAnsi"/>
          <w:i/>
          <w:iCs/>
        </w:rPr>
        <w:t>Proc. Natl. Acad. Sci. U.S.A.</w:t>
      </w:r>
      <w:r>
        <w:rPr>
          <w:rFonts w:eastAsiaTheme="minorHAnsi"/>
        </w:rPr>
        <w:t xml:space="preserve"> 117:12131–12142. doi:10.1073/pnas.2001760117.</w:t>
      </w:r>
    </w:p>
    <w:p w14:paraId="7CAB5EF5"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Nogales, E., and B.J. Greber. 2019. High-resolution cryo-EM structures of TFIIH and their functional implications. </w:t>
      </w:r>
      <w:proofErr w:type="spellStart"/>
      <w:r>
        <w:rPr>
          <w:rFonts w:eastAsiaTheme="minorHAnsi"/>
          <w:i/>
          <w:iCs/>
        </w:rPr>
        <w:t>Curr</w:t>
      </w:r>
      <w:proofErr w:type="spellEnd"/>
      <w:r>
        <w:rPr>
          <w:rFonts w:eastAsiaTheme="minorHAnsi"/>
          <w:i/>
          <w:iCs/>
        </w:rPr>
        <w:t xml:space="preserve">. </w:t>
      </w:r>
      <w:proofErr w:type="spellStart"/>
      <w:r>
        <w:rPr>
          <w:rFonts w:eastAsiaTheme="minorHAnsi"/>
          <w:i/>
          <w:iCs/>
        </w:rPr>
        <w:t>Opin</w:t>
      </w:r>
      <w:proofErr w:type="spellEnd"/>
      <w:r>
        <w:rPr>
          <w:rFonts w:eastAsiaTheme="minorHAnsi"/>
          <w:i/>
          <w:iCs/>
        </w:rPr>
        <w:t>. Struct. Biol.</w:t>
      </w:r>
      <w:r>
        <w:rPr>
          <w:rFonts w:eastAsiaTheme="minorHAnsi"/>
        </w:rPr>
        <w:t xml:space="preserve"> 59:188–194. doi:10.1016/j.sbi.2019.08.002.</w:t>
      </w:r>
    </w:p>
    <w:p w14:paraId="5566E9A5"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Ono, T., A. Losada, M. Hirano, M.P. Myers, A.F. Neuwald, and T. Hirano. 2003. Differential contributions of </w:t>
      </w:r>
      <w:proofErr w:type="spellStart"/>
      <w:r>
        <w:rPr>
          <w:rFonts w:eastAsiaTheme="minorHAnsi"/>
        </w:rPr>
        <w:t>condensin</w:t>
      </w:r>
      <w:proofErr w:type="spellEnd"/>
      <w:r>
        <w:rPr>
          <w:rFonts w:eastAsiaTheme="minorHAnsi"/>
        </w:rPr>
        <w:t xml:space="preserve"> I and </w:t>
      </w:r>
      <w:proofErr w:type="spellStart"/>
      <w:r>
        <w:rPr>
          <w:rFonts w:eastAsiaTheme="minorHAnsi"/>
        </w:rPr>
        <w:t>condensin</w:t>
      </w:r>
      <w:proofErr w:type="spellEnd"/>
      <w:r>
        <w:rPr>
          <w:rFonts w:eastAsiaTheme="minorHAnsi"/>
        </w:rPr>
        <w:t xml:space="preserve"> II to mitotic chromosome architecture in vertebrate cells. </w:t>
      </w:r>
      <w:r>
        <w:rPr>
          <w:rFonts w:eastAsiaTheme="minorHAnsi"/>
          <w:i/>
          <w:iCs/>
        </w:rPr>
        <w:t>Cell</w:t>
      </w:r>
      <w:r>
        <w:rPr>
          <w:rFonts w:eastAsiaTheme="minorHAnsi"/>
        </w:rPr>
        <w:t>. 115:109–121. doi:10.1016/s0092-8674(03)00724-4.</w:t>
      </w:r>
    </w:p>
    <w:p w14:paraId="681E3688"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Ono, T., Y. Fang, D.L. Spector, and T. Hirano. 2004. Spatial and temporal regulation of </w:t>
      </w:r>
      <w:proofErr w:type="spellStart"/>
      <w:r>
        <w:rPr>
          <w:rFonts w:eastAsiaTheme="minorHAnsi"/>
        </w:rPr>
        <w:t>Condensins</w:t>
      </w:r>
      <w:proofErr w:type="spellEnd"/>
      <w:r>
        <w:rPr>
          <w:rFonts w:eastAsiaTheme="minorHAnsi"/>
        </w:rPr>
        <w:t xml:space="preserve"> I and II in mitotic chromosome assembly in human cells. </w:t>
      </w:r>
      <w:r>
        <w:rPr>
          <w:rFonts w:eastAsiaTheme="minorHAnsi"/>
          <w:i/>
          <w:iCs/>
        </w:rPr>
        <w:t>Mol. Biol. Cell</w:t>
      </w:r>
      <w:r>
        <w:rPr>
          <w:rFonts w:eastAsiaTheme="minorHAnsi"/>
        </w:rPr>
        <w:t>. 15:3296–3308. doi:10.1091/mbc.e04-03-0242.</w:t>
      </w:r>
    </w:p>
    <w:p w14:paraId="6A1EE635"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Ou</w:t>
      </w:r>
      <w:proofErr w:type="spellEnd"/>
      <w:r>
        <w:rPr>
          <w:rFonts w:eastAsiaTheme="minorHAnsi"/>
        </w:rPr>
        <w:t xml:space="preserve">, H.D., S. </w:t>
      </w:r>
      <w:proofErr w:type="spellStart"/>
      <w:r>
        <w:rPr>
          <w:rFonts w:eastAsiaTheme="minorHAnsi"/>
        </w:rPr>
        <w:t>Phan</w:t>
      </w:r>
      <w:proofErr w:type="spellEnd"/>
      <w:r>
        <w:rPr>
          <w:rFonts w:eastAsiaTheme="minorHAnsi"/>
        </w:rPr>
        <w:t xml:space="preserve">, T.J. </w:t>
      </w:r>
      <w:proofErr w:type="spellStart"/>
      <w:r>
        <w:rPr>
          <w:rFonts w:eastAsiaTheme="minorHAnsi"/>
        </w:rPr>
        <w:t>Deerinck</w:t>
      </w:r>
      <w:proofErr w:type="spellEnd"/>
      <w:r>
        <w:rPr>
          <w:rFonts w:eastAsiaTheme="minorHAnsi"/>
        </w:rPr>
        <w:t xml:space="preserve">, A. Thor, M.H. </w:t>
      </w:r>
      <w:proofErr w:type="spellStart"/>
      <w:r>
        <w:rPr>
          <w:rFonts w:eastAsiaTheme="minorHAnsi"/>
        </w:rPr>
        <w:t>Ellisman</w:t>
      </w:r>
      <w:proofErr w:type="spellEnd"/>
      <w:r>
        <w:rPr>
          <w:rFonts w:eastAsiaTheme="minorHAnsi"/>
        </w:rPr>
        <w:t xml:space="preserve">, and C.C. O'Shea. 2017. </w:t>
      </w:r>
      <w:proofErr w:type="spellStart"/>
      <w:r>
        <w:rPr>
          <w:rFonts w:eastAsiaTheme="minorHAnsi"/>
        </w:rPr>
        <w:t>ChromEMT</w:t>
      </w:r>
      <w:proofErr w:type="spellEnd"/>
      <w:r>
        <w:rPr>
          <w:rFonts w:eastAsiaTheme="minorHAnsi"/>
        </w:rPr>
        <w:t xml:space="preserve">: Visualizing 3D chromatin structure and compaction in interphase and mitotic cells. </w:t>
      </w:r>
      <w:r>
        <w:rPr>
          <w:rFonts w:eastAsiaTheme="minorHAnsi"/>
          <w:i/>
          <w:iCs/>
        </w:rPr>
        <w:t>Science</w:t>
      </w:r>
      <w:r>
        <w:rPr>
          <w:rFonts w:eastAsiaTheme="minorHAnsi"/>
        </w:rPr>
        <w:t xml:space="preserve">. </w:t>
      </w:r>
      <w:proofErr w:type="gramStart"/>
      <w:r>
        <w:rPr>
          <w:rFonts w:eastAsiaTheme="minorHAnsi"/>
        </w:rPr>
        <w:t>357. doi:10.1126/science.aag0025.</w:t>
      </w:r>
      <w:proofErr w:type="gramEnd"/>
    </w:p>
    <w:p w14:paraId="3E726130"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Palozola</w:t>
      </w:r>
      <w:proofErr w:type="spellEnd"/>
      <w:r>
        <w:rPr>
          <w:rFonts w:eastAsiaTheme="minorHAnsi"/>
        </w:rPr>
        <w:t xml:space="preserve">, K.C., J. Lerner, and K.S. Zaret. 2019. A changing paradigm of transcriptional memory propagation through mitosis. </w:t>
      </w:r>
      <w:r>
        <w:rPr>
          <w:rFonts w:eastAsiaTheme="minorHAnsi"/>
          <w:i/>
          <w:iCs/>
        </w:rPr>
        <w:t>Nat. Rev. Mol. Cell Biol.</w:t>
      </w:r>
      <w:r>
        <w:rPr>
          <w:rFonts w:eastAsiaTheme="minorHAnsi"/>
        </w:rPr>
        <w:t xml:space="preserve"> 20:55–64. doi:10.1038/s41580-018-0077-z.</w:t>
      </w:r>
    </w:p>
    <w:p w14:paraId="4507316C"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lastRenderedPageBreak/>
        <w:t xml:space="preserve">Pandey, N., D. Keifenheim, M.M. Yoshida, V.A. Hassebroek, C. Soroka, Y. Azuma, and D.J. Clarke. 2020. Topoisomerase II SUMOylation activates a metaphase checkpoint via </w:t>
      </w:r>
      <w:proofErr w:type="spellStart"/>
      <w:r>
        <w:rPr>
          <w:rFonts w:eastAsiaTheme="minorHAnsi"/>
        </w:rPr>
        <w:t>Haspin</w:t>
      </w:r>
      <w:proofErr w:type="spellEnd"/>
      <w:r>
        <w:rPr>
          <w:rFonts w:eastAsiaTheme="minorHAnsi"/>
        </w:rPr>
        <w:t xml:space="preserve"> and Aurora B kinases. </w:t>
      </w:r>
      <w:r>
        <w:rPr>
          <w:rFonts w:eastAsiaTheme="minorHAnsi"/>
          <w:i/>
          <w:iCs/>
        </w:rPr>
        <w:t>J. Cell Biol.</w:t>
      </w:r>
      <w:r>
        <w:rPr>
          <w:rFonts w:eastAsiaTheme="minorHAnsi"/>
        </w:rPr>
        <w:t xml:space="preserve"> 219. doi:10.1083/jcb.201807189.</w:t>
      </w:r>
    </w:p>
    <w:p w14:paraId="3FFFE4E9"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Paulson, J.R., and U.K. </w:t>
      </w:r>
      <w:proofErr w:type="spellStart"/>
      <w:r>
        <w:rPr>
          <w:rFonts w:eastAsiaTheme="minorHAnsi"/>
        </w:rPr>
        <w:t>Laemmli</w:t>
      </w:r>
      <w:proofErr w:type="spellEnd"/>
      <w:r>
        <w:rPr>
          <w:rFonts w:eastAsiaTheme="minorHAnsi"/>
        </w:rPr>
        <w:t xml:space="preserve">. 1977. The structure of histone-depleted metaphase chromosomes. </w:t>
      </w:r>
      <w:r>
        <w:rPr>
          <w:rFonts w:eastAsiaTheme="minorHAnsi"/>
          <w:i/>
          <w:iCs/>
        </w:rPr>
        <w:t>Cell</w:t>
      </w:r>
      <w:r>
        <w:rPr>
          <w:rFonts w:eastAsiaTheme="minorHAnsi"/>
        </w:rPr>
        <w:t>. 12:817–828. doi:10.1016/0092-8674(77)90280-x.</w:t>
      </w:r>
    </w:p>
    <w:p w14:paraId="56FD8EF7"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Paulson, J.R., D.F. Hudson, F. Cisneros-Soberanis, and W.C. Earnshaw. 2021. Mitotic chromosomes. </w:t>
      </w:r>
      <w:r>
        <w:rPr>
          <w:rFonts w:eastAsiaTheme="minorHAnsi"/>
          <w:i/>
          <w:iCs/>
        </w:rPr>
        <w:t>Semin Cell Dev Biol</w:t>
      </w:r>
      <w:r>
        <w:rPr>
          <w:rFonts w:eastAsiaTheme="minorHAnsi"/>
        </w:rPr>
        <w:t>. 117:7–29. doi:10.1016/j.semcdb.2021.03.014.</w:t>
      </w:r>
    </w:p>
    <w:p w14:paraId="70920905" w14:textId="77777777" w:rsidR="00484F17" w:rsidRPr="00B46567" w:rsidRDefault="00484F17" w:rsidP="00484F17">
      <w:pPr>
        <w:pStyle w:val="csl-entry"/>
        <w:rPr>
          <w:color w:val="000000"/>
        </w:rPr>
      </w:pPr>
      <w:r w:rsidRPr="00B46567">
        <w:rPr>
          <w:color w:val="000000"/>
        </w:rPr>
        <w:t xml:space="preserve">Perea-Resa, C., L. Bury, I.M. Cheeseman, and M.D. Blower. 2020. </w:t>
      </w:r>
      <w:proofErr w:type="spellStart"/>
      <w:r w:rsidRPr="00B46567">
        <w:rPr>
          <w:color w:val="000000"/>
        </w:rPr>
        <w:t>Cohesin</w:t>
      </w:r>
      <w:proofErr w:type="spellEnd"/>
      <w:r w:rsidRPr="00B46567">
        <w:rPr>
          <w:color w:val="000000"/>
        </w:rPr>
        <w:t xml:space="preserve"> Removal Reprograms Gene Expression upon Mitotic Entry. </w:t>
      </w:r>
      <w:r w:rsidRPr="00B46567">
        <w:rPr>
          <w:i/>
          <w:iCs/>
          <w:color w:val="000000"/>
        </w:rPr>
        <w:t>Mol. Cell</w:t>
      </w:r>
      <w:r w:rsidRPr="00B46567">
        <w:rPr>
          <w:color w:val="000000"/>
        </w:rPr>
        <w:t>. doi:10.1016/j.molcel.2020.01.023.</w:t>
      </w:r>
    </w:p>
    <w:p w14:paraId="58628F24"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Petrenko, N., Y. Jin, L. Dong, K.H. Wong, and K. </w:t>
      </w:r>
      <w:proofErr w:type="spellStart"/>
      <w:r>
        <w:rPr>
          <w:rFonts w:eastAsiaTheme="minorHAnsi"/>
        </w:rPr>
        <w:t>Struhl</w:t>
      </w:r>
      <w:proofErr w:type="spellEnd"/>
      <w:r>
        <w:rPr>
          <w:rFonts w:eastAsiaTheme="minorHAnsi"/>
        </w:rPr>
        <w:t xml:space="preserve">. 2019. Requirements for RNA polymerase II preinitiation complex formation in vivo. </w:t>
      </w:r>
      <w:r>
        <w:rPr>
          <w:rFonts w:eastAsiaTheme="minorHAnsi"/>
          <w:i/>
          <w:iCs/>
        </w:rPr>
        <w:t>Elife</w:t>
      </w:r>
      <w:r>
        <w:rPr>
          <w:rFonts w:eastAsiaTheme="minorHAnsi"/>
        </w:rPr>
        <w:t>. 8:699. doi:10.7554/eLife.43654.</w:t>
      </w:r>
    </w:p>
    <w:p w14:paraId="581A4A1E"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Piazza, I., A. Rutkowska, A. Ori, M. Walczak, J. Metz, V. </w:t>
      </w:r>
      <w:proofErr w:type="spellStart"/>
      <w:r>
        <w:rPr>
          <w:rFonts w:eastAsiaTheme="minorHAnsi"/>
        </w:rPr>
        <w:t>Pelechano</w:t>
      </w:r>
      <w:proofErr w:type="spellEnd"/>
      <w:r>
        <w:rPr>
          <w:rFonts w:eastAsiaTheme="minorHAnsi"/>
        </w:rPr>
        <w:t xml:space="preserve">, M. Beck, and C.H. </w:t>
      </w:r>
      <w:proofErr w:type="spellStart"/>
      <w:r>
        <w:rPr>
          <w:rFonts w:eastAsiaTheme="minorHAnsi"/>
        </w:rPr>
        <w:t>Haering</w:t>
      </w:r>
      <w:proofErr w:type="spellEnd"/>
      <w:r>
        <w:rPr>
          <w:rFonts w:eastAsiaTheme="minorHAnsi"/>
        </w:rPr>
        <w:t xml:space="preserve">. 2014. Association of </w:t>
      </w:r>
      <w:proofErr w:type="spellStart"/>
      <w:r>
        <w:rPr>
          <w:rFonts w:eastAsiaTheme="minorHAnsi"/>
        </w:rPr>
        <w:t>condensin</w:t>
      </w:r>
      <w:proofErr w:type="spellEnd"/>
      <w:r>
        <w:rPr>
          <w:rFonts w:eastAsiaTheme="minorHAnsi"/>
        </w:rPr>
        <w:t xml:space="preserve"> with chromosomes depends on DNA binding by its HEAT-repeat subunits. </w:t>
      </w:r>
      <w:r>
        <w:rPr>
          <w:rFonts w:eastAsiaTheme="minorHAnsi"/>
          <w:i/>
          <w:iCs/>
        </w:rPr>
        <w:t>Nat. Struct. Mol. Biol.</w:t>
      </w:r>
      <w:r>
        <w:rPr>
          <w:rFonts w:eastAsiaTheme="minorHAnsi"/>
        </w:rPr>
        <w:t xml:space="preserve"> 21:560–568. doi:10.1038/nsmb.2831.</w:t>
      </w:r>
    </w:p>
    <w:p w14:paraId="039A4C46"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Piskadlo</w:t>
      </w:r>
      <w:proofErr w:type="spellEnd"/>
      <w:r>
        <w:rPr>
          <w:rFonts w:eastAsiaTheme="minorHAnsi"/>
        </w:rPr>
        <w:t xml:space="preserve">, E., A. Tavares, and R.A. Oliveira. 2017. Metaphase chromosome structure is dynamically maintained by </w:t>
      </w:r>
      <w:proofErr w:type="spellStart"/>
      <w:r>
        <w:rPr>
          <w:rFonts w:eastAsiaTheme="minorHAnsi"/>
        </w:rPr>
        <w:t>condensin</w:t>
      </w:r>
      <w:proofErr w:type="spellEnd"/>
      <w:r>
        <w:rPr>
          <w:rFonts w:eastAsiaTheme="minorHAnsi"/>
        </w:rPr>
        <w:t xml:space="preserve"> I-directed DNA (de)catenation. </w:t>
      </w:r>
      <w:r>
        <w:rPr>
          <w:rFonts w:eastAsiaTheme="minorHAnsi"/>
          <w:i/>
          <w:iCs/>
        </w:rPr>
        <w:t>Elife</w:t>
      </w:r>
      <w:r>
        <w:rPr>
          <w:rFonts w:eastAsiaTheme="minorHAnsi"/>
        </w:rPr>
        <w:t>. 6. doi:10.7554/eLife.26120.</w:t>
      </w:r>
    </w:p>
    <w:p w14:paraId="516CD812"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Pradhan, B., R. Barth, E. Kim, I.F. Davidson, B. Bauer, T. van Laar, W. Yang, J.-K. Ryu, J. van der Torre, J.-M. Peters, and C. Dekker. 2021. SMC complexes can traverse physical roadblocks bigger than their ring size. </w:t>
      </w:r>
      <w:proofErr w:type="spellStart"/>
      <w:r>
        <w:rPr>
          <w:rFonts w:eastAsiaTheme="minorHAnsi"/>
          <w:i/>
          <w:iCs/>
        </w:rPr>
        <w:t>bioRxiv</w:t>
      </w:r>
      <w:proofErr w:type="spellEnd"/>
      <w:r>
        <w:rPr>
          <w:rFonts w:eastAsiaTheme="minorHAnsi"/>
        </w:rPr>
        <w:t>. 2021.07.15.452501. doi:10.1101/2021.07.15.452501.</w:t>
      </w:r>
    </w:p>
    <w:p w14:paraId="57A9FEAF"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Presler, M., E. Van </w:t>
      </w:r>
      <w:proofErr w:type="spellStart"/>
      <w:r>
        <w:rPr>
          <w:rFonts w:eastAsiaTheme="minorHAnsi"/>
        </w:rPr>
        <w:t>Itallie</w:t>
      </w:r>
      <w:proofErr w:type="spellEnd"/>
      <w:r>
        <w:rPr>
          <w:rFonts w:eastAsiaTheme="minorHAnsi"/>
        </w:rPr>
        <w:t xml:space="preserve">, A.M. Klein, R. Kunz, M.L. Coughlin, L. </w:t>
      </w:r>
      <w:proofErr w:type="spellStart"/>
      <w:r>
        <w:rPr>
          <w:rFonts w:eastAsiaTheme="minorHAnsi"/>
        </w:rPr>
        <w:t>Peshkin</w:t>
      </w:r>
      <w:proofErr w:type="spellEnd"/>
      <w:r>
        <w:rPr>
          <w:rFonts w:eastAsiaTheme="minorHAnsi"/>
        </w:rPr>
        <w:t xml:space="preserve">, S.P. </w:t>
      </w:r>
      <w:proofErr w:type="spellStart"/>
      <w:r>
        <w:rPr>
          <w:rFonts w:eastAsiaTheme="minorHAnsi"/>
        </w:rPr>
        <w:t>Gygi</w:t>
      </w:r>
      <w:proofErr w:type="spellEnd"/>
      <w:r>
        <w:rPr>
          <w:rFonts w:eastAsiaTheme="minorHAnsi"/>
        </w:rPr>
        <w:t xml:space="preserve">, M. Wühr, and M.W. Kirschner. 2017. Proteomics of phosphorylation and protein dynamics during fertilization and meiotic exit in the Xenopus egg. </w:t>
      </w:r>
      <w:r>
        <w:rPr>
          <w:rFonts w:eastAsiaTheme="minorHAnsi"/>
          <w:i/>
          <w:iCs/>
        </w:rPr>
        <w:t>Proc. Natl. Acad. Sci. U.S.A.</w:t>
      </w:r>
      <w:r>
        <w:rPr>
          <w:rFonts w:eastAsiaTheme="minorHAnsi"/>
        </w:rPr>
        <w:t xml:space="preserve"> 114:E10838–E10847. doi:10.1073/pnas.1709207114.</w:t>
      </w:r>
    </w:p>
    <w:p w14:paraId="2F9C58BD"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Rimel, J.K., and D.J. Taatjes. 2018. The essential and multifunctional TFIIH complex. </w:t>
      </w:r>
      <w:r>
        <w:rPr>
          <w:rFonts w:eastAsiaTheme="minorHAnsi"/>
          <w:i/>
          <w:iCs/>
        </w:rPr>
        <w:t>Protein Sci.</w:t>
      </w:r>
      <w:r>
        <w:rPr>
          <w:rFonts w:eastAsiaTheme="minorHAnsi"/>
        </w:rPr>
        <w:t xml:space="preserve"> 27:1018–1037. doi:10.1002/pro.3424.</w:t>
      </w:r>
    </w:p>
    <w:p w14:paraId="1C052A59"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Rivosecchi</w:t>
      </w:r>
      <w:proofErr w:type="spellEnd"/>
      <w:r>
        <w:rPr>
          <w:rFonts w:eastAsiaTheme="minorHAnsi"/>
        </w:rPr>
        <w:t xml:space="preserve">, J., L. </w:t>
      </w:r>
      <w:proofErr w:type="spellStart"/>
      <w:r>
        <w:rPr>
          <w:rFonts w:eastAsiaTheme="minorHAnsi"/>
        </w:rPr>
        <w:t>Vachez</w:t>
      </w:r>
      <w:proofErr w:type="spellEnd"/>
      <w:r>
        <w:rPr>
          <w:rFonts w:eastAsiaTheme="minorHAnsi"/>
        </w:rPr>
        <w:t xml:space="preserve">, F. Gautier, P. Bernard, and V. </w:t>
      </w:r>
      <w:proofErr w:type="spellStart"/>
      <w:r>
        <w:rPr>
          <w:rFonts w:eastAsiaTheme="minorHAnsi"/>
        </w:rPr>
        <w:t>Vanoosthuyse</w:t>
      </w:r>
      <w:proofErr w:type="spellEnd"/>
      <w:r>
        <w:rPr>
          <w:rFonts w:eastAsiaTheme="minorHAnsi"/>
        </w:rPr>
        <w:t xml:space="preserve">. 2020. RNA polymerase backtracking drives the accumulation of fission yeast </w:t>
      </w:r>
      <w:proofErr w:type="spellStart"/>
      <w:r>
        <w:rPr>
          <w:rFonts w:eastAsiaTheme="minorHAnsi"/>
        </w:rPr>
        <w:t>condensin</w:t>
      </w:r>
      <w:proofErr w:type="spellEnd"/>
      <w:r>
        <w:rPr>
          <w:rFonts w:eastAsiaTheme="minorHAnsi"/>
        </w:rPr>
        <w:t xml:space="preserve"> at active genes. </w:t>
      </w:r>
      <w:proofErr w:type="spellStart"/>
      <w:r>
        <w:rPr>
          <w:rFonts w:eastAsiaTheme="minorHAnsi"/>
          <w:i/>
          <w:iCs/>
        </w:rPr>
        <w:t>bioRxiv</w:t>
      </w:r>
      <w:proofErr w:type="spellEnd"/>
      <w:r>
        <w:rPr>
          <w:rFonts w:eastAsiaTheme="minorHAnsi"/>
        </w:rPr>
        <w:t>. 9:2020.11.13.381434. doi:10.1101/2020.11.13.381434.</w:t>
      </w:r>
    </w:p>
    <w:p w14:paraId="0D364A16"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Robellet</w:t>
      </w:r>
      <w:proofErr w:type="spellEnd"/>
      <w:r>
        <w:rPr>
          <w:rFonts w:eastAsiaTheme="minorHAnsi"/>
        </w:rPr>
        <w:t xml:space="preserve">, X., V. </w:t>
      </w:r>
      <w:proofErr w:type="spellStart"/>
      <w:r>
        <w:rPr>
          <w:rFonts w:eastAsiaTheme="minorHAnsi"/>
        </w:rPr>
        <w:t>Vanoosthuyse</w:t>
      </w:r>
      <w:proofErr w:type="spellEnd"/>
      <w:r>
        <w:rPr>
          <w:rFonts w:eastAsiaTheme="minorHAnsi"/>
        </w:rPr>
        <w:t xml:space="preserve">, and P. Bernard. 2017. The loading of </w:t>
      </w:r>
      <w:proofErr w:type="spellStart"/>
      <w:r>
        <w:rPr>
          <w:rFonts w:eastAsiaTheme="minorHAnsi"/>
        </w:rPr>
        <w:t>condensin</w:t>
      </w:r>
      <w:proofErr w:type="spellEnd"/>
      <w:r>
        <w:rPr>
          <w:rFonts w:eastAsiaTheme="minorHAnsi"/>
        </w:rPr>
        <w:t xml:space="preserve"> in the context of chromatin. </w:t>
      </w:r>
      <w:proofErr w:type="spellStart"/>
      <w:r>
        <w:rPr>
          <w:rFonts w:eastAsiaTheme="minorHAnsi"/>
          <w:i/>
          <w:iCs/>
        </w:rPr>
        <w:t>Curr</w:t>
      </w:r>
      <w:proofErr w:type="spellEnd"/>
      <w:r>
        <w:rPr>
          <w:rFonts w:eastAsiaTheme="minorHAnsi"/>
          <w:i/>
          <w:iCs/>
        </w:rPr>
        <w:t>. Genet.</w:t>
      </w:r>
      <w:r>
        <w:rPr>
          <w:rFonts w:eastAsiaTheme="minorHAnsi"/>
        </w:rPr>
        <w:t xml:space="preserve"> 63:577–589. doi:10.1007/s00294-016-0669-0.</w:t>
      </w:r>
    </w:p>
    <w:p w14:paraId="76C4F8D8"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Sakai, A., K. Hizume, T. </w:t>
      </w:r>
      <w:proofErr w:type="spellStart"/>
      <w:r>
        <w:rPr>
          <w:rFonts w:eastAsiaTheme="minorHAnsi"/>
        </w:rPr>
        <w:t>Sutani</w:t>
      </w:r>
      <w:proofErr w:type="spellEnd"/>
      <w:r>
        <w:rPr>
          <w:rFonts w:eastAsiaTheme="minorHAnsi"/>
        </w:rPr>
        <w:t xml:space="preserve">, K. </w:t>
      </w:r>
      <w:proofErr w:type="spellStart"/>
      <w:r>
        <w:rPr>
          <w:rFonts w:eastAsiaTheme="minorHAnsi"/>
        </w:rPr>
        <w:t>Takeyasu</w:t>
      </w:r>
      <w:proofErr w:type="spellEnd"/>
      <w:r>
        <w:rPr>
          <w:rFonts w:eastAsiaTheme="minorHAnsi"/>
        </w:rPr>
        <w:t xml:space="preserve">, and M. Yanagida. 2003. </w:t>
      </w:r>
      <w:proofErr w:type="spellStart"/>
      <w:r>
        <w:rPr>
          <w:rFonts w:eastAsiaTheme="minorHAnsi"/>
        </w:rPr>
        <w:t>Condensin</w:t>
      </w:r>
      <w:proofErr w:type="spellEnd"/>
      <w:r>
        <w:rPr>
          <w:rFonts w:eastAsiaTheme="minorHAnsi"/>
        </w:rPr>
        <w:t xml:space="preserve"> but not </w:t>
      </w:r>
      <w:proofErr w:type="spellStart"/>
      <w:r>
        <w:rPr>
          <w:rFonts w:eastAsiaTheme="minorHAnsi"/>
        </w:rPr>
        <w:t>cohesin</w:t>
      </w:r>
      <w:proofErr w:type="spellEnd"/>
      <w:r>
        <w:rPr>
          <w:rFonts w:eastAsiaTheme="minorHAnsi"/>
        </w:rPr>
        <w:t xml:space="preserve"> SMC heterodimer induces DNA reannealing through protein-protein assembly. </w:t>
      </w:r>
      <w:r>
        <w:rPr>
          <w:rFonts w:eastAsiaTheme="minorHAnsi"/>
          <w:i/>
          <w:iCs/>
        </w:rPr>
        <w:t>EMBO J.</w:t>
      </w:r>
      <w:r>
        <w:rPr>
          <w:rFonts w:eastAsiaTheme="minorHAnsi"/>
        </w:rPr>
        <w:t xml:space="preserve"> 22:2764–2775. doi:10.1093/</w:t>
      </w:r>
      <w:proofErr w:type="spellStart"/>
      <w:r>
        <w:rPr>
          <w:rFonts w:eastAsiaTheme="minorHAnsi"/>
        </w:rPr>
        <w:t>emboj</w:t>
      </w:r>
      <w:proofErr w:type="spellEnd"/>
      <w:r>
        <w:rPr>
          <w:rFonts w:eastAsiaTheme="minorHAnsi"/>
        </w:rPr>
        <w:t>/cdg247.</w:t>
      </w:r>
    </w:p>
    <w:p w14:paraId="7D8B61EA"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lastRenderedPageBreak/>
        <w:t xml:space="preserve">Samejima, K., D.G. Booth, H. Ogawa, J.R. Paulson, L. Xie, C.A. Watson, M. </w:t>
      </w:r>
      <w:proofErr w:type="spellStart"/>
      <w:r>
        <w:rPr>
          <w:rFonts w:eastAsiaTheme="minorHAnsi"/>
        </w:rPr>
        <w:t>Platani</w:t>
      </w:r>
      <w:proofErr w:type="spellEnd"/>
      <w:r>
        <w:rPr>
          <w:rFonts w:eastAsiaTheme="minorHAnsi"/>
        </w:rPr>
        <w:t xml:space="preserve">, M.T. </w:t>
      </w:r>
      <w:proofErr w:type="spellStart"/>
      <w:r>
        <w:rPr>
          <w:rFonts w:eastAsiaTheme="minorHAnsi"/>
        </w:rPr>
        <w:t>Kanemaki</w:t>
      </w:r>
      <w:proofErr w:type="spellEnd"/>
      <w:r>
        <w:rPr>
          <w:rFonts w:eastAsiaTheme="minorHAnsi"/>
        </w:rPr>
        <w:t xml:space="preserve">, and W.C. Earnshaw. 2018. Functional analysis after rapid degradation of </w:t>
      </w:r>
      <w:proofErr w:type="spellStart"/>
      <w:r>
        <w:rPr>
          <w:rFonts w:eastAsiaTheme="minorHAnsi"/>
        </w:rPr>
        <w:t>condensins</w:t>
      </w:r>
      <w:proofErr w:type="spellEnd"/>
      <w:r>
        <w:rPr>
          <w:rFonts w:eastAsiaTheme="minorHAnsi"/>
        </w:rPr>
        <w:t xml:space="preserve"> and 3D-EM reveals chromatin volume is uncoupled from chromosome architecture in mitosis. </w:t>
      </w:r>
      <w:r>
        <w:rPr>
          <w:rFonts w:eastAsiaTheme="minorHAnsi"/>
          <w:i/>
          <w:iCs/>
        </w:rPr>
        <w:t>J. Cell. Sci.</w:t>
      </w:r>
      <w:r>
        <w:rPr>
          <w:rFonts w:eastAsiaTheme="minorHAnsi"/>
        </w:rPr>
        <w:t xml:space="preserve"> 131. doi:10.1242/jcs.210187.</w:t>
      </w:r>
    </w:p>
    <w:p w14:paraId="67383A21"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Samejima, K., I. Samejima, P. </w:t>
      </w:r>
      <w:proofErr w:type="spellStart"/>
      <w:r>
        <w:rPr>
          <w:rFonts w:eastAsiaTheme="minorHAnsi"/>
        </w:rPr>
        <w:t>Vagnarelli</w:t>
      </w:r>
      <w:proofErr w:type="spellEnd"/>
      <w:r>
        <w:rPr>
          <w:rFonts w:eastAsiaTheme="minorHAnsi"/>
        </w:rPr>
        <w:t xml:space="preserve">, H. Ogawa, G. </w:t>
      </w:r>
      <w:proofErr w:type="spellStart"/>
      <w:r>
        <w:rPr>
          <w:rFonts w:eastAsiaTheme="minorHAnsi"/>
        </w:rPr>
        <w:t>Vargiu</w:t>
      </w:r>
      <w:proofErr w:type="spellEnd"/>
      <w:r>
        <w:rPr>
          <w:rFonts w:eastAsiaTheme="minorHAnsi"/>
        </w:rPr>
        <w:t xml:space="preserve">, D.A. Kelly, F. de Lima Alves, A. Kerr, L.C. Green, D.F. Hudson, S. Ohta, C.A. Cooke, C.J. Farr, J. </w:t>
      </w:r>
      <w:proofErr w:type="spellStart"/>
      <w:r>
        <w:rPr>
          <w:rFonts w:eastAsiaTheme="minorHAnsi"/>
        </w:rPr>
        <w:t>Rappsilber</w:t>
      </w:r>
      <w:proofErr w:type="spellEnd"/>
      <w:r>
        <w:rPr>
          <w:rFonts w:eastAsiaTheme="minorHAnsi"/>
        </w:rPr>
        <w:t xml:space="preserve">, and W.C. </w:t>
      </w:r>
      <w:proofErr w:type="spellStart"/>
      <w:r>
        <w:rPr>
          <w:rFonts w:eastAsiaTheme="minorHAnsi"/>
        </w:rPr>
        <w:t>Earnshaw</w:t>
      </w:r>
      <w:proofErr w:type="spellEnd"/>
      <w:r>
        <w:rPr>
          <w:rFonts w:eastAsiaTheme="minorHAnsi"/>
        </w:rPr>
        <w:t xml:space="preserve">. 2012. Mitotic chromosomes are compacted laterally by KIF4 and </w:t>
      </w:r>
      <w:proofErr w:type="spellStart"/>
      <w:r>
        <w:rPr>
          <w:rFonts w:eastAsiaTheme="minorHAnsi"/>
        </w:rPr>
        <w:t>condensin</w:t>
      </w:r>
      <w:proofErr w:type="spellEnd"/>
      <w:r>
        <w:rPr>
          <w:rFonts w:eastAsiaTheme="minorHAnsi"/>
        </w:rPr>
        <w:t xml:space="preserve"> and axially by topoisomerase IIα. </w:t>
      </w:r>
      <w:r>
        <w:rPr>
          <w:rFonts w:eastAsiaTheme="minorHAnsi"/>
          <w:i/>
          <w:iCs/>
        </w:rPr>
        <w:t>J. Cell Biol.</w:t>
      </w:r>
      <w:r>
        <w:rPr>
          <w:rFonts w:eastAsiaTheme="minorHAnsi"/>
        </w:rPr>
        <w:t xml:space="preserve"> 199:755–770. doi:10.1083/jcb.201202155.</w:t>
      </w:r>
    </w:p>
    <w:p w14:paraId="323E352C" w14:textId="77777777" w:rsidR="00635542" w:rsidRPr="00B46567" w:rsidRDefault="00635542" w:rsidP="00635542">
      <w:pPr>
        <w:pStyle w:val="csl-entry"/>
        <w:rPr>
          <w:color w:val="000000"/>
        </w:rPr>
      </w:pPr>
      <w:r w:rsidRPr="00B46567">
        <w:rPr>
          <w:color w:val="000000"/>
        </w:rPr>
        <w:t xml:space="preserve">Sandoz, J., Z. Nagy, P. </w:t>
      </w:r>
      <w:proofErr w:type="spellStart"/>
      <w:r w:rsidRPr="00B46567">
        <w:rPr>
          <w:color w:val="000000"/>
        </w:rPr>
        <w:t>Catez</w:t>
      </w:r>
      <w:proofErr w:type="spellEnd"/>
      <w:r w:rsidRPr="00B46567">
        <w:rPr>
          <w:color w:val="000000"/>
        </w:rPr>
        <w:t xml:space="preserve">, G. Caliskan, S. </w:t>
      </w:r>
      <w:proofErr w:type="spellStart"/>
      <w:r w:rsidRPr="00B46567">
        <w:rPr>
          <w:color w:val="000000"/>
        </w:rPr>
        <w:t>Geny</w:t>
      </w:r>
      <w:proofErr w:type="spellEnd"/>
      <w:r w:rsidRPr="00B46567">
        <w:rPr>
          <w:color w:val="000000"/>
        </w:rPr>
        <w:t xml:space="preserve">, J.-B. Renaud, J.-P. Concordet, A. </w:t>
      </w:r>
      <w:proofErr w:type="spellStart"/>
      <w:r w:rsidRPr="00B46567">
        <w:rPr>
          <w:color w:val="000000"/>
        </w:rPr>
        <w:t>Poterszman</w:t>
      </w:r>
      <w:proofErr w:type="spellEnd"/>
      <w:r w:rsidRPr="00B46567">
        <w:rPr>
          <w:color w:val="000000"/>
        </w:rPr>
        <w:t xml:space="preserve">, L. Tora, J.-M. Egly, N.L. May, and F. Coin. 2019. Functional interplay between TFIIH and KAT2A regulates higher-order chromatin structure and class II gene expression. </w:t>
      </w:r>
      <w:r w:rsidRPr="00B46567">
        <w:rPr>
          <w:i/>
          <w:iCs/>
          <w:color w:val="000000"/>
        </w:rPr>
        <w:t xml:space="preserve">Nat </w:t>
      </w:r>
      <w:proofErr w:type="spellStart"/>
      <w:r w:rsidRPr="00B46567">
        <w:rPr>
          <w:i/>
          <w:iCs/>
          <w:color w:val="000000"/>
        </w:rPr>
        <w:t>Commun</w:t>
      </w:r>
      <w:proofErr w:type="spellEnd"/>
      <w:r w:rsidRPr="00B46567">
        <w:rPr>
          <w:color w:val="000000"/>
        </w:rPr>
        <w:t>. 10:1288. doi:10.1038/s41467-019-09270-2.</w:t>
      </w:r>
    </w:p>
    <w:p w14:paraId="731AE205"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Schilbach</w:t>
      </w:r>
      <w:proofErr w:type="spellEnd"/>
      <w:r>
        <w:rPr>
          <w:rFonts w:eastAsiaTheme="minorHAnsi"/>
        </w:rPr>
        <w:t xml:space="preserve">, S., S. </w:t>
      </w:r>
      <w:proofErr w:type="spellStart"/>
      <w:r>
        <w:rPr>
          <w:rFonts w:eastAsiaTheme="minorHAnsi"/>
        </w:rPr>
        <w:t>Aibara</w:t>
      </w:r>
      <w:proofErr w:type="spellEnd"/>
      <w:r>
        <w:rPr>
          <w:rFonts w:eastAsiaTheme="minorHAnsi"/>
        </w:rPr>
        <w:t xml:space="preserve">, C. </w:t>
      </w:r>
      <w:proofErr w:type="spellStart"/>
      <w:r>
        <w:rPr>
          <w:rFonts w:eastAsiaTheme="minorHAnsi"/>
        </w:rPr>
        <w:t>Dienemann</w:t>
      </w:r>
      <w:proofErr w:type="spellEnd"/>
      <w:r>
        <w:rPr>
          <w:rFonts w:eastAsiaTheme="minorHAnsi"/>
        </w:rPr>
        <w:t xml:space="preserve">, F. Grabbe, and P. Cramer. 2021. Structure of RNA polymerase II pre-initiation complex at 2.9 Å defines initial DNA opening. </w:t>
      </w:r>
      <w:r>
        <w:rPr>
          <w:rFonts w:eastAsiaTheme="minorHAnsi"/>
          <w:i/>
          <w:iCs/>
        </w:rPr>
        <w:t>Cell</w:t>
      </w:r>
      <w:r>
        <w:rPr>
          <w:rFonts w:eastAsiaTheme="minorHAnsi"/>
        </w:rPr>
        <w:t>. 184:4064–4072.e28. doi:10.1016/j.cell.2021.05.012.</w:t>
      </w:r>
    </w:p>
    <w:p w14:paraId="695DD871"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Schmidt, C.K., N. Brookes, and F. Uhlmann. 2009. Conserved features of </w:t>
      </w:r>
      <w:proofErr w:type="spellStart"/>
      <w:r>
        <w:rPr>
          <w:rFonts w:eastAsiaTheme="minorHAnsi"/>
        </w:rPr>
        <w:t>cohesin</w:t>
      </w:r>
      <w:proofErr w:type="spellEnd"/>
      <w:r>
        <w:rPr>
          <w:rFonts w:eastAsiaTheme="minorHAnsi"/>
        </w:rPr>
        <w:t xml:space="preserve"> binding along fission yeast chromosomes. </w:t>
      </w:r>
      <w:r>
        <w:rPr>
          <w:rFonts w:eastAsiaTheme="minorHAnsi"/>
          <w:i/>
          <w:iCs/>
        </w:rPr>
        <w:t>Genome Biol.</w:t>
      </w:r>
      <w:r>
        <w:rPr>
          <w:rFonts w:eastAsiaTheme="minorHAnsi"/>
        </w:rPr>
        <w:t xml:space="preserve"> 10:R52–16. doi:10.1186/gb-2009-10-5-r52.</w:t>
      </w:r>
    </w:p>
    <w:p w14:paraId="5045665A"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Shechter, D., R.K. Chitta, A. Xiao, J. </w:t>
      </w:r>
      <w:proofErr w:type="spellStart"/>
      <w:r>
        <w:rPr>
          <w:rFonts w:eastAsiaTheme="minorHAnsi"/>
        </w:rPr>
        <w:t>Shabanowitz</w:t>
      </w:r>
      <w:proofErr w:type="spellEnd"/>
      <w:r>
        <w:rPr>
          <w:rFonts w:eastAsiaTheme="minorHAnsi"/>
        </w:rPr>
        <w:t xml:space="preserve">, D.F. Hunt, and C.D. Allis. 2009. A distinct H2A.X isoform is enriched in </w:t>
      </w:r>
      <w:proofErr w:type="spellStart"/>
      <w:r>
        <w:rPr>
          <w:rFonts w:eastAsiaTheme="minorHAnsi"/>
        </w:rPr>
        <w:t>Xenopus</w:t>
      </w:r>
      <w:proofErr w:type="spellEnd"/>
      <w:r>
        <w:rPr>
          <w:rFonts w:eastAsiaTheme="minorHAnsi"/>
        </w:rPr>
        <w:t xml:space="preserve"> </w:t>
      </w:r>
      <w:proofErr w:type="spellStart"/>
      <w:r>
        <w:rPr>
          <w:rFonts w:eastAsiaTheme="minorHAnsi"/>
        </w:rPr>
        <w:t>laevis</w:t>
      </w:r>
      <w:proofErr w:type="spellEnd"/>
      <w:r>
        <w:rPr>
          <w:rFonts w:eastAsiaTheme="minorHAnsi"/>
        </w:rPr>
        <w:t xml:space="preserve"> eggs and early embryos and is phosphorylated in the absence of a checkpoint. </w:t>
      </w:r>
      <w:r>
        <w:rPr>
          <w:rFonts w:eastAsiaTheme="minorHAnsi"/>
          <w:i/>
          <w:iCs/>
        </w:rPr>
        <w:t>Proc. Natl. Acad. Sci. U.S.A.</w:t>
      </w:r>
      <w:r>
        <w:rPr>
          <w:rFonts w:eastAsiaTheme="minorHAnsi"/>
        </w:rPr>
        <w:t xml:space="preserve"> 106:749–754. doi:10.1073/pnas.0812207106.</w:t>
      </w:r>
    </w:p>
    <w:p w14:paraId="11747BD7"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Shevchenko, A., H. Tomas, J. </w:t>
      </w:r>
      <w:proofErr w:type="spellStart"/>
      <w:r>
        <w:rPr>
          <w:rFonts w:eastAsiaTheme="minorHAnsi"/>
        </w:rPr>
        <w:t>Havlis</w:t>
      </w:r>
      <w:proofErr w:type="spellEnd"/>
      <w:r>
        <w:rPr>
          <w:rFonts w:eastAsiaTheme="minorHAnsi"/>
        </w:rPr>
        <w:t xml:space="preserve">, J.V. Olsen, and M. Mann. 2006. In-gel digestion for mass spectrometric characterization of proteins and proteomes. </w:t>
      </w:r>
      <w:r>
        <w:rPr>
          <w:rFonts w:eastAsiaTheme="minorHAnsi"/>
          <w:i/>
          <w:iCs/>
        </w:rPr>
        <w:t xml:space="preserve">Nat </w:t>
      </w:r>
      <w:proofErr w:type="spellStart"/>
      <w:r>
        <w:rPr>
          <w:rFonts w:eastAsiaTheme="minorHAnsi"/>
          <w:i/>
          <w:iCs/>
        </w:rPr>
        <w:t>Protoc</w:t>
      </w:r>
      <w:proofErr w:type="spellEnd"/>
      <w:r>
        <w:rPr>
          <w:rFonts w:eastAsiaTheme="minorHAnsi"/>
        </w:rPr>
        <w:t>. 1:2856–2860. doi:10.1038/nprot.2006.468.</w:t>
      </w:r>
    </w:p>
    <w:p w14:paraId="3CBFA539" w14:textId="6EE0EAD0"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Shintomi</w:t>
      </w:r>
      <w:proofErr w:type="spellEnd"/>
      <w:r>
        <w:rPr>
          <w:rFonts w:eastAsiaTheme="minorHAnsi"/>
        </w:rPr>
        <w:t xml:space="preserve">, K., and T. Hirano. 2011. The relative ratio of </w:t>
      </w:r>
      <w:proofErr w:type="spellStart"/>
      <w:r>
        <w:rPr>
          <w:rFonts w:eastAsiaTheme="minorHAnsi"/>
        </w:rPr>
        <w:t>condensin</w:t>
      </w:r>
      <w:proofErr w:type="spellEnd"/>
      <w:r>
        <w:rPr>
          <w:rFonts w:eastAsiaTheme="minorHAnsi"/>
        </w:rPr>
        <w:t xml:space="preserve"> I to II determines chromosome shapes. </w:t>
      </w:r>
      <w:r>
        <w:rPr>
          <w:rFonts w:eastAsiaTheme="minorHAnsi"/>
          <w:i/>
          <w:iCs/>
        </w:rPr>
        <w:t>Genes Dev.</w:t>
      </w:r>
      <w:r>
        <w:rPr>
          <w:rFonts w:eastAsiaTheme="minorHAnsi"/>
        </w:rPr>
        <w:t xml:space="preserve"> 25:1464–1469. doi:10.1101/gad.2060311.</w:t>
      </w:r>
    </w:p>
    <w:p w14:paraId="669EA956"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Shintomi</w:t>
      </w:r>
      <w:proofErr w:type="spellEnd"/>
      <w:r>
        <w:rPr>
          <w:rFonts w:eastAsiaTheme="minorHAnsi"/>
        </w:rPr>
        <w:t xml:space="preserve">, K., and T. Hirano. 2021. Guiding functions of the C-terminal domain of topoisomerase IIα advance mitotic chromosome assembly. </w:t>
      </w:r>
      <w:r>
        <w:rPr>
          <w:rFonts w:eastAsiaTheme="minorHAnsi"/>
          <w:i/>
          <w:iCs/>
        </w:rPr>
        <w:t xml:space="preserve">Nat </w:t>
      </w:r>
      <w:proofErr w:type="spellStart"/>
      <w:r>
        <w:rPr>
          <w:rFonts w:eastAsiaTheme="minorHAnsi"/>
          <w:i/>
          <w:iCs/>
        </w:rPr>
        <w:t>Commun</w:t>
      </w:r>
      <w:proofErr w:type="spellEnd"/>
      <w:r>
        <w:rPr>
          <w:rFonts w:eastAsiaTheme="minorHAnsi"/>
        </w:rPr>
        <w:t>. 12:2917–13. doi:10.1038/s41467-021-23205-w.</w:t>
      </w:r>
    </w:p>
    <w:p w14:paraId="6FD3254D" w14:textId="08B9B9E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Shintomi</w:t>
      </w:r>
      <w:proofErr w:type="spellEnd"/>
      <w:r>
        <w:rPr>
          <w:rFonts w:eastAsiaTheme="minorHAnsi"/>
        </w:rPr>
        <w:t xml:space="preserve">, K., F. Inoue, H. Watanabe, K. Ohsumi, M. </w:t>
      </w:r>
      <w:proofErr w:type="spellStart"/>
      <w:r>
        <w:rPr>
          <w:rFonts w:eastAsiaTheme="minorHAnsi"/>
        </w:rPr>
        <w:t>Ohsugi</w:t>
      </w:r>
      <w:proofErr w:type="spellEnd"/>
      <w:r>
        <w:rPr>
          <w:rFonts w:eastAsiaTheme="minorHAnsi"/>
        </w:rPr>
        <w:t xml:space="preserve">, and T. Hirano. 2017. Mitotic chromosome assembly despite nucleosome depletion in Xenopus egg extracts. </w:t>
      </w:r>
      <w:r>
        <w:rPr>
          <w:rFonts w:eastAsiaTheme="minorHAnsi"/>
          <w:i/>
          <w:iCs/>
        </w:rPr>
        <w:t>Science</w:t>
      </w:r>
      <w:r>
        <w:rPr>
          <w:rFonts w:eastAsiaTheme="minorHAnsi"/>
        </w:rPr>
        <w:t>. 17:eaam9702–1287. doi:10.1126/science.aam9702.</w:t>
      </w:r>
    </w:p>
    <w:p w14:paraId="5F4299BC"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Shintomi</w:t>
      </w:r>
      <w:proofErr w:type="spellEnd"/>
      <w:r>
        <w:rPr>
          <w:rFonts w:eastAsiaTheme="minorHAnsi"/>
        </w:rPr>
        <w:t xml:space="preserve">, K., T.S. Takahashi, and T. Hirano. 2015. Reconstitution of mitotic chromatids with a minimum set of purified factors. </w:t>
      </w:r>
      <w:r>
        <w:rPr>
          <w:rFonts w:eastAsiaTheme="minorHAnsi"/>
          <w:i/>
          <w:iCs/>
        </w:rPr>
        <w:t>Nat. Cell Biol.</w:t>
      </w:r>
      <w:r>
        <w:rPr>
          <w:rFonts w:eastAsiaTheme="minorHAnsi"/>
        </w:rPr>
        <w:t xml:space="preserve"> 17:1014–1023. doi:10.1038/ncb3187.</w:t>
      </w:r>
    </w:p>
    <w:p w14:paraId="1910A69A"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Sutani</w:t>
      </w:r>
      <w:proofErr w:type="spellEnd"/>
      <w:r>
        <w:rPr>
          <w:rFonts w:eastAsiaTheme="minorHAnsi"/>
        </w:rPr>
        <w:t xml:space="preserve">, T., T. Sakata, R. Nakato, K. Masuda, M. Ishibashi, D. Yamashita, Y. Suzuki, T. Hirano, M. Bando, and K. </w:t>
      </w:r>
      <w:proofErr w:type="spellStart"/>
      <w:r>
        <w:rPr>
          <w:rFonts w:eastAsiaTheme="minorHAnsi"/>
        </w:rPr>
        <w:t>Shirahige</w:t>
      </w:r>
      <w:proofErr w:type="spellEnd"/>
      <w:r>
        <w:rPr>
          <w:rFonts w:eastAsiaTheme="minorHAnsi"/>
        </w:rPr>
        <w:t xml:space="preserve">. 2015. </w:t>
      </w:r>
      <w:proofErr w:type="spellStart"/>
      <w:r>
        <w:rPr>
          <w:rFonts w:eastAsiaTheme="minorHAnsi"/>
        </w:rPr>
        <w:t>Condensin</w:t>
      </w:r>
      <w:proofErr w:type="spellEnd"/>
      <w:r>
        <w:rPr>
          <w:rFonts w:eastAsiaTheme="minorHAnsi"/>
        </w:rPr>
        <w:t xml:space="preserve"> targets and reduces unwound DNA structures </w:t>
      </w:r>
      <w:r>
        <w:rPr>
          <w:rFonts w:eastAsiaTheme="minorHAnsi"/>
        </w:rPr>
        <w:lastRenderedPageBreak/>
        <w:t xml:space="preserve">associated with transcription in mitotic chromosome condensation. </w:t>
      </w:r>
      <w:r>
        <w:rPr>
          <w:rFonts w:eastAsiaTheme="minorHAnsi"/>
          <w:i/>
          <w:iCs/>
        </w:rPr>
        <w:t xml:space="preserve">Nat </w:t>
      </w:r>
      <w:proofErr w:type="spellStart"/>
      <w:r>
        <w:rPr>
          <w:rFonts w:eastAsiaTheme="minorHAnsi"/>
          <w:i/>
          <w:iCs/>
        </w:rPr>
        <w:t>Commun</w:t>
      </w:r>
      <w:proofErr w:type="spellEnd"/>
      <w:r>
        <w:rPr>
          <w:rFonts w:eastAsiaTheme="minorHAnsi"/>
        </w:rPr>
        <w:t>. 6:7815. doi:10.1038/ncomms8815.</w:t>
      </w:r>
    </w:p>
    <w:p w14:paraId="2ED42B9A"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Tada, K., H. Susumu, T. </w:t>
      </w:r>
      <w:proofErr w:type="spellStart"/>
      <w:r>
        <w:rPr>
          <w:rFonts w:eastAsiaTheme="minorHAnsi"/>
        </w:rPr>
        <w:t>Sakuno</w:t>
      </w:r>
      <w:proofErr w:type="spellEnd"/>
      <w:r>
        <w:rPr>
          <w:rFonts w:eastAsiaTheme="minorHAnsi"/>
        </w:rPr>
        <w:t xml:space="preserve">, and Y. Watanabe. 2011. </w:t>
      </w:r>
      <w:proofErr w:type="spellStart"/>
      <w:r>
        <w:rPr>
          <w:rFonts w:eastAsiaTheme="minorHAnsi"/>
        </w:rPr>
        <w:t>Condensin</w:t>
      </w:r>
      <w:proofErr w:type="spellEnd"/>
      <w:r>
        <w:rPr>
          <w:rFonts w:eastAsiaTheme="minorHAnsi"/>
        </w:rPr>
        <w:t xml:space="preserve"> association with histone H2A shapes mitotic chromosomes. </w:t>
      </w:r>
      <w:r>
        <w:rPr>
          <w:rFonts w:eastAsiaTheme="minorHAnsi"/>
          <w:i/>
          <w:iCs/>
        </w:rPr>
        <w:t>Nature</w:t>
      </w:r>
      <w:r>
        <w:rPr>
          <w:rFonts w:eastAsiaTheme="minorHAnsi"/>
        </w:rPr>
        <w:t>. 474:477–483. doi:10.1038/nature10179.</w:t>
      </w:r>
    </w:p>
    <w:p w14:paraId="1C997BA1"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Thadani, R., J. </w:t>
      </w:r>
      <w:proofErr w:type="spellStart"/>
      <w:r>
        <w:rPr>
          <w:rFonts w:eastAsiaTheme="minorHAnsi"/>
        </w:rPr>
        <w:t>Kamenz</w:t>
      </w:r>
      <w:proofErr w:type="spellEnd"/>
      <w:r>
        <w:rPr>
          <w:rFonts w:eastAsiaTheme="minorHAnsi"/>
        </w:rPr>
        <w:t xml:space="preserve">, S. Heeger, S. Muñoz, and F. Uhlmann. 2018. Cell-Cycle Regulation of Dynamic Chromosome Association of the </w:t>
      </w:r>
      <w:proofErr w:type="spellStart"/>
      <w:r>
        <w:rPr>
          <w:rFonts w:eastAsiaTheme="minorHAnsi"/>
        </w:rPr>
        <w:t>Condensin</w:t>
      </w:r>
      <w:proofErr w:type="spellEnd"/>
      <w:r>
        <w:rPr>
          <w:rFonts w:eastAsiaTheme="minorHAnsi"/>
        </w:rPr>
        <w:t xml:space="preserve"> Complex. </w:t>
      </w:r>
      <w:r>
        <w:rPr>
          <w:rFonts w:eastAsiaTheme="minorHAnsi"/>
          <w:i/>
          <w:iCs/>
        </w:rPr>
        <w:t>Cell Rep</w:t>
      </w:r>
      <w:r>
        <w:rPr>
          <w:rFonts w:eastAsiaTheme="minorHAnsi"/>
        </w:rPr>
        <w:t>. 23:2308–2317. doi:10.1016/j.celrep.2018.04.082.</w:t>
      </w:r>
    </w:p>
    <w:p w14:paraId="47288A4F"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Thakur, J., and S. </w:t>
      </w:r>
      <w:proofErr w:type="spellStart"/>
      <w:r>
        <w:rPr>
          <w:rFonts w:eastAsiaTheme="minorHAnsi"/>
        </w:rPr>
        <w:t>Henikoff</w:t>
      </w:r>
      <w:proofErr w:type="spellEnd"/>
      <w:r>
        <w:rPr>
          <w:rFonts w:eastAsiaTheme="minorHAnsi"/>
        </w:rPr>
        <w:t xml:space="preserve">. 2020. Architectural RNA in chromatin organization. </w:t>
      </w:r>
      <w:proofErr w:type="spellStart"/>
      <w:r>
        <w:rPr>
          <w:rFonts w:eastAsiaTheme="minorHAnsi"/>
          <w:i/>
          <w:iCs/>
        </w:rPr>
        <w:t>Biochem</w:t>
      </w:r>
      <w:proofErr w:type="spellEnd"/>
      <w:r>
        <w:rPr>
          <w:rFonts w:eastAsiaTheme="minorHAnsi"/>
          <w:i/>
          <w:iCs/>
        </w:rPr>
        <w:t>. Soc. Trans.</w:t>
      </w:r>
      <w:r>
        <w:rPr>
          <w:rFonts w:eastAsiaTheme="minorHAnsi"/>
        </w:rPr>
        <w:t xml:space="preserve"> 48:1967–1978. doi:10.1042/BST20191226.</w:t>
      </w:r>
    </w:p>
    <w:p w14:paraId="794EC2BA"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Titov, D.V., B. Gilman, Q.-L. He, S. Bhat, W.-K. Low, Y. Dang, M. Smeaton, A.L. Demain, P.S. Miller, J.F. Kugel, J.A. Goodrich, and J.O. Liu. 2011. XPB, a subunit of TFIIH, is a target of the natural product triptolide. </w:t>
      </w:r>
      <w:r>
        <w:rPr>
          <w:rFonts w:eastAsiaTheme="minorHAnsi"/>
          <w:i/>
          <w:iCs/>
        </w:rPr>
        <w:t>Nat. Chem. Biol.</w:t>
      </w:r>
      <w:r>
        <w:rPr>
          <w:rFonts w:eastAsiaTheme="minorHAnsi"/>
        </w:rPr>
        <w:t xml:space="preserve"> 7:182–188. doi:10.1038/nchembio.522.</w:t>
      </w:r>
    </w:p>
    <w:p w14:paraId="5D914517"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Tomko, E.J., J. Fishburn, S. Hahn, and E.A. </w:t>
      </w:r>
      <w:proofErr w:type="spellStart"/>
      <w:r>
        <w:rPr>
          <w:rFonts w:eastAsiaTheme="minorHAnsi"/>
        </w:rPr>
        <w:t>Galburt</w:t>
      </w:r>
      <w:proofErr w:type="spellEnd"/>
      <w:r>
        <w:rPr>
          <w:rFonts w:eastAsiaTheme="minorHAnsi"/>
        </w:rPr>
        <w:t xml:space="preserve">. 2017. TFIIH generates a six-base-pair open complex during RNAP II transcription initiation and start-site scanning. </w:t>
      </w:r>
      <w:r>
        <w:rPr>
          <w:rFonts w:eastAsiaTheme="minorHAnsi"/>
          <w:i/>
          <w:iCs/>
        </w:rPr>
        <w:t>Nat. Struct. Mol. Biol.</w:t>
      </w:r>
      <w:r>
        <w:rPr>
          <w:rFonts w:eastAsiaTheme="minorHAnsi"/>
        </w:rPr>
        <w:t xml:space="preserve"> 24:1139–1145. doi:10.1038/nsmb.3500.</w:t>
      </w:r>
    </w:p>
    <w:p w14:paraId="2914765F"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proofErr w:type="spellStart"/>
      <w:r>
        <w:rPr>
          <w:rFonts w:eastAsiaTheme="minorHAnsi"/>
        </w:rPr>
        <w:t>Toselli-Mollereau</w:t>
      </w:r>
      <w:proofErr w:type="spellEnd"/>
      <w:r>
        <w:rPr>
          <w:rFonts w:eastAsiaTheme="minorHAnsi"/>
        </w:rPr>
        <w:t xml:space="preserve">, E., X. </w:t>
      </w:r>
      <w:proofErr w:type="spellStart"/>
      <w:r>
        <w:rPr>
          <w:rFonts w:eastAsiaTheme="minorHAnsi"/>
        </w:rPr>
        <w:t>Robellet</w:t>
      </w:r>
      <w:proofErr w:type="spellEnd"/>
      <w:r>
        <w:rPr>
          <w:rFonts w:eastAsiaTheme="minorHAnsi"/>
        </w:rPr>
        <w:t xml:space="preserve">, L. </w:t>
      </w:r>
      <w:proofErr w:type="spellStart"/>
      <w:r>
        <w:rPr>
          <w:rFonts w:eastAsiaTheme="minorHAnsi"/>
        </w:rPr>
        <w:t>Fauque</w:t>
      </w:r>
      <w:proofErr w:type="spellEnd"/>
      <w:r>
        <w:rPr>
          <w:rFonts w:eastAsiaTheme="minorHAnsi"/>
        </w:rPr>
        <w:t xml:space="preserve">, S. Lemaire, C. </w:t>
      </w:r>
      <w:proofErr w:type="spellStart"/>
      <w:r>
        <w:rPr>
          <w:rFonts w:eastAsiaTheme="minorHAnsi"/>
        </w:rPr>
        <w:t>Schiklenk</w:t>
      </w:r>
      <w:proofErr w:type="spellEnd"/>
      <w:r>
        <w:rPr>
          <w:rFonts w:eastAsiaTheme="minorHAnsi"/>
        </w:rPr>
        <w:t xml:space="preserve">, C. Klein, C. </w:t>
      </w:r>
      <w:proofErr w:type="spellStart"/>
      <w:r>
        <w:rPr>
          <w:rFonts w:eastAsiaTheme="minorHAnsi"/>
        </w:rPr>
        <w:t>Hocquet</w:t>
      </w:r>
      <w:proofErr w:type="spellEnd"/>
      <w:r>
        <w:rPr>
          <w:rFonts w:eastAsiaTheme="minorHAnsi"/>
        </w:rPr>
        <w:t xml:space="preserve">, P. </w:t>
      </w:r>
      <w:proofErr w:type="spellStart"/>
      <w:r>
        <w:rPr>
          <w:rFonts w:eastAsiaTheme="minorHAnsi"/>
        </w:rPr>
        <w:t>Legros</w:t>
      </w:r>
      <w:proofErr w:type="spellEnd"/>
      <w:r>
        <w:rPr>
          <w:rFonts w:eastAsiaTheme="minorHAnsi"/>
        </w:rPr>
        <w:t xml:space="preserve">, L. </w:t>
      </w:r>
      <w:proofErr w:type="spellStart"/>
      <w:r>
        <w:rPr>
          <w:rFonts w:eastAsiaTheme="minorHAnsi"/>
        </w:rPr>
        <w:t>N'Guyen</w:t>
      </w:r>
      <w:proofErr w:type="spellEnd"/>
      <w:r>
        <w:rPr>
          <w:rFonts w:eastAsiaTheme="minorHAnsi"/>
        </w:rPr>
        <w:t xml:space="preserve">, L. Mouillard, E. </w:t>
      </w:r>
      <w:proofErr w:type="spellStart"/>
      <w:r>
        <w:rPr>
          <w:rFonts w:eastAsiaTheme="minorHAnsi"/>
        </w:rPr>
        <w:t>Chautard</w:t>
      </w:r>
      <w:proofErr w:type="spellEnd"/>
      <w:r>
        <w:rPr>
          <w:rFonts w:eastAsiaTheme="minorHAnsi"/>
        </w:rPr>
        <w:t xml:space="preserve">, D. </w:t>
      </w:r>
      <w:proofErr w:type="spellStart"/>
      <w:r>
        <w:rPr>
          <w:rFonts w:eastAsiaTheme="minorHAnsi"/>
        </w:rPr>
        <w:t>Auboeuf</w:t>
      </w:r>
      <w:proofErr w:type="spellEnd"/>
      <w:r>
        <w:rPr>
          <w:rFonts w:eastAsiaTheme="minorHAnsi"/>
        </w:rPr>
        <w:t xml:space="preserve">, C.H. </w:t>
      </w:r>
      <w:proofErr w:type="spellStart"/>
      <w:r>
        <w:rPr>
          <w:rFonts w:eastAsiaTheme="minorHAnsi"/>
        </w:rPr>
        <w:t>Haering</w:t>
      </w:r>
      <w:proofErr w:type="spellEnd"/>
      <w:r>
        <w:rPr>
          <w:rFonts w:eastAsiaTheme="minorHAnsi"/>
        </w:rPr>
        <w:t xml:space="preserve">, and P. Bernard. 2016. Nucleosome eviction in mitosis assists </w:t>
      </w:r>
      <w:proofErr w:type="spellStart"/>
      <w:r>
        <w:rPr>
          <w:rFonts w:eastAsiaTheme="minorHAnsi"/>
        </w:rPr>
        <w:t>condensin</w:t>
      </w:r>
      <w:proofErr w:type="spellEnd"/>
      <w:r>
        <w:rPr>
          <w:rFonts w:eastAsiaTheme="minorHAnsi"/>
        </w:rPr>
        <w:t xml:space="preserve"> loading and chromosome condensation. </w:t>
      </w:r>
      <w:r>
        <w:rPr>
          <w:rFonts w:eastAsiaTheme="minorHAnsi"/>
          <w:i/>
          <w:iCs/>
        </w:rPr>
        <w:t>EMBO J.</w:t>
      </w:r>
      <w:r>
        <w:rPr>
          <w:rFonts w:eastAsiaTheme="minorHAnsi"/>
        </w:rPr>
        <w:t xml:space="preserve"> 35:1565–1581. doi:10.15252/embj.201592849.</w:t>
      </w:r>
    </w:p>
    <w:p w14:paraId="110DED63"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Vasquez, P.A., C. Hult, D. Adalsteinsson, J. Lawrimore, M.G. Forest, and K. Bloom. 2016. Entropy gives rise to topologically associating domains. </w:t>
      </w:r>
      <w:r>
        <w:rPr>
          <w:rFonts w:eastAsiaTheme="minorHAnsi"/>
          <w:i/>
          <w:iCs/>
        </w:rPr>
        <w:t>Nucleic Acids Res.</w:t>
      </w:r>
      <w:r>
        <w:rPr>
          <w:rFonts w:eastAsiaTheme="minorHAnsi"/>
        </w:rPr>
        <w:t xml:space="preserve"> 44:5540–5549. doi:10.1093/</w:t>
      </w:r>
      <w:proofErr w:type="spellStart"/>
      <w:r>
        <w:rPr>
          <w:rFonts w:eastAsiaTheme="minorHAnsi"/>
        </w:rPr>
        <w:t>nar</w:t>
      </w:r>
      <w:proofErr w:type="spellEnd"/>
      <w:r>
        <w:rPr>
          <w:rFonts w:eastAsiaTheme="minorHAnsi"/>
        </w:rPr>
        <w:t>/gkw510.</w:t>
      </w:r>
    </w:p>
    <w:p w14:paraId="5E589E65"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Walther, N., M.J. Hossain, A.Z. Politi, B. Koch, M. </w:t>
      </w:r>
      <w:proofErr w:type="spellStart"/>
      <w:r>
        <w:rPr>
          <w:rFonts w:eastAsiaTheme="minorHAnsi"/>
        </w:rPr>
        <w:t>Kueblbeck</w:t>
      </w:r>
      <w:proofErr w:type="spellEnd"/>
      <w:r>
        <w:rPr>
          <w:rFonts w:eastAsiaTheme="minorHAnsi"/>
        </w:rPr>
        <w:t xml:space="preserve">, Ø. Ødegård-Fougner, M. Lampe, and J. Ellenberg. 2018. A quantitative map of human </w:t>
      </w:r>
      <w:proofErr w:type="spellStart"/>
      <w:r>
        <w:rPr>
          <w:rFonts w:eastAsiaTheme="minorHAnsi"/>
        </w:rPr>
        <w:t>Condensins</w:t>
      </w:r>
      <w:proofErr w:type="spellEnd"/>
      <w:r>
        <w:rPr>
          <w:rFonts w:eastAsiaTheme="minorHAnsi"/>
        </w:rPr>
        <w:t xml:space="preserve"> provides new insights into mitotic chromosome architecture. </w:t>
      </w:r>
      <w:r>
        <w:rPr>
          <w:rFonts w:eastAsiaTheme="minorHAnsi"/>
          <w:i/>
          <w:iCs/>
        </w:rPr>
        <w:t>J. Cell Biol.</w:t>
      </w:r>
      <w:r>
        <w:rPr>
          <w:rFonts w:eastAsiaTheme="minorHAnsi"/>
        </w:rPr>
        <w:t xml:space="preserve"> 217:2309–2328. doi:10.1083/jcb.201801048.</w:t>
      </w:r>
    </w:p>
    <w:p w14:paraId="08C161B6"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Wang, W.-L., L.C. Anderson, J.J. Nicklay, H. Chen, M.J. Gamble, J. </w:t>
      </w:r>
      <w:proofErr w:type="spellStart"/>
      <w:r>
        <w:rPr>
          <w:rFonts w:eastAsiaTheme="minorHAnsi"/>
        </w:rPr>
        <w:t>Shabanowitz</w:t>
      </w:r>
      <w:proofErr w:type="spellEnd"/>
      <w:r>
        <w:rPr>
          <w:rFonts w:eastAsiaTheme="minorHAnsi"/>
        </w:rPr>
        <w:t xml:space="preserve">, D.F. Hunt, and D. Shechter. 2014. Phosphorylation and arginine methylation mark histone H2A prior to deposition during </w:t>
      </w:r>
      <w:proofErr w:type="spellStart"/>
      <w:r>
        <w:rPr>
          <w:rFonts w:eastAsiaTheme="minorHAnsi"/>
        </w:rPr>
        <w:t>Xenopus</w:t>
      </w:r>
      <w:proofErr w:type="spellEnd"/>
      <w:r>
        <w:rPr>
          <w:rFonts w:eastAsiaTheme="minorHAnsi"/>
        </w:rPr>
        <w:t xml:space="preserve"> </w:t>
      </w:r>
      <w:proofErr w:type="spellStart"/>
      <w:r>
        <w:rPr>
          <w:rFonts w:eastAsiaTheme="minorHAnsi"/>
        </w:rPr>
        <w:t>laevis</w:t>
      </w:r>
      <w:proofErr w:type="spellEnd"/>
      <w:r>
        <w:rPr>
          <w:rFonts w:eastAsiaTheme="minorHAnsi"/>
        </w:rPr>
        <w:t xml:space="preserve"> development. </w:t>
      </w:r>
      <w:r>
        <w:rPr>
          <w:rFonts w:eastAsiaTheme="minorHAnsi"/>
          <w:i/>
          <w:iCs/>
        </w:rPr>
        <w:t>Epigenetics Chromatin</w:t>
      </w:r>
      <w:r>
        <w:rPr>
          <w:rFonts w:eastAsiaTheme="minorHAnsi"/>
        </w:rPr>
        <w:t>. 7:22–20. doi:10.1186/1756-8935-7-22.</w:t>
      </w:r>
    </w:p>
    <w:p w14:paraId="7DCE2E7F"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Wühr, M., R.M. Freeman, M. </w:t>
      </w:r>
      <w:proofErr w:type="spellStart"/>
      <w:r>
        <w:rPr>
          <w:rFonts w:eastAsiaTheme="minorHAnsi"/>
        </w:rPr>
        <w:t>Presler</w:t>
      </w:r>
      <w:proofErr w:type="spellEnd"/>
      <w:r>
        <w:rPr>
          <w:rFonts w:eastAsiaTheme="minorHAnsi"/>
        </w:rPr>
        <w:t xml:space="preserve">, M.E. </w:t>
      </w:r>
      <w:proofErr w:type="spellStart"/>
      <w:r>
        <w:rPr>
          <w:rFonts w:eastAsiaTheme="minorHAnsi"/>
        </w:rPr>
        <w:t>Horb</w:t>
      </w:r>
      <w:proofErr w:type="spellEnd"/>
      <w:r>
        <w:rPr>
          <w:rFonts w:eastAsiaTheme="minorHAnsi"/>
        </w:rPr>
        <w:t xml:space="preserve">, L. </w:t>
      </w:r>
      <w:proofErr w:type="spellStart"/>
      <w:r>
        <w:rPr>
          <w:rFonts w:eastAsiaTheme="minorHAnsi"/>
        </w:rPr>
        <w:t>Peshkin</w:t>
      </w:r>
      <w:proofErr w:type="spellEnd"/>
      <w:r>
        <w:rPr>
          <w:rFonts w:eastAsiaTheme="minorHAnsi"/>
        </w:rPr>
        <w:t xml:space="preserve">, S.P. </w:t>
      </w:r>
      <w:proofErr w:type="spellStart"/>
      <w:r>
        <w:rPr>
          <w:rFonts w:eastAsiaTheme="minorHAnsi"/>
        </w:rPr>
        <w:t>Gygi</w:t>
      </w:r>
      <w:proofErr w:type="spellEnd"/>
      <w:r>
        <w:rPr>
          <w:rFonts w:eastAsiaTheme="minorHAnsi"/>
        </w:rPr>
        <w:t xml:space="preserve">, and M.W. Kirschner. 2014. Deep proteomics of the </w:t>
      </w:r>
      <w:proofErr w:type="spellStart"/>
      <w:r>
        <w:rPr>
          <w:rFonts w:eastAsiaTheme="minorHAnsi"/>
        </w:rPr>
        <w:t>Xenopus</w:t>
      </w:r>
      <w:proofErr w:type="spellEnd"/>
      <w:r>
        <w:rPr>
          <w:rFonts w:eastAsiaTheme="minorHAnsi"/>
        </w:rPr>
        <w:t xml:space="preserve"> </w:t>
      </w:r>
      <w:proofErr w:type="spellStart"/>
      <w:r>
        <w:rPr>
          <w:rFonts w:eastAsiaTheme="minorHAnsi"/>
        </w:rPr>
        <w:t>laevis</w:t>
      </w:r>
      <w:proofErr w:type="spellEnd"/>
      <w:r>
        <w:rPr>
          <w:rFonts w:eastAsiaTheme="minorHAnsi"/>
        </w:rPr>
        <w:t xml:space="preserve"> egg using an mRNA-derived reference database. </w:t>
      </w:r>
      <w:proofErr w:type="spellStart"/>
      <w:r>
        <w:rPr>
          <w:rFonts w:eastAsiaTheme="minorHAnsi"/>
          <w:i/>
          <w:iCs/>
        </w:rPr>
        <w:t>Curr</w:t>
      </w:r>
      <w:proofErr w:type="spellEnd"/>
      <w:r>
        <w:rPr>
          <w:rFonts w:eastAsiaTheme="minorHAnsi"/>
          <w:i/>
          <w:iCs/>
        </w:rPr>
        <w:t>. Biol.</w:t>
      </w:r>
      <w:r>
        <w:rPr>
          <w:rFonts w:eastAsiaTheme="minorHAnsi"/>
        </w:rPr>
        <w:t xml:space="preserve"> 24:1467–1475. doi:10.1016/j.cub.2014.05.044.</w:t>
      </w:r>
    </w:p>
    <w:p w14:paraId="6B2DB5AF" w14:textId="77777777" w:rsidR="00DD129A" w:rsidRPr="00B46567" w:rsidRDefault="00DD129A" w:rsidP="00DD129A">
      <w:pPr>
        <w:pStyle w:val="csl-entry"/>
        <w:rPr>
          <w:color w:val="000000"/>
        </w:rPr>
      </w:pPr>
      <w:r w:rsidRPr="00B46567">
        <w:rPr>
          <w:color w:val="000000"/>
        </w:rPr>
        <w:t xml:space="preserve">Zentner, G.E., and S. </w:t>
      </w:r>
      <w:proofErr w:type="spellStart"/>
      <w:r w:rsidRPr="00B46567">
        <w:rPr>
          <w:color w:val="000000"/>
        </w:rPr>
        <w:t>Henikoff</w:t>
      </w:r>
      <w:proofErr w:type="spellEnd"/>
      <w:r w:rsidRPr="00B46567">
        <w:rPr>
          <w:color w:val="000000"/>
        </w:rPr>
        <w:t xml:space="preserve">. 2013. Regulation of nucleosome dynamics by histone modifications. </w:t>
      </w:r>
      <w:r w:rsidRPr="00B46567">
        <w:rPr>
          <w:i/>
          <w:iCs/>
          <w:color w:val="000000"/>
        </w:rPr>
        <w:t>Nat Struct Mol Biol</w:t>
      </w:r>
      <w:r w:rsidRPr="00B46567">
        <w:rPr>
          <w:color w:val="000000"/>
        </w:rPr>
        <w:t>. 20:259–266. doi:10.1038/nsmb.2470.</w:t>
      </w:r>
    </w:p>
    <w:p w14:paraId="69DAC4DB"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t xml:space="preserve">Zhou, C.Y., and R. Heald. 2020. Emergent properties of mitotic chromosomes. </w:t>
      </w:r>
      <w:proofErr w:type="spellStart"/>
      <w:r>
        <w:rPr>
          <w:rFonts w:eastAsiaTheme="minorHAnsi"/>
          <w:i/>
          <w:iCs/>
        </w:rPr>
        <w:t>Curr</w:t>
      </w:r>
      <w:proofErr w:type="spellEnd"/>
      <w:r>
        <w:rPr>
          <w:rFonts w:eastAsiaTheme="minorHAnsi"/>
          <w:i/>
          <w:iCs/>
        </w:rPr>
        <w:t xml:space="preserve">. </w:t>
      </w:r>
      <w:proofErr w:type="spellStart"/>
      <w:r>
        <w:rPr>
          <w:rFonts w:eastAsiaTheme="minorHAnsi"/>
          <w:i/>
          <w:iCs/>
        </w:rPr>
        <w:t>Opin</w:t>
      </w:r>
      <w:proofErr w:type="spellEnd"/>
      <w:r>
        <w:rPr>
          <w:rFonts w:eastAsiaTheme="minorHAnsi"/>
          <w:i/>
          <w:iCs/>
        </w:rPr>
        <w:t>. Cell Biol.</w:t>
      </w:r>
      <w:r>
        <w:rPr>
          <w:rFonts w:eastAsiaTheme="minorHAnsi"/>
        </w:rPr>
        <w:t xml:space="preserve"> 64:43–49. doi:10.1016/j.ceb.2020.02.003.</w:t>
      </w:r>
    </w:p>
    <w:p w14:paraId="08BEF62E" w14:textId="77777777" w:rsidR="007F2CB8" w:rsidRDefault="007F2CB8" w:rsidP="008D1E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eastAsiaTheme="minorHAnsi"/>
        </w:rPr>
      </w:pPr>
      <w:r>
        <w:rPr>
          <w:rFonts w:eastAsiaTheme="minorHAnsi"/>
        </w:rPr>
        <w:lastRenderedPageBreak/>
        <w:t xml:space="preserve">Zhou, K., Y. Liu, and K. Luger. 2020. Histone chaperone FACT </w:t>
      </w:r>
      <w:proofErr w:type="spellStart"/>
      <w:r>
        <w:rPr>
          <w:rFonts w:eastAsiaTheme="minorHAnsi"/>
        </w:rPr>
        <w:t>FAcilitates</w:t>
      </w:r>
      <w:proofErr w:type="spellEnd"/>
      <w:r>
        <w:rPr>
          <w:rFonts w:eastAsiaTheme="minorHAnsi"/>
        </w:rPr>
        <w:t xml:space="preserve"> Chromatin Transcription: mechanistic and structural insights. </w:t>
      </w:r>
      <w:proofErr w:type="spellStart"/>
      <w:r>
        <w:rPr>
          <w:rFonts w:eastAsiaTheme="minorHAnsi"/>
          <w:i/>
          <w:iCs/>
        </w:rPr>
        <w:t>Curr</w:t>
      </w:r>
      <w:proofErr w:type="spellEnd"/>
      <w:r>
        <w:rPr>
          <w:rFonts w:eastAsiaTheme="minorHAnsi"/>
          <w:i/>
          <w:iCs/>
        </w:rPr>
        <w:t xml:space="preserve">. </w:t>
      </w:r>
      <w:proofErr w:type="spellStart"/>
      <w:r>
        <w:rPr>
          <w:rFonts w:eastAsiaTheme="minorHAnsi"/>
          <w:i/>
          <w:iCs/>
        </w:rPr>
        <w:t>Opin</w:t>
      </w:r>
      <w:proofErr w:type="spellEnd"/>
      <w:r>
        <w:rPr>
          <w:rFonts w:eastAsiaTheme="minorHAnsi"/>
          <w:i/>
          <w:iCs/>
        </w:rPr>
        <w:t>. Struct. Biol.</w:t>
      </w:r>
      <w:r>
        <w:rPr>
          <w:rFonts w:eastAsiaTheme="minorHAnsi"/>
        </w:rPr>
        <w:t xml:space="preserve"> 65:26–32. doi:10.1016/j.sbi.2020.05.019.</w:t>
      </w:r>
    </w:p>
    <w:p w14:paraId="3B1CB122" w14:textId="77B02797" w:rsidR="00F73D93" w:rsidRPr="005E38F9" w:rsidRDefault="007F2CB8" w:rsidP="000D2F9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bCs/>
        </w:rPr>
      </w:pPr>
      <w:r>
        <w:rPr>
          <w:rFonts w:eastAsiaTheme="minorHAnsi"/>
        </w:rPr>
        <w:t xml:space="preserve">Zierhut, C., C. Jenness, H. Kimura, and H. </w:t>
      </w:r>
      <w:proofErr w:type="spellStart"/>
      <w:r>
        <w:rPr>
          <w:rFonts w:eastAsiaTheme="minorHAnsi"/>
        </w:rPr>
        <w:t>Funabiki</w:t>
      </w:r>
      <w:proofErr w:type="spellEnd"/>
      <w:r>
        <w:rPr>
          <w:rFonts w:eastAsiaTheme="minorHAnsi"/>
        </w:rPr>
        <w:t xml:space="preserve">. 2014. </w:t>
      </w:r>
      <w:proofErr w:type="spellStart"/>
      <w:r>
        <w:rPr>
          <w:rFonts w:eastAsiaTheme="minorHAnsi"/>
        </w:rPr>
        <w:t>Nucleosomal</w:t>
      </w:r>
      <w:proofErr w:type="spellEnd"/>
      <w:r>
        <w:rPr>
          <w:rFonts w:eastAsiaTheme="minorHAnsi"/>
        </w:rPr>
        <w:t xml:space="preserve"> regulation of chromatin composition and nuclear assembly revealed by histone depletion. </w:t>
      </w:r>
      <w:r>
        <w:rPr>
          <w:rFonts w:eastAsiaTheme="minorHAnsi"/>
          <w:i/>
          <w:iCs/>
        </w:rPr>
        <w:t>Nat. Struct. Mol. Biol.</w:t>
      </w:r>
      <w:r>
        <w:rPr>
          <w:rFonts w:eastAsiaTheme="minorHAnsi"/>
        </w:rPr>
        <w:t xml:space="preserve"> 21:617–625. doi:10.1038/nsmb.2845.</w:t>
      </w:r>
    </w:p>
    <w:sectPr w:rsidR="00F73D93" w:rsidRPr="005E38F9" w:rsidSect="00F16ABD">
      <w:footerReference w:type="even" r:id="rId9"/>
      <w:footerReference w:type="default" r:id="rId10"/>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5130BE" w14:textId="77777777" w:rsidR="005938C8" w:rsidRDefault="005938C8" w:rsidP="00872EEF">
      <w:r>
        <w:separator/>
      </w:r>
    </w:p>
  </w:endnote>
  <w:endnote w:type="continuationSeparator" w:id="0">
    <w:p w14:paraId="4A720DA7" w14:textId="77777777" w:rsidR="005938C8" w:rsidRDefault="005938C8" w:rsidP="00872EEF">
      <w:r>
        <w:continuationSeparator/>
      </w:r>
    </w:p>
  </w:endnote>
  <w:endnote w:type="continuationNotice" w:id="1">
    <w:p w14:paraId="6F3139F3" w14:textId="77777777" w:rsidR="005938C8" w:rsidRDefault="005938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2EDBCA" w14:textId="77777777" w:rsidR="004C7183" w:rsidRDefault="004C7183" w:rsidP="004E25F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62D26A" w14:textId="77777777" w:rsidR="004C7183" w:rsidRDefault="004C7183" w:rsidP="00872EE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6F02B" w14:textId="77777777" w:rsidR="004C7183" w:rsidRDefault="004C7183" w:rsidP="004E25F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D5375">
      <w:rPr>
        <w:rStyle w:val="PageNumber"/>
        <w:noProof/>
      </w:rPr>
      <w:t>46</w:t>
    </w:r>
    <w:r>
      <w:rPr>
        <w:rStyle w:val="PageNumber"/>
      </w:rPr>
      <w:fldChar w:fldCharType="end"/>
    </w:r>
  </w:p>
  <w:p w14:paraId="409C4BDB" w14:textId="77777777" w:rsidR="004C7183" w:rsidRDefault="004C7183" w:rsidP="00872EE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042E39" w14:textId="77777777" w:rsidR="005938C8" w:rsidRDefault="005938C8" w:rsidP="00872EEF">
      <w:r>
        <w:separator/>
      </w:r>
    </w:p>
  </w:footnote>
  <w:footnote w:type="continuationSeparator" w:id="0">
    <w:p w14:paraId="045FA82E" w14:textId="77777777" w:rsidR="005938C8" w:rsidRDefault="005938C8" w:rsidP="00872EEF">
      <w:r>
        <w:continuationSeparator/>
      </w:r>
    </w:p>
  </w:footnote>
  <w:footnote w:type="continuationNotice" w:id="1">
    <w:p w14:paraId="3D783F0B" w14:textId="77777777" w:rsidR="005938C8" w:rsidRDefault="005938C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D7ABB"/>
    <w:multiLevelType w:val="multilevel"/>
    <w:tmpl w:val="7A826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F2703D"/>
    <w:multiLevelType w:val="hybridMultilevel"/>
    <w:tmpl w:val="6D223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5D7DC8"/>
    <w:multiLevelType w:val="hybridMultilevel"/>
    <w:tmpl w:val="4D66D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AB255B"/>
    <w:multiLevelType w:val="multilevel"/>
    <w:tmpl w:val="BE16D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F17514"/>
    <w:multiLevelType w:val="hybridMultilevel"/>
    <w:tmpl w:val="BFF47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CA57F3"/>
    <w:multiLevelType w:val="hybridMultilevel"/>
    <w:tmpl w:val="75B8B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5C0C67"/>
    <w:multiLevelType w:val="hybridMultilevel"/>
    <w:tmpl w:val="0CBE5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150F5C"/>
    <w:multiLevelType w:val="hybridMultilevel"/>
    <w:tmpl w:val="E5847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FA6130"/>
    <w:multiLevelType w:val="multilevel"/>
    <w:tmpl w:val="80BC4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6645054"/>
    <w:multiLevelType w:val="hybridMultilevel"/>
    <w:tmpl w:val="DB40B01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8DC4F93"/>
    <w:multiLevelType w:val="hybridMultilevel"/>
    <w:tmpl w:val="25860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95B5ABE"/>
    <w:multiLevelType w:val="multilevel"/>
    <w:tmpl w:val="D318C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BF40DF9"/>
    <w:multiLevelType w:val="multilevel"/>
    <w:tmpl w:val="7BF863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0"/>
  </w:num>
  <w:num w:numId="3">
    <w:abstractNumId w:val="4"/>
  </w:num>
  <w:num w:numId="4">
    <w:abstractNumId w:val="9"/>
  </w:num>
  <w:num w:numId="5">
    <w:abstractNumId w:val="5"/>
  </w:num>
  <w:num w:numId="6">
    <w:abstractNumId w:val="2"/>
  </w:num>
  <w:num w:numId="7">
    <w:abstractNumId w:val="7"/>
  </w:num>
  <w:num w:numId="8">
    <w:abstractNumId w:val="1"/>
  </w:num>
  <w:num w:numId="9">
    <w:abstractNumId w:val="12"/>
    <w:lvlOverride w:ilvl="0">
      <w:lvl w:ilvl="0">
        <w:numFmt w:val="upperLetter"/>
        <w:lvlText w:val="%1."/>
        <w:lvlJc w:val="left"/>
      </w:lvl>
    </w:lvlOverride>
  </w:num>
  <w:num w:numId="10">
    <w:abstractNumId w:val="8"/>
    <w:lvlOverride w:ilvl="0">
      <w:lvl w:ilvl="0">
        <w:numFmt w:val="upperLetter"/>
        <w:lvlText w:val="%1."/>
        <w:lvlJc w:val="left"/>
      </w:lvl>
    </w:lvlOverride>
  </w:num>
  <w:num w:numId="11">
    <w:abstractNumId w:val="0"/>
    <w:lvlOverride w:ilvl="0">
      <w:lvl w:ilvl="0">
        <w:numFmt w:val="upperLetter"/>
        <w:lvlText w:val="%1."/>
        <w:lvlJc w:val="left"/>
      </w:lvl>
    </w:lvlOverride>
  </w:num>
  <w:num w:numId="12">
    <w:abstractNumId w:val="3"/>
    <w:lvlOverride w:ilvl="0">
      <w:lvl w:ilvl="0">
        <w:numFmt w:val="upperLetter"/>
        <w:lvlText w:val="%1."/>
        <w:lvlJc w:val="left"/>
      </w:lvl>
    </w:lvlOverride>
  </w:num>
  <w:num w:numId="13">
    <w:abstractNumId w:val="11"/>
    <w:lvlOverride w:ilvl="0">
      <w:lvl w:ilvl="0">
        <w:numFmt w:val="upp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GrammaticalErrors/>
  <w:activeWritingStyle w:appName="MSWord" w:lang="en-US" w:vendorID="64" w:dllVersion="0" w:nlCheck="1" w:checkStyle="0"/>
  <w:activeWritingStyle w:appName="MSWord" w:lang="en-US" w:vendorID="64" w:dllVersion="131078" w:nlCheck="1" w:checkStyle="1"/>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284"/>
    <w:rsid w:val="000000BD"/>
    <w:rsid w:val="000003A1"/>
    <w:rsid w:val="00000C3A"/>
    <w:rsid w:val="00001475"/>
    <w:rsid w:val="00001826"/>
    <w:rsid w:val="00001C9F"/>
    <w:rsid w:val="00001CE1"/>
    <w:rsid w:val="00001E85"/>
    <w:rsid w:val="00001ED5"/>
    <w:rsid w:val="00001F09"/>
    <w:rsid w:val="0000238A"/>
    <w:rsid w:val="0000240B"/>
    <w:rsid w:val="000024B4"/>
    <w:rsid w:val="00002E54"/>
    <w:rsid w:val="000033BC"/>
    <w:rsid w:val="0000386C"/>
    <w:rsid w:val="000039A7"/>
    <w:rsid w:val="00003A7E"/>
    <w:rsid w:val="0000401E"/>
    <w:rsid w:val="0000426D"/>
    <w:rsid w:val="00004599"/>
    <w:rsid w:val="00004879"/>
    <w:rsid w:val="0000503C"/>
    <w:rsid w:val="000050EB"/>
    <w:rsid w:val="000053A5"/>
    <w:rsid w:val="00005976"/>
    <w:rsid w:val="00005E0D"/>
    <w:rsid w:val="00006790"/>
    <w:rsid w:val="00006E3F"/>
    <w:rsid w:val="00007025"/>
    <w:rsid w:val="00007A53"/>
    <w:rsid w:val="00007A7E"/>
    <w:rsid w:val="00007D58"/>
    <w:rsid w:val="000110BB"/>
    <w:rsid w:val="0001143E"/>
    <w:rsid w:val="000114A2"/>
    <w:rsid w:val="00011933"/>
    <w:rsid w:val="00011BC5"/>
    <w:rsid w:val="00011E7D"/>
    <w:rsid w:val="00011EB5"/>
    <w:rsid w:val="00011F80"/>
    <w:rsid w:val="000126DA"/>
    <w:rsid w:val="00012A56"/>
    <w:rsid w:val="0001362F"/>
    <w:rsid w:val="000136C1"/>
    <w:rsid w:val="00013955"/>
    <w:rsid w:val="0001443D"/>
    <w:rsid w:val="00014A12"/>
    <w:rsid w:val="00014C7F"/>
    <w:rsid w:val="00015440"/>
    <w:rsid w:val="00015A96"/>
    <w:rsid w:val="00015B13"/>
    <w:rsid w:val="00015E81"/>
    <w:rsid w:val="000163F9"/>
    <w:rsid w:val="000176CD"/>
    <w:rsid w:val="0001789B"/>
    <w:rsid w:val="00017E2C"/>
    <w:rsid w:val="0002045C"/>
    <w:rsid w:val="0002133C"/>
    <w:rsid w:val="00021572"/>
    <w:rsid w:val="00021D25"/>
    <w:rsid w:val="0002288E"/>
    <w:rsid w:val="000232E2"/>
    <w:rsid w:val="00023408"/>
    <w:rsid w:val="00023A9F"/>
    <w:rsid w:val="00023EF2"/>
    <w:rsid w:val="00024072"/>
    <w:rsid w:val="00024B52"/>
    <w:rsid w:val="00024FF3"/>
    <w:rsid w:val="000260A9"/>
    <w:rsid w:val="0002620A"/>
    <w:rsid w:val="0002662F"/>
    <w:rsid w:val="000266BB"/>
    <w:rsid w:val="00026C67"/>
    <w:rsid w:val="00027B99"/>
    <w:rsid w:val="00027CD4"/>
    <w:rsid w:val="000301B1"/>
    <w:rsid w:val="000301F9"/>
    <w:rsid w:val="00030D98"/>
    <w:rsid w:val="0003104A"/>
    <w:rsid w:val="0003142C"/>
    <w:rsid w:val="00031830"/>
    <w:rsid w:val="00031D3C"/>
    <w:rsid w:val="000324E3"/>
    <w:rsid w:val="000328BC"/>
    <w:rsid w:val="00032A2C"/>
    <w:rsid w:val="00032B97"/>
    <w:rsid w:val="000330CF"/>
    <w:rsid w:val="0003493E"/>
    <w:rsid w:val="00034BD4"/>
    <w:rsid w:val="00034CC4"/>
    <w:rsid w:val="00034CDB"/>
    <w:rsid w:val="00035793"/>
    <w:rsid w:val="000358D2"/>
    <w:rsid w:val="00035D72"/>
    <w:rsid w:val="000360EA"/>
    <w:rsid w:val="00036B3A"/>
    <w:rsid w:val="000372FD"/>
    <w:rsid w:val="0003732A"/>
    <w:rsid w:val="0003754F"/>
    <w:rsid w:val="0003768C"/>
    <w:rsid w:val="00037910"/>
    <w:rsid w:val="00040930"/>
    <w:rsid w:val="00040B91"/>
    <w:rsid w:val="00040BAC"/>
    <w:rsid w:val="00040CAB"/>
    <w:rsid w:val="000412C9"/>
    <w:rsid w:val="000413E1"/>
    <w:rsid w:val="00041450"/>
    <w:rsid w:val="0004188E"/>
    <w:rsid w:val="00041C1C"/>
    <w:rsid w:val="00042F22"/>
    <w:rsid w:val="00043205"/>
    <w:rsid w:val="00043C63"/>
    <w:rsid w:val="00043E58"/>
    <w:rsid w:val="00044306"/>
    <w:rsid w:val="0004439C"/>
    <w:rsid w:val="00044490"/>
    <w:rsid w:val="000446C2"/>
    <w:rsid w:val="00044A33"/>
    <w:rsid w:val="00044FA5"/>
    <w:rsid w:val="000455F4"/>
    <w:rsid w:val="0004587D"/>
    <w:rsid w:val="00045D4A"/>
    <w:rsid w:val="00045DCC"/>
    <w:rsid w:val="00045FBF"/>
    <w:rsid w:val="00046829"/>
    <w:rsid w:val="00047161"/>
    <w:rsid w:val="00047B6E"/>
    <w:rsid w:val="00050016"/>
    <w:rsid w:val="00050193"/>
    <w:rsid w:val="000503D9"/>
    <w:rsid w:val="00050751"/>
    <w:rsid w:val="0005099F"/>
    <w:rsid w:val="00050C78"/>
    <w:rsid w:val="00051301"/>
    <w:rsid w:val="00051898"/>
    <w:rsid w:val="000518CD"/>
    <w:rsid w:val="00051E58"/>
    <w:rsid w:val="00052036"/>
    <w:rsid w:val="000521F6"/>
    <w:rsid w:val="00052401"/>
    <w:rsid w:val="0005288C"/>
    <w:rsid w:val="00052A98"/>
    <w:rsid w:val="00052AE1"/>
    <w:rsid w:val="00052D4F"/>
    <w:rsid w:val="00053236"/>
    <w:rsid w:val="00053436"/>
    <w:rsid w:val="00053E06"/>
    <w:rsid w:val="00053E1E"/>
    <w:rsid w:val="00053F95"/>
    <w:rsid w:val="00054032"/>
    <w:rsid w:val="000541F0"/>
    <w:rsid w:val="0005448C"/>
    <w:rsid w:val="00054884"/>
    <w:rsid w:val="00054D41"/>
    <w:rsid w:val="00054E13"/>
    <w:rsid w:val="00054F9F"/>
    <w:rsid w:val="00055279"/>
    <w:rsid w:val="000553F8"/>
    <w:rsid w:val="000556B0"/>
    <w:rsid w:val="00056282"/>
    <w:rsid w:val="00056306"/>
    <w:rsid w:val="00056482"/>
    <w:rsid w:val="000577AB"/>
    <w:rsid w:val="0005799F"/>
    <w:rsid w:val="00057CF9"/>
    <w:rsid w:val="00057EA1"/>
    <w:rsid w:val="000603EF"/>
    <w:rsid w:val="000604BB"/>
    <w:rsid w:val="00060ADA"/>
    <w:rsid w:val="00060BAB"/>
    <w:rsid w:val="00060F31"/>
    <w:rsid w:val="0006114E"/>
    <w:rsid w:val="00061664"/>
    <w:rsid w:val="000616E8"/>
    <w:rsid w:val="0006170A"/>
    <w:rsid w:val="00061C2A"/>
    <w:rsid w:val="00062057"/>
    <w:rsid w:val="0006223E"/>
    <w:rsid w:val="00062489"/>
    <w:rsid w:val="00062833"/>
    <w:rsid w:val="000629F3"/>
    <w:rsid w:val="00062B2D"/>
    <w:rsid w:val="00062D3E"/>
    <w:rsid w:val="00062FDB"/>
    <w:rsid w:val="00063892"/>
    <w:rsid w:val="00063CAC"/>
    <w:rsid w:val="000646BC"/>
    <w:rsid w:val="000646BF"/>
    <w:rsid w:val="00064BCC"/>
    <w:rsid w:val="000654A2"/>
    <w:rsid w:val="00065658"/>
    <w:rsid w:val="00065ECE"/>
    <w:rsid w:val="00066078"/>
    <w:rsid w:val="00066396"/>
    <w:rsid w:val="00066477"/>
    <w:rsid w:val="000666D6"/>
    <w:rsid w:val="0006693E"/>
    <w:rsid w:val="00066AB4"/>
    <w:rsid w:val="00066AE6"/>
    <w:rsid w:val="00067379"/>
    <w:rsid w:val="00067F72"/>
    <w:rsid w:val="00070258"/>
    <w:rsid w:val="00070F79"/>
    <w:rsid w:val="00071830"/>
    <w:rsid w:val="00071C88"/>
    <w:rsid w:val="0007214E"/>
    <w:rsid w:val="000722C2"/>
    <w:rsid w:val="00072462"/>
    <w:rsid w:val="00072538"/>
    <w:rsid w:val="00072540"/>
    <w:rsid w:val="000728FB"/>
    <w:rsid w:val="00072BB6"/>
    <w:rsid w:val="00073716"/>
    <w:rsid w:val="000739B6"/>
    <w:rsid w:val="00073D83"/>
    <w:rsid w:val="000751C0"/>
    <w:rsid w:val="00075219"/>
    <w:rsid w:val="00075688"/>
    <w:rsid w:val="00075CC3"/>
    <w:rsid w:val="00075E6F"/>
    <w:rsid w:val="00075F2B"/>
    <w:rsid w:val="00076051"/>
    <w:rsid w:val="000765CB"/>
    <w:rsid w:val="000769A7"/>
    <w:rsid w:val="0007706A"/>
    <w:rsid w:val="000770AB"/>
    <w:rsid w:val="000800B8"/>
    <w:rsid w:val="00080670"/>
    <w:rsid w:val="0008144F"/>
    <w:rsid w:val="00082103"/>
    <w:rsid w:val="000824C7"/>
    <w:rsid w:val="00082BF3"/>
    <w:rsid w:val="00083265"/>
    <w:rsid w:val="00083299"/>
    <w:rsid w:val="00084204"/>
    <w:rsid w:val="00084AE5"/>
    <w:rsid w:val="0008545A"/>
    <w:rsid w:val="00085588"/>
    <w:rsid w:val="000857B6"/>
    <w:rsid w:val="00085AA1"/>
    <w:rsid w:val="00085B46"/>
    <w:rsid w:val="00085C98"/>
    <w:rsid w:val="00085FFF"/>
    <w:rsid w:val="00086E94"/>
    <w:rsid w:val="000870C0"/>
    <w:rsid w:val="000872EB"/>
    <w:rsid w:val="0008739D"/>
    <w:rsid w:val="000878F6"/>
    <w:rsid w:val="00087E56"/>
    <w:rsid w:val="00087F8A"/>
    <w:rsid w:val="00087FC2"/>
    <w:rsid w:val="000900FC"/>
    <w:rsid w:val="00090476"/>
    <w:rsid w:val="00090AD4"/>
    <w:rsid w:val="00090E95"/>
    <w:rsid w:val="000916AB"/>
    <w:rsid w:val="00091BA3"/>
    <w:rsid w:val="00091ECD"/>
    <w:rsid w:val="00091F19"/>
    <w:rsid w:val="00092A7A"/>
    <w:rsid w:val="0009367E"/>
    <w:rsid w:val="00093918"/>
    <w:rsid w:val="00093BFD"/>
    <w:rsid w:val="00093E5A"/>
    <w:rsid w:val="00094273"/>
    <w:rsid w:val="000946F6"/>
    <w:rsid w:val="000947B6"/>
    <w:rsid w:val="00094B9F"/>
    <w:rsid w:val="00094D9B"/>
    <w:rsid w:val="00094F1E"/>
    <w:rsid w:val="000951D6"/>
    <w:rsid w:val="000954BF"/>
    <w:rsid w:val="0009584F"/>
    <w:rsid w:val="00095D50"/>
    <w:rsid w:val="00095DA7"/>
    <w:rsid w:val="00095F11"/>
    <w:rsid w:val="0009619C"/>
    <w:rsid w:val="00096348"/>
    <w:rsid w:val="000969C0"/>
    <w:rsid w:val="00096DCD"/>
    <w:rsid w:val="00097050"/>
    <w:rsid w:val="000972D4"/>
    <w:rsid w:val="0009798E"/>
    <w:rsid w:val="000A0885"/>
    <w:rsid w:val="000A0AB2"/>
    <w:rsid w:val="000A0ACB"/>
    <w:rsid w:val="000A0C0B"/>
    <w:rsid w:val="000A1201"/>
    <w:rsid w:val="000A1265"/>
    <w:rsid w:val="000A17D7"/>
    <w:rsid w:val="000A18BC"/>
    <w:rsid w:val="000A1AD7"/>
    <w:rsid w:val="000A1F54"/>
    <w:rsid w:val="000A21A2"/>
    <w:rsid w:val="000A2641"/>
    <w:rsid w:val="000A2880"/>
    <w:rsid w:val="000A2A0F"/>
    <w:rsid w:val="000A2A36"/>
    <w:rsid w:val="000A2BFD"/>
    <w:rsid w:val="000A3155"/>
    <w:rsid w:val="000A389C"/>
    <w:rsid w:val="000A3CBC"/>
    <w:rsid w:val="000A44CD"/>
    <w:rsid w:val="000A46DD"/>
    <w:rsid w:val="000A4AE1"/>
    <w:rsid w:val="000A4C8E"/>
    <w:rsid w:val="000A545C"/>
    <w:rsid w:val="000A59CD"/>
    <w:rsid w:val="000A5CFB"/>
    <w:rsid w:val="000A675A"/>
    <w:rsid w:val="000A6AA6"/>
    <w:rsid w:val="000A6CC8"/>
    <w:rsid w:val="000A6DC7"/>
    <w:rsid w:val="000A794D"/>
    <w:rsid w:val="000A7CE0"/>
    <w:rsid w:val="000A7D2D"/>
    <w:rsid w:val="000A7DD1"/>
    <w:rsid w:val="000B06AC"/>
    <w:rsid w:val="000B09ED"/>
    <w:rsid w:val="000B0E84"/>
    <w:rsid w:val="000B0F9D"/>
    <w:rsid w:val="000B1132"/>
    <w:rsid w:val="000B1607"/>
    <w:rsid w:val="000B17C7"/>
    <w:rsid w:val="000B1E7D"/>
    <w:rsid w:val="000B20F7"/>
    <w:rsid w:val="000B23E0"/>
    <w:rsid w:val="000B24E9"/>
    <w:rsid w:val="000B25FA"/>
    <w:rsid w:val="000B2EBA"/>
    <w:rsid w:val="000B3E09"/>
    <w:rsid w:val="000B4235"/>
    <w:rsid w:val="000B4843"/>
    <w:rsid w:val="000B4D90"/>
    <w:rsid w:val="000B53F3"/>
    <w:rsid w:val="000B56C8"/>
    <w:rsid w:val="000B5D58"/>
    <w:rsid w:val="000B5E0E"/>
    <w:rsid w:val="000B6223"/>
    <w:rsid w:val="000B6544"/>
    <w:rsid w:val="000B67F4"/>
    <w:rsid w:val="000B69BB"/>
    <w:rsid w:val="000B6E1D"/>
    <w:rsid w:val="000B783A"/>
    <w:rsid w:val="000B783D"/>
    <w:rsid w:val="000B7D84"/>
    <w:rsid w:val="000C0372"/>
    <w:rsid w:val="000C04D5"/>
    <w:rsid w:val="000C1757"/>
    <w:rsid w:val="000C1DE8"/>
    <w:rsid w:val="000C1E59"/>
    <w:rsid w:val="000C2935"/>
    <w:rsid w:val="000C2D61"/>
    <w:rsid w:val="000C390C"/>
    <w:rsid w:val="000C39F0"/>
    <w:rsid w:val="000C3A03"/>
    <w:rsid w:val="000C3B61"/>
    <w:rsid w:val="000C3C96"/>
    <w:rsid w:val="000C3DF0"/>
    <w:rsid w:val="000C3EA5"/>
    <w:rsid w:val="000C4D13"/>
    <w:rsid w:val="000C53FF"/>
    <w:rsid w:val="000C5625"/>
    <w:rsid w:val="000C6C92"/>
    <w:rsid w:val="000C6F74"/>
    <w:rsid w:val="000D060E"/>
    <w:rsid w:val="000D0815"/>
    <w:rsid w:val="000D08B3"/>
    <w:rsid w:val="000D0CA3"/>
    <w:rsid w:val="000D0E29"/>
    <w:rsid w:val="000D101B"/>
    <w:rsid w:val="000D11F6"/>
    <w:rsid w:val="000D16BB"/>
    <w:rsid w:val="000D1EF3"/>
    <w:rsid w:val="000D230A"/>
    <w:rsid w:val="000D247A"/>
    <w:rsid w:val="000D28E4"/>
    <w:rsid w:val="000D2CAD"/>
    <w:rsid w:val="000D2E1B"/>
    <w:rsid w:val="000D2F9D"/>
    <w:rsid w:val="000D3C46"/>
    <w:rsid w:val="000D3D21"/>
    <w:rsid w:val="000D42D8"/>
    <w:rsid w:val="000D5095"/>
    <w:rsid w:val="000D571C"/>
    <w:rsid w:val="000D5BB2"/>
    <w:rsid w:val="000D5C18"/>
    <w:rsid w:val="000D5C29"/>
    <w:rsid w:val="000D5CA6"/>
    <w:rsid w:val="000D60FF"/>
    <w:rsid w:val="000D7028"/>
    <w:rsid w:val="000D71CB"/>
    <w:rsid w:val="000D71D4"/>
    <w:rsid w:val="000D75D7"/>
    <w:rsid w:val="000D79E9"/>
    <w:rsid w:val="000D79F9"/>
    <w:rsid w:val="000D7D79"/>
    <w:rsid w:val="000D7EDD"/>
    <w:rsid w:val="000E0073"/>
    <w:rsid w:val="000E01E4"/>
    <w:rsid w:val="000E1046"/>
    <w:rsid w:val="000E1547"/>
    <w:rsid w:val="000E1B4C"/>
    <w:rsid w:val="000E1C9C"/>
    <w:rsid w:val="000E1E15"/>
    <w:rsid w:val="000E1EB0"/>
    <w:rsid w:val="000E266B"/>
    <w:rsid w:val="000E2D89"/>
    <w:rsid w:val="000E2E46"/>
    <w:rsid w:val="000E37CE"/>
    <w:rsid w:val="000E3824"/>
    <w:rsid w:val="000E3B90"/>
    <w:rsid w:val="000E3C25"/>
    <w:rsid w:val="000E443A"/>
    <w:rsid w:val="000E472E"/>
    <w:rsid w:val="000E496F"/>
    <w:rsid w:val="000E5212"/>
    <w:rsid w:val="000E533F"/>
    <w:rsid w:val="000E54D7"/>
    <w:rsid w:val="000E5653"/>
    <w:rsid w:val="000E5C2E"/>
    <w:rsid w:val="000E5C50"/>
    <w:rsid w:val="000E5DC7"/>
    <w:rsid w:val="000E65CE"/>
    <w:rsid w:val="000E6736"/>
    <w:rsid w:val="000E73A0"/>
    <w:rsid w:val="000E7787"/>
    <w:rsid w:val="000E7AB5"/>
    <w:rsid w:val="000E7CEC"/>
    <w:rsid w:val="000E7EFE"/>
    <w:rsid w:val="000F0049"/>
    <w:rsid w:val="000F08FE"/>
    <w:rsid w:val="000F0D03"/>
    <w:rsid w:val="000F10AC"/>
    <w:rsid w:val="000F1425"/>
    <w:rsid w:val="000F195F"/>
    <w:rsid w:val="000F1A4E"/>
    <w:rsid w:val="000F1DEF"/>
    <w:rsid w:val="000F25DF"/>
    <w:rsid w:val="000F2AB5"/>
    <w:rsid w:val="000F2AEF"/>
    <w:rsid w:val="000F3284"/>
    <w:rsid w:val="000F331A"/>
    <w:rsid w:val="000F3326"/>
    <w:rsid w:val="000F380B"/>
    <w:rsid w:val="000F3D6D"/>
    <w:rsid w:val="000F46DB"/>
    <w:rsid w:val="000F5198"/>
    <w:rsid w:val="000F53D1"/>
    <w:rsid w:val="000F5550"/>
    <w:rsid w:val="000F5F2F"/>
    <w:rsid w:val="000F6606"/>
    <w:rsid w:val="000F6865"/>
    <w:rsid w:val="000F6BDF"/>
    <w:rsid w:val="000F6DBD"/>
    <w:rsid w:val="000F6F9C"/>
    <w:rsid w:val="000F7170"/>
    <w:rsid w:val="000F75F0"/>
    <w:rsid w:val="000F7619"/>
    <w:rsid w:val="00100331"/>
    <w:rsid w:val="00100940"/>
    <w:rsid w:val="00100B6E"/>
    <w:rsid w:val="00100D4A"/>
    <w:rsid w:val="00101182"/>
    <w:rsid w:val="00101200"/>
    <w:rsid w:val="00102AA9"/>
    <w:rsid w:val="00102B1A"/>
    <w:rsid w:val="00102B52"/>
    <w:rsid w:val="00102BAD"/>
    <w:rsid w:val="00102C7A"/>
    <w:rsid w:val="00102C7B"/>
    <w:rsid w:val="00102E66"/>
    <w:rsid w:val="00102F52"/>
    <w:rsid w:val="00103060"/>
    <w:rsid w:val="001034FB"/>
    <w:rsid w:val="001036A9"/>
    <w:rsid w:val="0010375D"/>
    <w:rsid w:val="0010380A"/>
    <w:rsid w:val="001038EA"/>
    <w:rsid w:val="00103CDA"/>
    <w:rsid w:val="00104092"/>
    <w:rsid w:val="0010438E"/>
    <w:rsid w:val="00104C37"/>
    <w:rsid w:val="001055D6"/>
    <w:rsid w:val="001057BA"/>
    <w:rsid w:val="00105817"/>
    <w:rsid w:val="00105856"/>
    <w:rsid w:val="00106155"/>
    <w:rsid w:val="0010658F"/>
    <w:rsid w:val="00106791"/>
    <w:rsid w:val="00106DDB"/>
    <w:rsid w:val="0010747F"/>
    <w:rsid w:val="0011001D"/>
    <w:rsid w:val="001100B2"/>
    <w:rsid w:val="001108D3"/>
    <w:rsid w:val="00110AC0"/>
    <w:rsid w:val="00111287"/>
    <w:rsid w:val="0011254E"/>
    <w:rsid w:val="00112D98"/>
    <w:rsid w:val="001131FE"/>
    <w:rsid w:val="001133C3"/>
    <w:rsid w:val="001134BD"/>
    <w:rsid w:val="00113CAB"/>
    <w:rsid w:val="00114182"/>
    <w:rsid w:val="00114194"/>
    <w:rsid w:val="001149C7"/>
    <w:rsid w:val="00114B36"/>
    <w:rsid w:val="001153E5"/>
    <w:rsid w:val="00115996"/>
    <w:rsid w:val="0011618C"/>
    <w:rsid w:val="0011628A"/>
    <w:rsid w:val="0011639B"/>
    <w:rsid w:val="001167BA"/>
    <w:rsid w:val="001174A3"/>
    <w:rsid w:val="00117E37"/>
    <w:rsid w:val="00120049"/>
    <w:rsid w:val="00120149"/>
    <w:rsid w:val="001202DD"/>
    <w:rsid w:val="00120C42"/>
    <w:rsid w:val="001210DD"/>
    <w:rsid w:val="001212CC"/>
    <w:rsid w:val="00122AFD"/>
    <w:rsid w:val="00123121"/>
    <w:rsid w:val="00123A9A"/>
    <w:rsid w:val="001241B3"/>
    <w:rsid w:val="00124632"/>
    <w:rsid w:val="0012485F"/>
    <w:rsid w:val="00125261"/>
    <w:rsid w:val="00125476"/>
    <w:rsid w:val="0012549A"/>
    <w:rsid w:val="0012570E"/>
    <w:rsid w:val="00125D5E"/>
    <w:rsid w:val="0012611E"/>
    <w:rsid w:val="00126488"/>
    <w:rsid w:val="00126B90"/>
    <w:rsid w:val="00126C83"/>
    <w:rsid w:val="00126F60"/>
    <w:rsid w:val="0012746B"/>
    <w:rsid w:val="0012749D"/>
    <w:rsid w:val="00127548"/>
    <w:rsid w:val="00127D74"/>
    <w:rsid w:val="0013001B"/>
    <w:rsid w:val="00130104"/>
    <w:rsid w:val="001309AC"/>
    <w:rsid w:val="00130C6B"/>
    <w:rsid w:val="00130F55"/>
    <w:rsid w:val="001313D4"/>
    <w:rsid w:val="00131E6F"/>
    <w:rsid w:val="00131FA7"/>
    <w:rsid w:val="001323D5"/>
    <w:rsid w:val="001326C5"/>
    <w:rsid w:val="00132D5E"/>
    <w:rsid w:val="001343CC"/>
    <w:rsid w:val="00134BD0"/>
    <w:rsid w:val="001350B6"/>
    <w:rsid w:val="001352BD"/>
    <w:rsid w:val="00135792"/>
    <w:rsid w:val="00135C2C"/>
    <w:rsid w:val="00136571"/>
    <w:rsid w:val="0013727A"/>
    <w:rsid w:val="00137380"/>
    <w:rsid w:val="00137466"/>
    <w:rsid w:val="00137503"/>
    <w:rsid w:val="0013764E"/>
    <w:rsid w:val="001400F0"/>
    <w:rsid w:val="001402BE"/>
    <w:rsid w:val="00140B76"/>
    <w:rsid w:val="00140C40"/>
    <w:rsid w:val="00140F40"/>
    <w:rsid w:val="00142065"/>
    <w:rsid w:val="001426CA"/>
    <w:rsid w:val="0014291F"/>
    <w:rsid w:val="0014337C"/>
    <w:rsid w:val="00143830"/>
    <w:rsid w:val="001438A6"/>
    <w:rsid w:val="00143A33"/>
    <w:rsid w:val="00143E89"/>
    <w:rsid w:val="00143EA7"/>
    <w:rsid w:val="0014465A"/>
    <w:rsid w:val="00144FEF"/>
    <w:rsid w:val="00145E76"/>
    <w:rsid w:val="0014600F"/>
    <w:rsid w:val="00146341"/>
    <w:rsid w:val="00146417"/>
    <w:rsid w:val="00146535"/>
    <w:rsid w:val="0014666E"/>
    <w:rsid w:val="001466FE"/>
    <w:rsid w:val="00146ABB"/>
    <w:rsid w:val="00146B5E"/>
    <w:rsid w:val="00146D65"/>
    <w:rsid w:val="00147391"/>
    <w:rsid w:val="00150378"/>
    <w:rsid w:val="00151330"/>
    <w:rsid w:val="00151637"/>
    <w:rsid w:val="001517A6"/>
    <w:rsid w:val="00151B77"/>
    <w:rsid w:val="00151BC5"/>
    <w:rsid w:val="00151D50"/>
    <w:rsid w:val="00151E32"/>
    <w:rsid w:val="00152763"/>
    <w:rsid w:val="001527B7"/>
    <w:rsid w:val="001528F1"/>
    <w:rsid w:val="001529D7"/>
    <w:rsid w:val="00152DF1"/>
    <w:rsid w:val="00153515"/>
    <w:rsid w:val="00153856"/>
    <w:rsid w:val="00153B81"/>
    <w:rsid w:val="00153BF3"/>
    <w:rsid w:val="0015410B"/>
    <w:rsid w:val="0015453E"/>
    <w:rsid w:val="00154792"/>
    <w:rsid w:val="00154CDE"/>
    <w:rsid w:val="00154F8A"/>
    <w:rsid w:val="00155191"/>
    <w:rsid w:val="001554CA"/>
    <w:rsid w:val="001565A4"/>
    <w:rsid w:val="001572E9"/>
    <w:rsid w:val="0015764D"/>
    <w:rsid w:val="00160107"/>
    <w:rsid w:val="0016067B"/>
    <w:rsid w:val="00160713"/>
    <w:rsid w:val="001609E1"/>
    <w:rsid w:val="00161443"/>
    <w:rsid w:val="00161DC9"/>
    <w:rsid w:val="00161F16"/>
    <w:rsid w:val="001622EE"/>
    <w:rsid w:val="00162632"/>
    <w:rsid w:val="0016272D"/>
    <w:rsid w:val="00162764"/>
    <w:rsid w:val="001627F7"/>
    <w:rsid w:val="00162EF5"/>
    <w:rsid w:val="001631D4"/>
    <w:rsid w:val="00163652"/>
    <w:rsid w:val="00163914"/>
    <w:rsid w:val="001639E1"/>
    <w:rsid w:val="00163B55"/>
    <w:rsid w:val="0016432A"/>
    <w:rsid w:val="00164647"/>
    <w:rsid w:val="00164ECC"/>
    <w:rsid w:val="00165010"/>
    <w:rsid w:val="001651D3"/>
    <w:rsid w:val="0016538D"/>
    <w:rsid w:val="001653DD"/>
    <w:rsid w:val="00165A1A"/>
    <w:rsid w:val="0016606C"/>
    <w:rsid w:val="00166A3B"/>
    <w:rsid w:val="00166C2D"/>
    <w:rsid w:val="0016779C"/>
    <w:rsid w:val="00167D4A"/>
    <w:rsid w:val="001702FF"/>
    <w:rsid w:val="00170318"/>
    <w:rsid w:val="00170B44"/>
    <w:rsid w:val="00170FB3"/>
    <w:rsid w:val="0017136E"/>
    <w:rsid w:val="001718C2"/>
    <w:rsid w:val="00171E2C"/>
    <w:rsid w:val="00171F9E"/>
    <w:rsid w:val="00172006"/>
    <w:rsid w:val="0017235B"/>
    <w:rsid w:val="00172892"/>
    <w:rsid w:val="00172BF5"/>
    <w:rsid w:val="00173169"/>
    <w:rsid w:val="001731FF"/>
    <w:rsid w:val="00173598"/>
    <w:rsid w:val="00173973"/>
    <w:rsid w:val="00173AF5"/>
    <w:rsid w:val="001744C1"/>
    <w:rsid w:val="001744E4"/>
    <w:rsid w:val="0017455F"/>
    <w:rsid w:val="00174BCD"/>
    <w:rsid w:val="00174F19"/>
    <w:rsid w:val="00175551"/>
    <w:rsid w:val="00175CD8"/>
    <w:rsid w:val="00175D72"/>
    <w:rsid w:val="00176B02"/>
    <w:rsid w:val="00176B81"/>
    <w:rsid w:val="00177F3F"/>
    <w:rsid w:val="00177F51"/>
    <w:rsid w:val="0018055F"/>
    <w:rsid w:val="001806E7"/>
    <w:rsid w:val="001807D1"/>
    <w:rsid w:val="0018095F"/>
    <w:rsid w:val="00180B9B"/>
    <w:rsid w:val="00180FAE"/>
    <w:rsid w:val="00181001"/>
    <w:rsid w:val="001813C9"/>
    <w:rsid w:val="00181977"/>
    <w:rsid w:val="00181EE8"/>
    <w:rsid w:val="00181F1A"/>
    <w:rsid w:val="00182065"/>
    <w:rsid w:val="0018268D"/>
    <w:rsid w:val="001828B8"/>
    <w:rsid w:val="00182DE9"/>
    <w:rsid w:val="00182F43"/>
    <w:rsid w:val="00183246"/>
    <w:rsid w:val="001832FB"/>
    <w:rsid w:val="001837C0"/>
    <w:rsid w:val="00183AD7"/>
    <w:rsid w:val="00183DF7"/>
    <w:rsid w:val="001844E9"/>
    <w:rsid w:val="00184852"/>
    <w:rsid w:val="00185544"/>
    <w:rsid w:val="001858FA"/>
    <w:rsid w:val="001862E8"/>
    <w:rsid w:val="0018677F"/>
    <w:rsid w:val="001867B4"/>
    <w:rsid w:val="00186935"/>
    <w:rsid w:val="00186AAC"/>
    <w:rsid w:val="00186E6D"/>
    <w:rsid w:val="00186F0A"/>
    <w:rsid w:val="00187222"/>
    <w:rsid w:val="00187296"/>
    <w:rsid w:val="0018730D"/>
    <w:rsid w:val="001873CC"/>
    <w:rsid w:val="00187D38"/>
    <w:rsid w:val="00187E38"/>
    <w:rsid w:val="0019089E"/>
    <w:rsid w:val="001910FE"/>
    <w:rsid w:val="00191191"/>
    <w:rsid w:val="00191A93"/>
    <w:rsid w:val="00191F52"/>
    <w:rsid w:val="00192289"/>
    <w:rsid w:val="0019287C"/>
    <w:rsid w:val="00192AE7"/>
    <w:rsid w:val="001933C5"/>
    <w:rsid w:val="001934AC"/>
    <w:rsid w:val="00193A4E"/>
    <w:rsid w:val="001942D4"/>
    <w:rsid w:val="001948A4"/>
    <w:rsid w:val="001949ED"/>
    <w:rsid w:val="00194A20"/>
    <w:rsid w:val="00194D91"/>
    <w:rsid w:val="00194E64"/>
    <w:rsid w:val="00194FC0"/>
    <w:rsid w:val="00195155"/>
    <w:rsid w:val="00195305"/>
    <w:rsid w:val="00195E0F"/>
    <w:rsid w:val="001975A2"/>
    <w:rsid w:val="001975A8"/>
    <w:rsid w:val="00197CCA"/>
    <w:rsid w:val="001A064F"/>
    <w:rsid w:val="001A0C48"/>
    <w:rsid w:val="001A17C1"/>
    <w:rsid w:val="001A1AEF"/>
    <w:rsid w:val="001A25C1"/>
    <w:rsid w:val="001A39B4"/>
    <w:rsid w:val="001A3B45"/>
    <w:rsid w:val="001A3C31"/>
    <w:rsid w:val="001A420F"/>
    <w:rsid w:val="001A4697"/>
    <w:rsid w:val="001A47F2"/>
    <w:rsid w:val="001A48B0"/>
    <w:rsid w:val="001A4AE1"/>
    <w:rsid w:val="001A57D2"/>
    <w:rsid w:val="001A5E4A"/>
    <w:rsid w:val="001A61D7"/>
    <w:rsid w:val="001A6CB9"/>
    <w:rsid w:val="001A72BC"/>
    <w:rsid w:val="001A78F6"/>
    <w:rsid w:val="001A79A7"/>
    <w:rsid w:val="001A7B8E"/>
    <w:rsid w:val="001B0180"/>
    <w:rsid w:val="001B05E2"/>
    <w:rsid w:val="001B0D74"/>
    <w:rsid w:val="001B0F67"/>
    <w:rsid w:val="001B0FA2"/>
    <w:rsid w:val="001B2951"/>
    <w:rsid w:val="001B2954"/>
    <w:rsid w:val="001B2C2B"/>
    <w:rsid w:val="001B2E47"/>
    <w:rsid w:val="001B2FAC"/>
    <w:rsid w:val="001B30FD"/>
    <w:rsid w:val="001B3345"/>
    <w:rsid w:val="001B3933"/>
    <w:rsid w:val="001B39F1"/>
    <w:rsid w:val="001B3DA0"/>
    <w:rsid w:val="001B3DC8"/>
    <w:rsid w:val="001B466A"/>
    <w:rsid w:val="001B5057"/>
    <w:rsid w:val="001B5940"/>
    <w:rsid w:val="001B59F8"/>
    <w:rsid w:val="001B5BBB"/>
    <w:rsid w:val="001B5D8D"/>
    <w:rsid w:val="001B5E8A"/>
    <w:rsid w:val="001B5FD2"/>
    <w:rsid w:val="001B72AF"/>
    <w:rsid w:val="001B74E4"/>
    <w:rsid w:val="001B77F2"/>
    <w:rsid w:val="001B795E"/>
    <w:rsid w:val="001C0008"/>
    <w:rsid w:val="001C05E2"/>
    <w:rsid w:val="001C09A2"/>
    <w:rsid w:val="001C09CB"/>
    <w:rsid w:val="001C10A3"/>
    <w:rsid w:val="001C12CB"/>
    <w:rsid w:val="001C15A6"/>
    <w:rsid w:val="001C162E"/>
    <w:rsid w:val="001C1880"/>
    <w:rsid w:val="001C1D94"/>
    <w:rsid w:val="001C27EE"/>
    <w:rsid w:val="001C2A03"/>
    <w:rsid w:val="001C3306"/>
    <w:rsid w:val="001C390C"/>
    <w:rsid w:val="001C3DF1"/>
    <w:rsid w:val="001C3FB7"/>
    <w:rsid w:val="001C4A4F"/>
    <w:rsid w:val="001C4B57"/>
    <w:rsid w:val="001C4BD0"/>
    <w:rsid w:val="001C4EF7"/>
    <w:rsid w:val="001C50B8"/>
    <w:rsid w:val="001C50D1"/>
    <w:rsid w:val="001C51F9"/>
    <w:rsid w:val="001C5261"/>
    <w:rsid w:val="001C5A94"/>
    <w:rsid w:val="001C67FE"/>
    <w:rsid w:val="001C6B59"/>
    <w:rsid w:val="001C6E66"/>
    <w:rsid w:val="001C7026"/>
    <w:rsid w:val="001C7A03"/>
    <w:rsid w:val="001C7EE6"/>
    <w:rsid w:val="001D0423"/>
    <w:rsid w:val="001D0BBE"/>
    <w:rsid w:val="001D14D4"/>
    <w:rsid w:val="001D152C"/>
    <w:rsid w:val="001D1BDE"/>
    <w:rsid w:val="001D2363"/>
    <w:rsid w:val="001D2825"/>
    <w:rsid w:val="001D2DBF"/>
    <w:rsid w:val="001D2FCD"/>
    <w:rsid w:val="001D3A63"/>
    <w:rsid w:val="001D3A7A"/>
    <w:rsid w:val="001D3E7F"/>
    <w:rsid w:val="001D3E9C"/>
    <w:rsid w:val="001D43F7"/>
    <w:rsid w:val="001D4556"/>
    <w:rsid w:val="001D4B38"/>
    <w:rsid w:val="001D4EC3"/>
    <w:rsid w:val="001D522B"/>
    <w:rsid w:val="001D55F9"/>
    <w:rsid w:val="001D5746"/>
    <w:rsid w:val="001D591C"/>
    <w:rsid w:val="001D5DBE"/>
    <w:rsid w:val="001D6542"/>
    <w:rsid w:val="001D6909"/>
    <w:rsid w:val="001D6A0E"/>
    <w:rsid w:val="001D72F9"/>
    <w:rsid w:val="001D7A06"/>
    <w:rsid w:val="001D7B4A"/>
    <w:rsid w:val="001D7C2A"/>
    <w:rsid w:val="001D7CBD"/>
    <w:rsid w:val="001D7CFB"/>
    <w:rsid w:val="001D7D03"/>
    <w:rsid w:val="001E039B"/>
    <w:rsid w:val="001E0BEE"/>
    <w:rsid w:val="001E0CC7"/>
    <w:rsid w:val="001E1120"/>
    <w:rsid w:val="001E112C"/>
    <w:rsid w:val="001E1214"/>
    <w:rsid w:val="001E14C2"/>
    <w:rsid w:val="001E14CD"/>
    <w:rsid w:val="001E14DD"/>
    <w:rsid w:val="001E221C"/>
    <w:rsid w:val="001E2C58"/>
    <w:rsid w:val="001E31DD"/>
    <w:rsid w:val="001E32A0"/>
    <w:rsid w:val="001E32B8"/>
    <w:rsid w:val="001E3553"/>
    <w:rsid w:val="001E35E3"/>
    <w:rsid w:val="001E36E1"/>
    <w:rsid w:val="001E3A44"/>
    <w:rsid w:val="001E4675"/>
    <w:rsid w:val="001E48B5"/>
    <w:rsid w:val="001E4AB1"/>
    <w:rsid w:val="001E565D"/>
    <w:rsid w:val="001E571E"/>
    <w:rsid w:val="001E572E"/>
    <w:rsid w:val="001E599E"/>
    <w:rsid w:val="001E614D"/>
    <w:rsid w:val="001E61FA"/>
    <w:rsid w:val="001E6AAE"/>
    <w:rsid w:val="001E6F6D"/>
    <w:rsid w:val="001E761B"/>
    <w:rsid w:val="001E7A0A"/>
    <w:rsid w:val="001E7F40"/>
    <w:rsid w:val="001F09C6"/>
    <w:rsid w:val="001F0A26"/>
    <w:rsid w:val="001F0A5B"/>
    <w:rsid w:val="001F0F15"/>
    <w:rsid w:val="001F1110"/>
    <w:rsid w:val="001F12C9"/>
    <w:rsid w:val="001F145C"/>
    <w:rsid w:val="001F155F"/>
    <w:rsid w:val="001F1BD5"/>
    <w:rsid w:val="001F1F23"/>
    <w:rsid w:val="001F2748"/>
    <w:rsid w:val="001F2927"/>
    <w:rsid w:val="001F2DB2"/>
    <w:rsid w:val="001F36A0"/>
    <w:rsid w:val="001F41C3"/>
    <w:rsid w:val="001F42D0"/>
    <w:rsid w:val="001F4B9A"/>
    <w:rsid w:val="001F4C16"/>
    <w:rsid w:val="001F4F96"/>
    <w:rsid w:val="001F5A21"/>
    <w:rsid w:val="001F5B23"/>
    <w:rsid w:val="001F6214"/>
    <w:rsid w:val="001F6275"/>
    <w:rsid w:val="001F73C6"/>
    <w:rsid w:val="001F79AA"/>
    <w:rsid w:val="00200412"/>
    <w:rsid w:val="0020058F"/>
    <w:rsid w:val="002005E9"/>
    <w:rsid w:val="00200DD1"/>
    <w:rsid w:val="0020116A"/>
    <w:rsid w:val="00201508"/>
    <w:rsid w:val="00201616"/>
    <w:rsid w:val="00201D1C"/>
    <w:rsid w:val="0020216F"/>
    <w:rsid w:val="002027F6"/>
    <w:rsid w:val="002030AE"/>
    <w:rsid w:val="0020348E"/>
    <w:rsid w:val="002043BD"/>
    <w:rsid w:val="002051AE"/>
    <w:rsid w:val="00205655"/>
    <w:rsid w:val="002056C0"/>
    <w:rsid w:val="00205868"/>
    <w:rsid w:val="00205CCC"/>
    <w:rsid w:val="002066B2"/>
    <w:rsid w:val="002072B1"/>
    <w:rsid w:val="00207AB8"/>
    <w:rsid w:val="002100BB"/>
    <w:rsid w:val="00210356"/>
    <w:rsid w:val="002108FC"/>
    <w:rsid w:val="0021123F"/>
    <w:rsid w:val="00211857"/>
    <w:rsid w:val="00211F36"/>
    <w:rsid w:val="00212D45"/>
    <w:rsid w:val="002131B7"/>
    <w:rsid w:val="002132F8"/>
    <w:rsid w:val="0021341E"/>
    <w:rsid w:val="0021365A"/>
    <w:rsid w:val="00213B2D"/>
    <w:rsid w:val="00213B92"/>
    <w:rsid w:val="002143AC"/>
    <w:rsid w:val="00214652"/>
    <w:rsid w:val="00214BDC"/>
    <w:rsid w:val="00215261"/>
    <w:rsid w:val="00216404"/>
    <w:rsid w:val="00216F42"/>
    <w:rsid w:val="00217D0F"/>
    <w:rsid w:val="00217E2D"/>
    <w:rsid w:val="00217EA6"/>
    <w:rsid w:val="002202F1"/>
    <w:rsid w:val="00220FA8"/>
    <w:rsid w:val="00221286"/>
    <w:rsid w:val="002214F6"/>
    <w:rsid w:val="00221BCF"/>
    <w:rsid w:val="00221EA0"/>
    <w:rsid w:val="00222809"/>
    <w:rsid w:val="0022298F"/>
    <w:rsid w:val="00222A68"/>
    <w:rsid w:val="00223420"/>
    <w:rsid w:val="00224C5A"/>
    <w:rsid w:val="00224C67"/>
    <w:rsid w:val="00224E8D"/>
    <w:rsid w:val="002252B2"/>
    <w:rsid w:val="00225626"/>
    <w:rsid w:val="00225787"/>
    <w:rsid w:val="00225CDE"/>
    <w:rsid w:val="0022600C"/>
    <w:rsid w:val="0022626B"/>
    <w:rsid w:val="002268C8"/>
    <w:rsid w:val="00226B70"/>
    <w:rsid w:val="00226CA1"/>
    <w:rsid w:val="00226E71"/>
    <w:rsid w:val="00226F82"/>
    <w:rsid w:val="002272B8"/>
    <w:rsid w:val="002275D5"/>
    <w:rsid w:val="0022785A"/>
    <w:rsid w:val="00227FA7"/>
    <w:rsid w:val="00230E27"/>
    <w:rsid w:val="00230F30"/>
    <w:rsid w:val="00230FE1"/>
    <w:rsid w:val="00231089"/>
    <w:rsid w:val="002316CC"/>
    <w:rsid w:val="00231DF9"/>
    <w:rsid w:val="00232419"/>
    <w:rsid w:val="00232618"/>
    <w:rsid w:val="00232640"/>
    <w:rsid w:val="00232651"/>
    <w:rsid w:val="0023288C"/>
    <w:rsid w:val="002328AB"/>
    <w:rsid w:val="00232A28"/>
    <w:rsid w:val="00232D56"/>
    <w:rsid w:val="0023325D"/>
    <w:rsid w:val="002333AA"/>
    <w:rsid w:val="00233527"/>
    <w:rsid w:val="002335B7"/>
    <w:rsid w:val="002339A4"/>
    <w:rsid w:val="00233AC3"/>
    <w:rsid w:val="00233CB2"/>
    <w:rsid w:val="00234053"/>
    <w:rsid w:val="00234504"/>
    <w:rsid w:val="002348EA"/>
    <w:rsid w:val="00234AF8"/>
    <w:rsid w:val="00234B3F"/>
    <w:rsid w:val="00234D6E"/>
    <w:rsid w:val="00234ED4"/>
    <w:rsid w:val="00234ED5"/>
    <w:rsid w:val="002364DC"/>
    <w:rsid w:val="0023657F"/>
    <w:rsid w:val="002369D7"/>
    <w:rsid w:val="00236B41"/>
    <w:rsid w:val="00236F70"/>
    <w:rsid w:val="0023781B"/>
    <w:rsid w:val="0023792F"/>
    <w:rsid w:val="00237AE0"/>
    <w:rsid w:val="00240372"/>
    <w:rsid w:val="002406C3"/>
    <w:rsid w:val="002407E6"/>
    <w:rsid w:val="00240B8C"/>
    <w:rsid w:val="00241502"/>
    <w:rsid w:val="00241541"/>
    <w:rsid w:val="002417A8"/>
    <w:rsid w:val="00241CC2"/>
    <w:rsid w:val="00241D35"/>
    <w:rsid w:val="00241F65"/>
    <w:rsid w:val="002424A9"/>
    <w:rsid w:val="0024251A"/>
    <w:rsid w:val="00242E36"/>
    <w:rsid w:val="00243175"/>
    <w:rsid w:val="00244052"/>
    <w:rsid w:val="00244208"/>
    <w:rsid w:val="00244380"/>
    <w:rsid w:val="00244391"/>
    <w:rsid w:val="002444B9"/>
    <w:rsid w:val="00245353"/>
    <w:rsid w:val="0024547F"/>
    <w:rsid w:val="0024571F"/>
    <w:rsid w:val="00245BD2"/>
    <w:rsid w:val="002460A3"/>
    <w:rsid w:val="00246F70"/>
    <w:rsid w:val="00247109"/>
    <w:rsid w:val="00247376"/>
    <w:rsid w:val="00247387"/>
    <w:rsid w:val="00247710"/>
    <w:rsid w:val="0025022B"/>
    <w:rsid w:val="0025033D"/>
    <w:rsid w:val="00250579"/>
    <w:rsid w:val="0025064E"/>
    <w:rsid w:val="002508E3"/>
    <w:rsid w:val="00250D22"/>
    <w:rsid w:val="00250F14"/>
    <w:rsid w:val="00251240"/>
    <w:rsid w:val="0025187F"/>
    <w:rsid w:val="0025196F"/>
    <w:rsid w:val="0025216B"/>
    <w:rsid w:val="002524FA"/>
    <w:rsid w:val="00252F02"/>
    <w:rsid w:val="0025307A"/>
    <w:rsid w:val="002531D8"/>
    <w:rsid w:val="00253364"/>
    <w:rsid w:val="002538E0"/>
    <w:rsid w:val="002538FD"/>
    <w:rsid w:val="00253AEB"/>
    <w:rsid w:val="00253E2E"/>
    <w:rsid w:val="00254352"/>
    <w:rsid w:val="00254E21"/>
    <w:rsid w:val="00254F2E"/>
    <w:rsid w:val="00255204"/>
    <w:rsid w:val="00255B2F"/>
    <w:rsid w:val="00255B96"/>
    <w:rsid w:val="00255E01"/>
    <w:rsid w:val="00256167"/>
    <w:rsid w:val="0025636F"/>
    <w:rsid w:val="002565B0"/>
    <w:rsid w:val="002568D5"/>
    <w:rsid w:val="00257060"/>
    <w:rsid w:val="002575A9"/>
    <w:rsid w:val="00257A4F"/>
    <w:rsid w:val="00257BD7"/>
    <w:rsid w:val="00257E7F"/>
    <w:rsid w:val="0026006D"/>
    <w:rsid w:val="002601FC"/>
    <w:rsid w:val="00260313"/>
    <w:rsid w:val="0026048A"/>
    <w:rsid w:val="00260576"/>
    <w:rsid w:val="0026067F"/>
    <w:rsid w:val="0026099E"/>
    <w:rsid w:val="00260B17"/>
    <w:rsid w:val="00260FFD"/>
    <w:rsid w:val="00261608"/>
    <w:rsid w:val="00261B98"/>
    <w:rsid w:val="00261D5E"/>
    <w:rsid w:val="00261E3C"/>
    <w:rsid w:val="0026222D"/>
    <w:rsid w:val="00262347"/>
    <w:rsid w:val="00262988"/>
    <w:rsid w:val="0026350B"/>
    <w:rsid w:val="002635AC"/>
    <w:rsid w:val="002637BB"/>
    <w:rsid w:val="00263961"/>
    <w:rsid w:val="00263A18"/>
    <w:rsid w:val="00263B34"/>
    <w:rsid w:val="0026441E"/>
    <w:rsid w:val="00264E59"/>
    <w:rsid w:val="00264EE1"/>
    <w:rsid w:val="0026526B"/>
    <w:rsid w:val="00265AFC"/>
    <w:rsid w:val="00265DA9"/>
    <w:rsid w:val="00265DB2"/>
    <w:rsid w:val="002661FE"/>
    <w:rsid w:val="0026659C"/>
    <w:rsid w:val="0026686F"/>
    <w:rsid w:val="00266F9C"/>
    <w:rsid w:val="00267931"/>
    <w:rsid w:val="00267B3B"/>
    <w:rsid w:val="00270253"/>
    <w:rsid w:val="002705D3"/>
    <w:rsid w:val="0027085E"/>
    <w:rsid w:val="00270A07"/>
    <w:rsid w:val="00271741"/>
    <w:rsid w:val="002719DB"/>
    <w:rsid w:val="00272035"/>
    <w:rsid w:val="002724B0"/>
    <w:rsid w:val="002727E9"/>
    <w:rsid w:val="002729DF"/>
    <w:rsid w:val="00272BF1"/>
    <w:rsid w:val="00272E79"/>
    <w:rsid w:val="002739D3"/>
    <w:rsid w:val="00273BCF"/>
    <w:rsid w:val="00273BEC"/>
    <w:rsid w:val="00274BF3"/>
    <w:rsid w:val="00274DC4"/>
    <w:rsid w:val="00274E4E"/>
    <w:rsid w:val="00274EAD"/>
    <w:rsid w:val="002750FD"/>
    <w:rsid w:val="00275285"/>
    <w:rsid w:val="0027543A"/>
    <w:rsid w:val="002754AF"/>
    <w:rsid w:val="0027566F"/>
    <w:rsid w:val="00276391"/>
    <w:rsid w:val="00276977"/>
    <w:rsid w:val="0027717A"/>
    <w:rsid w:val="002771CC"/>
    <w:rsid w:val="00277284"/>
    <w:rsid w:val="00277316"/>
    <w:rsid w:val="00277525"/>
    <w:rsid w:val="0027789A"/>
    <w:rsid w:val="0027792D"/>
    <w:rsid w:val="00277BBA"/>
    <w:rsid w:val="00277D1F"/>
    <w:rsid w:val="00277D80"/>
    <w:rsid w:val="00277ED2"/>
    <w:rsid w:val="00280D8E"/>
    <w:rsid w:val="00281C58"/>
    <w:rsid w:val="00281CC5"/>
    <w:rsid w:val="002820FB"/>
    <w:rsid w:val="0028210F"/>
    <w:rsid w:val="00282D22"/>
    <w:rsid w:val="00282ED3"/>
    <w:rsid w:val="00283083"/>
    <w:rsid w:val="002831AA"/>
    <w:rsid w:val="00283904"/>
    <w:rsid w:val="00284459"/>
    <w:rsid w:val="002852E8"/>
    <w:rsid w:val="00285CCB"/>
    <w:rsid w:val="0028697F"/>
    <w:rsid w:val="002869D9"/>
    <w:rsid w:val="00286E61"/>
    <w:rsid w:val="0028719B"/>
    <w:rsid w:val="0028740D"/>
    <w:rsid w:val="00287DEC"/>
    <w:rsid w:val="00287F54"/>
    <w:rsid w:val="00290112"/>
    <w:rsid w:val="002902AC"/>
    <w:rsid w:val="002904C7"/>
    <w:rsid w:val="00290B56"/>
    <w:rsid w:val="00290C8B"/>
    <w:rsid w:val="00290E9E"/>
    <w:rsid w:val="00291D86"/>
    <w:rsid w:val="00291E84"/>
    <w:rsid w:val="002922E0"/>
    <w:rsid w:val="00292A01"/>
    <w:rsid w:val="00292A42"/>
    <w:rsid w:val="00292F69"/>
    <w:rsid w:val="00293233"/>
    <w:rsid w:val="00293352"/>
    <w:rsid w:val="00293449"/>
    <w:rsid w:val="00293700"/>
    <w:rsid w:val="00294DFC"/>
    <w:rsid w:val="00294F45"/>
    <w:rsid w:val="002952EC"/>
    <w:rsid w:val="00295488"/>
    <w:rsid w:val="00295DBD"/>
    <w:rsid w:val="00295E38"/>
    <w:rsid w:val="0029654C"/>
    <w:rsid w:val="00296561"/>
    <w:rsid w:val="0029696F"/>
    <w:rsid w:val="00296F97"/>
    <w:rsid w:val="00297443"/>
    <w:rsid w:val="00297C01"/>
    <w:rsid w:val="002A0048"/>
    <w:rsid w:val="002A018E"/>
    <w:rsid w:val="002A09ED"/>
    <w:rsid w:val="002A0AE2"/>
    <w:rsid w:val="002A0BA3"/>
    <w:rsid w:val="002A1F14"/>
    <w:rsid w:val="002A2A36"/>
    <w:rsid w:val="002A2AE5"/>
    <w:rsid w:val="002A33E9"/>
    <w:rsid w:val="002A3924"/>
    <w:rsid w:val="002A3A8B"/>
    <w:rsid w:val="002A3AC5"/>
    <w:rsid w:val="002A4140"/>
    <w:rsid w:val="002A4461"/>
    <w:rsid w:val="002A4A33"/>
    <w:rsid w:val="002A4AC5"/>
    <w:rsid w:val="002A5235"/>
    <w:rsid w:val="002A53DF"/>
    <w:rsid w:val="002A5D72"/>
    <w:rsid w:val="002A5FB6"/>
    <w:rsid w:val="002A6954"/>
    <w:rsid w:val="002A6B5D"/>
    <w:rsid w:val="002A6DBF"/>
    <w:rsid w:val="002A71CD"/>
    <w:rsid w:val="002A73DA"/>
    <w:rsid w:val="002A768E"/>
    <w:rsid w:val="002A7ADA"/>
    <w:rsid w:val="002A7B70"/>
    <w:rsid w:val="002A7D02"/>
    <w:rsid w:val="002A7D35"/>
    <w:rsid w:val="002B0902"/>
    <w:rsid w:val="002B0AE1"/>
    <w:rsid w:val="002B1183"/>
    <w:rsid w:val="002B1C26"/>
    <w:rsid w:val="002B1E2D"/>
    <w:rsid w:val="002B2787"/>
    <w:rsid w:val="002B2D24"/>
    <w:rsid w:val="002B2D88"/>
    <w:rsid w:val="002B2F4F"/>
    <w:rsid w:val="002B33C4"/>
    <w:rsid w:val="002B357F"/>
    <w:rsid w:val="002B39DD"/>
    <w:rsid w:val="002B539A"/>
    <w:rsid w:val="002B6D82"/>
    <w:rsid w:val="002B7117"/>
    <w:rsid w:val="002B7590"/>
    <w:rsid w:val="002B76BE"/>
    <w:rsid w:val="002B7B3E"/>
    <w:rsid w:val="002B7F24"/>
    <w:rsid w:val="002C0153"/>
    <w:rsid w:val="002C050A"/>
    <w:rsid w:val="002C0C2B"/>
    <w:rsid w:val="002C1480"/>
    <w:rsid w:val="002C17A2"/>
    <w:rsid w:val="002C21D4"/>
    <w:rsid w:val="002C2443"/>
    <w:rsid w:val="002C251B"/>
    <w:rsid w:val="002C254E"/>
    <w:rsid w:val="002C2682"/>
    <w:rsid w:val="002C2F89"/>
    <w:rsid w:val="002C3952"/>
    <w:rsid w:val="002C3977"/>
    <w:rsid w:val="002C3DDA"/>
    <w:rsid w:val="002C3E52"/>
    <w:rsid w:val="002C3FDC"/>
    <w:rsid w:val="002C407E"/>
    <w:rsid w:val="002C41BB"/>
    <w:rsid w:val="002C440E"/>
    <w:rsid w:val="002C4481"/>
    <w:rsid w:val="002C4542"/>
    <w:rsid w:val="002C59C7"/>
    <w:rsid w:val="002C5C91"/>
    <w:rsid w:val="002C5D6B"/>
    <w:rsid w:val="002C5ED4"/>
    <w:rsid w:val="002C6670"/>
    <w:rsid w:val="002C679F"/>
    <w:rsid w:val="002C6928"/>
    <w:rsid w:val="002C6F7C"/>
    <w:rsid w:val="002C7028"/>
    <w:rsid w:val="002C7889"/>
    <w:rsid w:val="002C7B06"/>
    <w:rsid w:val="002D007C"/>
    <w:rsid w:val="002D01C5"/>
    <w:rsid w:val="002D0722"/>
    <w:rsid w:val="002D11A9"/>
    <w:rsid w:val="002D14FE"/>
    <w:rsid w:val="002D16EE"/>
    <w:rsid w:val="002D1A96"/>
    <w:rsid w:val="002D1BBF"/>
    <w:rsid w:val="002D2317"/>
    <w:rsid w:val="002D2EEC"/>
    <w:rsid w:val="002D3180"/>
    <w:rsid w:val="002D3298"/>
    <w:rsid w:val="002D35F2"/>
    <w:rsid w:val="002D4075"/>
    <w:rsid w:val="002D463D"/>
    <w:rsid w:val="002D4D45"/>
    <w:rsid w:val="002D4FB9"/>
    <w:rsid w:val="002D50F7"/>
    <w:rsid w:val="002D51FB"/>
    <w:rsid w:val="002D52F9"/>
    <w:rsid w:val="002D5375"/>
    <w:rsid w:val="002D557A"/>
    <w:rsid w:val="002D5729"/>
    <w:rsid w:val="002D69F0"/>
    <w:rsid w:val="002D6DC1"/>
    <w:rsid w:val="002D6F13"/>
    <w:rsid w:val="002D6F96"/>
    <w:rsid w:val="002D70A1"/>
    <w:rsid w:val="002D72F2"/>
    <w:rsid w:val="002D73A3"/>
    <w:rsid w:val="002D7A52"/>
    <w:rsid w:val="002E0A6F"/>
    <w:rsid w:val="002E0F6A"/>
    <w:rsid w:val="002E102C"/>
    <w:rsid w:val="002E22D8"/>
    <w:rsid w:val="002E24E2"/>
    <w:rsid w:val="002E2B44"/>
    <w:rsid w:val="002E2EBE"/>
    <w:rsid w:val="002E3C00"/>
    <w:rsid w:val="002E4543"/>
    <w:rsid w:val="002E5146"/>
    <w:rsid w:val="002E5AAC"/>
    <w:rsid w:val="002E6B43"/>
    <w:rsid w:val="002E77C3"/>
    <w:rsid w:val="002E7CF3"/>
    <w:rsid w:val="002E7F6C"/>
    <w:rsid w:val="002F02C6"/>
    <w:rsid w:val="002F1E9E"/>
    <w:rsid w:val="002F20A2"/>
    <w:rsid w:val="002F2127"/>
    <w:rsid w:val="002F2494"/>
    <w:rsid w:val="002F2963"/>
    <w:rsid w:val="002F2B75"/>
    <w:rsid w:val="002F30DE"/>
    <w:rsid w:val="002F3715"/>
    <w:rsid w:val="002F3885"/>
    <w:rsid w:val="002F4023"/>
    <w:rsid w:val="002F4193"/>
    <w:rsid w:val="002F4E56"/>
    <w:rsid w:val="002F4EA0"/>
    <w:rsid w:val="002F4EF0"/>
    <w:rsid w:val="002F57A5"/>
    <w:rsid w:val="002F5D6B"/>
    <w:rsid w:val="002F62CE"/>
    <w:rsid w:val="002F667C"/>
    <w:rsid w:val="002F69AD"/>
    <w:rsid w:val="002F6A08"/>
    <w:rsid w:val="002F7A5E"/>
    <w:rsid w:val="002F7DBA"/>
    <w:rsid w:val="002F7F06"/>
    <w:rsid w:val="002F7F75"/>
    <w:rsid w:val="00300177"/>
    <w:rsid w:val="00300BCB"/>
    <w:rsid w:val="00301660"/>
    <w:rsid w:val="003018CB"/>
    <w:rsid w:val="00301A4E"/>
    <w:rsid w:val="00301AEC"/>
    <w:rsid w:val="00301FA8"/>
    <w:rsid w:val="003026C1"/>
    <w:rsid w:val="00302A22"/>
    <w:rsid w:val="00302BA2"/>
    <w:rsid w:val="00302D66"/>
    <w:rsid w:val="003030F1"/>
    <w:rsid w:val="00303428"/>
    <w:rsid w:val="00304DB6"/>
    <w:rsid w:val="0030513C"/>
    <w:rsid w:val="00305909"/>
    <w:rsid w:val="00305D72"/>
    <w:rsid w:val="00306340"/>
    <w:rsid w:val="003069D8"/>
    <w:rsid w:val="0030706D"/>
    <w:rsid w:val="003073D2"/>
    <w:rsid w:val="0030789F"/>
    <w:rsid w:val="00307C8C"/>
    <w:rsid w:val="003101BB"/>
    <w:rsid w:val="00310363"/>
    <w:rsid w:val="00310C5F"/>
    <w:rsid w:val="00311300"/>
    <w:rsid w:val="00311408"/>
    <w:rsid w:val="00311591"/>
    <w:rsid w:val="003117B4"/>
    <w:rsid w:val="00311B7A"/>
    <w:rsid w:val="00311D75"/>
    <w:rsid w:val="00311FB3"/>
    <w:rsid w:val="00311FF3"/>
    <w:rsid w:val="00312178"/>
    <w:rsid w:val="0031221C"/>
    <w:rsid w:val="00312475"/>
    <w:rsid w:val="00312717"/>
    <w:rsid w:val="00312776"/>
    <w:rsid w:val="003127A6"/>
    <w:rsid w:val="00312998"/>
    <w:rsid w:val="00312E89"/>
    <w:rsid w:val="00312EC5"/>
    <w:rsid w:val="0031313C"/>
    <w:rsid w:val="003134A4"/>
    <w:rsid w:val="00313C47"/>
    <w:rsid w:val="003144EF"/>
    <w:rsid w:val="00314B91"/>
    <w:rsid w:val="00314E43"/>
    <w:rsid w:val="003150CE"/>
    <w:rsid w:val="003152D1"/>
    <w:rsid w:val="003153A9"/>
    <w:rsid w:val="0031799C"/>
    <w:rsid w:val="00317B09"/>
    <w:rsid w:val="00320144"/>
    <w:rsid w:val="0032028D"/>
    <w:rsid w:val="00320657"/>
    <w:rsid w:val="00320B03"/>
    <w:rsid w:val="00320C8D"/>
    <w:rsid w:val="00320C9D"/>
    <w:rsid w:val="00321567"/>
    <w:rsid w:val="00322C38"/>
    <w:rsid w:val="00323199"/>
    <w:rsid w:val="003234F6"/>
    <w:rsid w:val="00323A83"/>
    <w:rsid w:val="00323D8A"/>
    <w:rsid w:val="0032488E"/>
    <w:rsid w:val="00324C85"/>
    <w:rsid w:val="00325357"/>
    <w:rsid w:val="00325861"/>
    <w:rsid w:val="00325CB3"/>
    <w:rsid w:val="00325DD5"/>
    <w:rsid w:val="003260FA"/>
    <w:rsid w:val="00326183"/>
    <w:rsid w:val="00326339"/>
    <w:rsid w:val="00326352"/>
    <w:rsid w:val="003265E0"/>
    <w:rsid w:val="00326824"/>
    <w:rsid w:val="00326836"/>
    <w:rsid w:val="00326BFC"/>
    <w:rsid w:val="00327799"/>
    <w:rsid w:val="0032784D"/>
    <w:rsid w:val="003279F0"/>
    <w:rsid w:val="00327A27"/>
    <w:rsid w:val="00327AAE"/>
    <w:rsid w:val="00330087"/>
    <w:rsid w:val="0033021E"/>
    <w:rsid w:val="00330386"/>
    <w:rsid w:val="0033043B"/>
    <w:rsid w:val="0033073F"/>
    <w:rsid w:val="00330B18"/>
    <w:rsid w:val="00330EB0"/>
    <w:rsid w:val="0033122A"/>
    <w:rsid w:val="003314FF"/>
    <w:rsid w:val="003316E2"/>
    <w:rsid w:val="00331805"/>
    <w:rsid w:val="00331D89"/>
    <w:rsid w:val="00331F90"/>
    <w:rsid w:val="00332B68"/>
    <w:rsid w:val="00332C8F"/>
    <w:rsid w:val="00333698"/>
    <w:rsid w:val="00333B53"/>
    <w:rsid w:val="003343D8"/>
    <w:rsid w:val="0033464E"/>
    <w:rsid w:val="003351D9"/>
    <w:rsid w:val="0033599F"/>
    <w:rsid w:val="00336416"/>
    <w:rsid w:val="003367E5"/>
    <w:rsid w:val="003368BC"/>
    <w:rsid w:val="0033698B"/>
    <w:rsid w:val="003369FD"/>
    <w:rsid w:val="00336C03"/>
    <w:rsid w:val="00336D77"/>
    <w:rsid w:val="00337356"/>
    <w:rsid w:val="003376A8"/>
    <w:rsid w:val="0033798D"/>
    <w:rsid w:val="003402F0"/>
    <w:rsid w:val="00341BC5"/>
    <w:rsid w:val="00341FC0"/>
    <w:rsid w:val="0034274B"/>
    <w:rsid w:val="00343214"/>
    <w:rsid w:val="00343589"/>
    <w:rsid w:val="0034364D"/>
    <w:rsid w:val="003436CC"/>
    <w:rsid w:val="00343B64"/>
    <w:rsid w:val="0034446C"/>
    <w:rsid w:val="00344644"/>
    <w:rsid w:val="00344BDC"/>
    <w:rsid w:val="00344F10"/>
    <w:rsid w:val="0034600A"/>
    <w:rsid w:val="00346309"/>
    <w:rsid w:val="00346AD9"/>
    <w:rsid w:val="00346BD3"/>
    <w:rsid w:val="00346C3D"/>
    <w:rsid w:val="00347439"/>
    <w:rsid w:val="003477A6"/>
    <w:rsid w:val="003479F6"/>
    <w:rsid w:val="00350C69"/>
    <w:rsid w:val="00350DF2"/>
    <w:rsid w:val="00350FF4"/>
    <w:rsid w:val="0035146C"/>
    <w:rsid w:val="003514D2"/>
    <w:rsid w:val="0035167D"/>
    <w:rsid w:val="003516BE"/>
    <w:rsid w:val="003524BD"/>
    <w:rsid w:val="003525FF"/>
    <w:rsid w:val="003528EB"/>
    <w:rsid w:val="00352A8E"/>
    <w:rsid w:val="00352CB2"/>
    <w:rsid w:val="00352D8E"/>
    <w:rsid w:val="00352E69"/>
    <w:rsid w:val="00353092"/>
    <w:rsid w:val="003535BD"/>
    <w:rsid w:val="003541A5"/>
    <w:rsid w:val="0035430F"/>
    <w:rsid w:val="003547BD"/>
    <w:rsid w:val="0035499B"/>
    <w:rsid w:val="00354D58"/>
    <w:rsid w:val="00354F14"/>
    <w:rsid w:val="00355C19"/>
    <w:rsid w:val="00356FB5"/>
    <w:rsid w:val="00357627"/>
    <w:rsid w:val="003577EA"/>
    <w:rsid w:val="003600A6"/>
    <w:rsid w:val="003600B3"/>
    <w:rsid w:val="00360177"/>
    <w:rsid w:val="0036069E"/>
    <w:rsid w:val="003613ED"/>
    <w:rsid w:val="003616EF"/>
    <w:rsid w:val="00361883"/>
    <w:rsid w:val="003618C3"/>
    <w:rsid w:val="00362707"/>
    <w:rsid w:val="00362C7F"/>
    <w:rsid w:val="00362DA0"/>
    <w:rsid w:val="00362EB1"/>
    <w:rsid w:val="003634B2"/>
    <w:rsid w:val="0036398F"/>
    <w:rsid w:val="00363A7F"/>
    <w:rsid w:val="00363FAB"/>
    <w:rsid w:val="00364007"/>
    <w:rsid w:val="0036539F"/>
    <w:rsid w:val="0036571D"/>
    <w:rsid w:val="00365785"/>
    <w:rsid w:val="003657F9"/>
    <w:rsid w:val="00365D7E"/>
    <w:rsid w:val="00365FDC"/>
    <w:rsid w:val="0036611B"/>
    <w:rsid w:val="0036645D"/>
    <w:rsid w:val="003666F1"/>
    <w:rsid w:val="0036696F"/>
    <w:rsid w:val="00366E29"/>
    <w:rsid w:val="00367415"/>
    <w:rsid w:val="0036766A"/>
    <w:rsid w:val="003678C6"/>
    <w:rsid w:val="0037099E"/>
    <w:rsid w:val="00370AE2"/>
    <w:rsid w:val="00371054"/>
    <w:rsid w:val="00371373"/>
    <w:rsid w:val="00371524"/>
    <w:rsid w:val="00371E64"/>
    <w:rsid w:val="00372955"/>
    <w:rsid w:val="003729C2"/>
    <w:rsid w:val="00372D94"/>
    <w:rsid w:val="00373777"/>
    <w:rsid w:val="003737FE"/>
    <w:rsid w:val="0037457F"/>
    <w:rsid w:val="00374675"/>
    <w:rsid w:val="0037473F"/>
    <w:rsid w:val="00374E34"/>
    <w:rsid w:val="00374F3E"/>
    <w:rsid w:val="0037518C"/>
    <w:rsid w:val="00375621"/>
    <w:rsid w:val="00375DC7"/>
    <w:rsid w:val="00375DEC"/>
    <w:rsid w:val="0037655D"/>
    <w:rsid w:val="003766CC"/>
    <w:rsid w:val="00376786"/>
    <w:rsid w:val="00376933"/>
    <w:rsid w:val="00376AC3"/>
    <w:rsid w:val="00377352"/>
    <w:rsid w:val="00377367"/>
    <w:rsid w:val="00377C19"/>
    <w:rsid w:val="00377EBF"/>
    <w:rsid w:val="00380C81"/>
    <w:rsid w:val="00381F58"/>
    <w:rsid w:val="0038219C"/>
    <w:rsid w:val="00382B7F"/>
    <w:rsid w:val="00382EFA"/>
    <w:rsid w:val="003832F0"/>
    <w:rsid w:val="00383507"/>
    <w:rsid w:val="00383687"/>
    <w:rsid w:val="00383941"/>
    <w:rsid w:val="00383D7A"/>
    <w:rsid w:val="00383E6B"/>
    <w:rsid w:val="00383EA6"/>
    <w:rsid w:val="003846E9"/>
    <w:rsid w:val="00384DA5"/>
    <w:rsid w:val="0038574B"/>
    <w:rsid w:val="00385AEC"/>
    <w:rsid w:val="003861D2"/>
    <w:rsid w:val="00386577"/>
    <w:rsid w:val="003865C0"/>
    <w:rsid w:val="0038687F"/>
    <w:rsid w:val="00386EA7"/>
    <w:rsid w:val="00386EE0"/>
    <w:rsid w:val="0038761D"/>
    <w:rsid w:val="003877ED"/>
    <w:rsid w:val="003878B8"/>
    <w:rsid w:val="00387921"/>
    <w:rsid w:val="00387A92"/>
    <w:rsid w:val="003901FF"/>
    <w:rsid w:val="0039040F"/>
    <w:rsid w:val="003905C6"/>
    <w:rsid w:val="003910C9"/>
    <w:rsid w:val="003910D0"/>
    <w:rsid w:val="003912A9"/>
    <w:rsid w:val="00391810"/>
    <w:rsid w:val="00391BFA"/>
    <w:rsid w:val="00391E46"/>
    <w:rsid w:val="00392463"/>
    <w:rsid w:val="00392874"/>
    <w:rsid w:val="00392B63"/>
    <w:rsid w:val="00392C43"/>
    <w:rsid w:val="003930F9"/>
    <w:rsid w:val="0039319F"/>
    <w:rsid w:val="00393B84"/>
    <w:rsid w:val="00394189"/>
    <w:rsid w:val="0039427F"/>
    <w:rsid w:val="003942B6"/>
    <w:rsid w:val="003942F3"/>
    <w:rsid w:val="003947DE"/>
    <w:rsid w:val="00394EAF"/>
    <w:rsid w:val="00394F4A"/>
    <w:rsid w:val="003956F3"/>
    <w:rsid w:val="00395CE9"/>
    <w:rsid w:val="00395D3E"/>
    <w:rsid w:val="00396422"/>
    <w:rsid w:val="00397570"/>
    <w:rsid w:val="003975E4"/>
    <w:rsid w:val="0039776F"/>
    <w:rsid w:val="003978AC"/>
    <w:rsid w:val="00397D6F"/>
    <w:rsid w:val="00397FC5"/>
    <w:rsid w:val="003A0067"/>
    <w:rsid w:val="003A0811"/>
    <w:rsid w:val="003A08AD"/>
    <w:rsid w:val="003A0B10"/>
    <w:rsid w:val="003A0BB2"/>
    <w:rsid w:val="003A16A9"/>
    <w:rsid w:val="003A1D20"/>
    <w:rsid w:val="003A2022"/>
    <w:rsid w:val="003A22CD"/>
    <w:rsid w:val="003A2351"/>
    <w:rsid w:val="003A23E1"/>
    <w:rsid w:val="003A27AB"/>
    <w:rsid w:val="003A2CB3"/>
    <w:rsid w:val="003A2FAC"/>
    <w:rsid w:val="003A346D"/>
    <w:rsid w:val="003A3B30"/>
    <w:rsid w:val="003A3B32"/>
    <w:rsid w:val="003A3C96"/>
    <w:rsid w:val="003A3DFA"/>
    <w:rsid w:val="003A43FB"/>
    <w:rsid w:val="003A448A"/>
    <w:rsid w:val="003A5784"/>
    <w:rsid w:val="003A59D6"/>
    <w:rsid w:val="003A59D9"/>
    <w:rsid w:val="003A5A93"/>
    <w:rsid w:val="003A5B17"/>
    <w:rsid w:val="003A5CCF"/>
    <w:rsid w:val="003A611A"/>
    <w:rsid w:val="003A612B"/>
    <w:rsid w:val="003A637B"/>
    <w:rsid w:val="003A6D87"/>
    <w:rsid w:val="003A7A5C"/>
    <w:rsid w:val="003A7FDA"/>
    <w:rsid w:val="003B0137"/>
    <w:rsid w:val="003B0739"/>
    <w:rsid w:val="003B0740"/>
    <w:rsid w:val="003B0A35"/>
    <w:rsid w:val="003B13C0"/>
    <w:rsid w:val="003B14E6"/>
    <w:rsid w:val="003B167B"/>
    <w:rsid w:val="003B16F1"/>
    <w:rsid w:val="003B1B07"/>
    <w:rsid w:val="003B1F12"/>
    <w:rsid w:val="003B2547"/>
    <w:rsid w:val="003B2755"/>
    <w:rsid w:val="003B33D7"/>
    <w:rsid w:val="003B35CD"/>
    <w:rsid w:val="003B4CAA"/>
    <w:rsid w:val="003B5173"/>
    <w:rsid w:val="003B52E0"/>
    <w:rsid w:val="003B53B6"/>
    <w:rsid w:val="003B53B7"/>
    <w:rsid w:val="003B57AE"/>
    <w:rsid w:val="003B5D69"/>
    <w:rsid w:val="003B5FCE"/>
    <w:rsid w:val="003B6710"/>
    <w:rsid w:val="003B6722"/>
    <w:rsid w:val="003B6948"/>
    <w:rsid w:val="003B6CEA"/>
    <w:rsid w:val="003B6E78"/>
    <w:rsid w:val="003B6ED1"/>
    <w:rsid w:val="003B7115"/>
    <w:rsid w:val="003C0A39"/>
    <w:rsid w:val="003C0FAB"/>
    <w:rsid w:val="003C241D"/>
    <w:rsid w:val="003C2937"/>
    <w:rsid w:val="003C2AA4"/>
    <w:rsid w:val="003C2D4F"/>
    <w:rsid w:val="003C3194"/>
    <w:rsid w:val="003C3C3D"/>
    <w:rsid w:val="003C4662"/>
    <w:rsid w:val="003C4868"/>
    <w:rsid w:val="003C4ECA"/>
    <w:rsid w:val="003C5870"/>
    <w:rsid w:val="003C5DD4"/>
    <w:rsid w:val="003C6023"/>
    <w:rsid w:val="003C6632"/>
    <w:rsid w:val="003C752E"/>
    <w:rsid w:val="003C78B2"/>
    <w:rsid w:val="003C7F6B"/>
    <w:rsid w:val="003D08CE"/>
    <w:rsid w:val="003D0974"/>
    <w:rsid w:val="003D09A9"/>
    <w:rsid w:val="003D0EF0"/>
    <w:rsid w:val="003D178C"/>
    <w:rsid w:val="003D1B6C"/>
    <w:rsid w:val="003D1DE9"/>
    <w:rsid w:val="003D2013"/>
    <w:rsid w:val="003D2389"/>
    <w:rsid w:val="003D26FF"/>
    <w:rsid w:val="003D2894"/>
    <w:rsid w:val="003D2AF2"/>
    <w:rsid w:val="003D2B0D"/>
    <w:rsid w:val="003D3935"/>
    <w:rsid w:val="003D3A9F"/>
    <w:rsid w:val="003D43EE"/>
    <w:rsid w:val="003D49B8"/>
    <w:rsid w:val="003D4B6B"/>
    <w:rsid w:val="003D4CCA"/>
    <w:rsid w:val="003D51B4"/>
    <w:rsid w:val="003D51B7"/>
    <w:rsid w:val="003D52B3"/>
    <w:rsid w:val="003D531B"/>
    <w:rsid w:val="003D59CA"/>
    <w:rsid w:val="003D607F"/>
    <w:rsid w:val="003D6198"/>
    <w:rsid w:val="003D630D"/>
    <w:rsid w:val="003D68E6"/>
    <w:rsid w:val="003D6C56"/>
    <w:rsid w:val="003D7415"/>
    <w:rsid w:val="003D74C4"/>
    <w:rsid w:val="003D79AD"/>
    <w:rsid w:val="003D7A34"/>
    <w:rsid w:val="003E0B6D"/>
    <w:rsid w:val="003E1274"/>
    <w:rsid w:val="003E2190"/>
    <w:rsid w:val="003E21F0"/>
    <w:rsid w:val="003E2889"/>
    <w:rsid w:val="003E2F3B"/>
    <w:rsid w:val="003E314B"/>
    <w:rsid w:val="003E3B7B"/>
    <w:rsid w:val="003E3D9F"/>
    <w:rsid w:val="003E3E06"/>
    <w:rsid w:val="003E40FE"/>
    <w:rsid w:val="003E42A5"/>
    <w:rsid w:val="003E46C3"/>
    <w:rsid w:val="003E4818"/>
    <w:rsid w:val="003E4A42"/>
    <w:rsid w:val="003E4B42"/>
    <w:rsid w:val="003E4E2D"/>
    <w:rsid w:val="003E5049"/>
    <w:rsid w:val="003E55BA"/>
    <w:rsid w:val="003E58DD"/>
    <w:rsid w:val="003E5CC5"/>
    <w:rsid w:val="003E649D"/>
    <w:rsid w:val="003E64E8"/>
    <w:rsid w:val="003E6A1C"/>
    <w:rsid w:val="003E6DC8"/>
    <w:rsid w:val="003E71D6"/>
    <w:rsid w:val="003E7457"/>
    <w:rsid w:val="003E78F9"/>
    <w:rsid w:val="003E7A2A"/>
    <w:rsid w:val="003F001D"/>
    <w:rsid w:val="003F03CF"/>
    <w:rsid w:val="003F066B"/>
    <w:rsid w:val="003F084C"/>
    <w:rsid w:val="003F08D7"/>
    <w:rsid w:val="003F095E"/>
    <w:rsid w:val="003F09E7"/>
    <w:rsid w:val="003F0BC3"/>
    <w:rsid w:val="003F1083"/>
    <w:rsid w:val="003F16DC"/>
    <w:rsid w:val="003F19F5"/>
    <w:rsid w:val="003F1A63"/>
    <w:rsid w:val="003F1E90"/>
    <w:rsid w:val="003F2053"/>
    <w:rsid w:val="003F230B"/>
    <w:rsid w:val="003F24A9"/>
    <w:rsid w:val="003F2544"/>
    <w:rsid w:val="003F2C12"/>
    <w:rsid w:val="003F2EB5"/>
    <w:rsid w:val="003F324C"/>
    <w:rsid w:val="003F3349"/>
    <w:rsid w:val="003F36A8"/>
    <w:rsid w:val="003F36F2"/>
    <w:rsid w:val="003F3BCA"/>
    <w:rsid w:val="003F3C00"/>
    <w:rsid w:val="003F3C51"/>
    <w:rsid w:val="003F3C5E"/>
    <w:rsid w:val="003F3CF0"/>
    <w:rsid w:val="003F4CC4"/>
    <w:rsid w:val="003F5136"/>
    <w:rsid w:val="003F564A"/>
    <w:rsid w:val="003F5BC2"/>
    <w:rsid w:val="003F5DF4"/>
    <w:rsid w:val="003F5E20"/>
    <w:rsid w:val="003F6384"/>
    <w:rsid w:val="003F64D3"/>
    <w:rsid w:val="003F6981"/>
    <w:rsid w:val="003F69A2"/>
    <w:rsid w:val="003F69AD"/>
    <w:rsid w:val="003F6FFE"/>
    <w:rsid w:val="003F7013"/>
    <w:rsid w:val="003F75F5"/>
    <w:rsid w:val="003F795F"/>
    <w:rsid w:val="00400770"/>
    <w:rsid w:val="00401EE6"/>
    <w:rsid w:val="004020A7"/>
    <w:rsid w:val="004029BE"/>
    <w:rsid w:val="00402C35"/>
    <w:rsid w:val="00402EF3"/>
    <w:rsid w:val="00403100"/>
    <w:rsid w:val="00403268"/>
    <w:rsid w:val="00403537"/>
    <w:rsid w:val="0040363C"/>
    <w:rsid w:val="00403793"/>
    <w:rsid w:val="00403888"/>
    <w:rsid w:val="00403AFF"/>
    <w:rsid w:val="00403CED"/>
    <w:rsid w:val="00404864"/>
    <w:rsid w:val="00404C22"/>
    <w:rsid w:val="004056F3"/>
    <w:rsid w:val="004059E9"/>
    <w:rsid w:val="00405E5A"/>
    <w:rsid w:val="0040632B"/>
    <w:rsid w:val="004063B6"/>
    <w:rsid w:val="00406479"/>
    <w:rsid w:val="00406893"/>
    <w:rsid w:val="004068F6"/>
    <w:rsid w:val="00406C77"/>
    <w:rsid w:val="00406CBE"/>
    <w:rsid w:val="004073C1"/>
    <w:rsid w:val="00407FBB"/>
    <w:rsid w:val="00410D9F"/>
    <w:rsid w:val="00410F20"/>
    <w:rsid w:val="00410F66"/>
    <w:rsid w:val="0041139A"/>
    <w:rsid w:val="004119C0"/>
    <w:rsid w:val="00411B1B"/>
    <w:rsid w:val="00411F53"/>
    <w:rsid w:val="0041204F"/>
    <w:rsid w:val="004123A6"/>
    <w:rsid w:val="004126AF"/>
    <w:rsid w:val="00412727"/>
    <w:rsid w:val="004128F9"/>
    <w:rsid w:val="00412C8C"/>
    <w:rsid w:val="00413490"/>
    <w:rsid w:val="00413AEE"/>
    <w:rsid w:val="004141C6"/>
    <w:rsid w:val="0041462D"/>
    <w:rsid w:val="00415421"/>
    <w:rsid w:val="004154A7"/>
    <w:rsid w:val="00415A7C"/>
    <w:rsid w:val="0041605D"/>
    <w:rsid w:val="00416536"/>
    <w:rsid w:val="0041664D"/>
    <w:rsid w:val="00416E25"/>
    <w:rsid w:val="00416E4A"/>
    <w:rsid w:val="00416F3F"/>
    <w:rsid w:val="00416F50"/>
    <w:rsid w:val="004174DD"/>
    <w:rsid w:val="00417CA2"/>
    <w:rsid w:val="00417E35"/>
    <w:rsid w:val="00420AD2"/>
    <w:rsid w:val="00420B99"/>
    <w:rsid w:val="004210BD"/>
    <w:rsid w:val="00421608"/>
    <w:rsid w:val="00421F7E"/>
    <w:rsid w:val="00421FB9"/>
    <w:rsid w:val="004226E7"/>
    <w:rsid w:val="00422A7B"/>
    <w:rsid w:val="0042407A"/>
    <w:rsid w:val="0042442C"/>
    <w:rsid w:val="00425C02"/>
    <w:rsid w:val="004260E0"/>
    <w:rsid w:val="00426CFD"/>
    <w:rsid w:val="00426FBD"/>
    <w:rsid w:val="00427330"/>
    <w:rsid w:val="00427342"/>
    <w:rsid w:val="00427707"/>
    <w:rsid w:val="0042798A"/>
    <w:rsid w:val="00430948"/>
    <w:rsid w:val="00430A6C"/>
    <w:rsid w:val="00430BFF"/>
    <w:rsid w:val="00430D3E"/>
    <w:rsid w:val="00430FC2"/>
    <w:rsid w:val="00431046"/>
    <w:rsid w:val="004312CC"/>
    <w:rsid w:val="004315AF"/>
    <w:rsid w:val="00431A9D"/>
    <w:rsid w:val="00432025"/>
    <w:rsid w:val="00432198"/>
    <w:rsid w:val="00432382"/>
    <w:rsid w:val="00432519"/>
    <w:rsid w:val="00432688"/>
    <w:rsid w:val="00432D58"/>
    <w:rsid w:val="0043363E"/>
    <w:rsid w:val="004337F0"/>
    <w:rsid w:val="00433DD4"/>
    <w:rsid w:val="0043400D"/>
    <w:rsid w:val="004342B1"/>
    <w:rsid w:val="0043473C"/>
    <w:rsid w:val="0043483E"/>
    <w:rsid w:val="00435770"/>
    <w:rsid w:val="00436BED"/>
    <w:rsid w:val="00436CA0"/>
    <w:rsid w:val="00437169"/>
    <w:rsid w:val="00437AD3"/>
    <w:rsid w:val="004402F4"/>
    <w:rsid w:val="00440315"/>
    <w:rsid w:val="00440524"/>
    <w:rsid w:val="004409F3"/>
    <w:rsid w:val="00440F55"/>
    <w:rsid w:val="00441B77"/>
    <w:rsid w:val="00441BD0"/>
    <w:rsid w:val="0044217E"/>
    <w:rsid w:val="00442196"/>
    <w:rsid w:val="004425B8"/>
    <w:rsid w:val="00442B08"/>
    <w:rsid w:val="00442D18"/>
    <w:rsid w:val="00442DCB"/>
    <w:rsid w:val="004433F4"/>
    <w:rsid w:val="00443610"/>
    <w:rsid w:val="00443CE0"/>
    <w:rsid w:val="00444279"/>
    <w:rsid w:val="004442B5"/>
    <w:rsid w:val="00444C7D"/>
    <w:rsid w:val="00445958"/>
    <w:rsid w:val="004462F9"/>
    <w:rsid w:val="00446735"/>
    <w:rsid w:val="00446786"/>
    <w:rsid w:val="004469C7"/>
    <w:rsid w:val="00446DC7"/>
    <w:rsid w:val="004471DD"/>
    <w:rsid w:val="0044751F"/>
    <w:rsid w:val="004478B4"/>
    <w:rsid w:val="00447BE7"/>
    <w:rsid w:val="00447F88"/>
    <w:rsid w:val="00450040"/>
    <w:rsid w:val="00450734"/>
    <w:rsid w:val="0045102A"/>
    <w:rsid w:val="004519B7"/>
    <w:rsid w:val="00451D0B"/>
    <w:rsid w:val="00451EF5"/>
    <w:rsid w:val="004525D2"/>
    <w:rsid w:val="004529A2"/>
    <w:rsid w:val="00452C4F"/>
    <w:rsid w:val="00452D99"/>
    <w:rsid w:val="004532F2"/>
    <w:rsid w:val="004539DC"/>
    <w:rsid w:val="00454472"/>
    <w:rsid w:val="00454830"/>
    <w:rsid w:val="00454BB7"/>
    <w:rsid w:val="0045505D"/>
    <w:rsid w:val="00455088"/>
    <w:rsid w:val="0045531C"/>
    <w:rsid w:val="00455937"/>
    <w:rsid w:val="00455D2F"/>
    <w:rsid w:val="00455D95"/>
    <w:rsid w:val="0045635C"/>
    <w:rsid w:val="004568D2"/>
    <w:rsid w:val="00456D42"/>
    <w:rsid w:val="00457360"/>
    <w:rsid w:val="00457CE5"/>
    <w:rsid w:val="0046008F"/>
    <w:rsid w:val="004603BE"/>
    <w:rsid w:val="00460497"/>
    <w:rsid w:val="00460E75"/>
    <w:rsid w:val="00461045"/>
    <w:rsid w:val="0046126A"/>
    <w:rsid w:val="004617E2"/>
    <w:rsid w:val="00461A69"/>
    <w:rsid w:val="00461A6A"/>
    <w:rsid w:val="00461C45"/>
    <w:rsid w:val="00461D7D"/>
    <w:rsid w:val="00462504"/>
    <w:rsid w:val="00462546"/>
    <w:rsid w:val="004625A1"/>
    <w:rsid w:val="004628DB"/>
    <w:rsid w:val="00462AF8"/>
    <w:rsid w:val="00462DD5"/>
    <w:rsid w:val="00463F82"/>
    <w:rsid w:val="0046401D"/>
    <w:rsid w:val="00464049"/>
    <w:rsid w:val="004640DB"/>
    <w:rsid w:val="00464553"/>
    <w:rsid w:val="0046456F"/>
    <w:rsid w:val="00464624"/>
    <w:rsid w:val="0046475D"/>
    <w:rsid w:val="00464938"/>
    <w:rsid w:val="0046496A"/>
    <w:rsid w:val="004649A3"/>
    <w:rsid w:val="00464DEB"/>
    <w:rsid w:val="004652A6"/>
    <w:rsid w:val="0046546B"/>
    <w:rsid w:val="00465BBB"/>
    <w:rsid w:val="004661B9"/>
    <w:rsid w:val="0046635A"/>
    <w:rsid w:val="0046647E"/>
    <w:rsid w:val="00466981"/>
    <w:rsid w:val="00466B00"/>
    <w:rsid w:val="00466BEB"/>
    <w:rsid w:val="00466F2A"/>
    <w:rsid w:val="00466FDD"/>
    <w:rsid w:val="004671C4"/>
    <w:rsid w:val="00467A58"/>
    <w:rsid w:val="00467B16"/>
    <w:rsid w:val="00467F82"/>
    <w:rsid w:val="00470081"/>
    <w:rsid w:val="004700DE"/>
    <w:rsid w:val="004703E1"/>
    <w:rsid w:val="0047067F"/>
    <w:rsid w:val="004707CF"/>
    <w:rsid w:val="00470887"/>
    <w:rsid w:val="00470A9E"/>
    <w:rsid w:val="00470B7B"/>
    <w:rsid w:val="00470D25"/>
    <w:rsid w:val="00470F50"/>
    <w:rsid w:val="00471600"/>
    <w:rsid w:val="00471DB4"/>
    <w:rsid w:val="00472194"/>
    <w:rsid w:val="00472551"/>
    <w:rsid w:val="00472EAF"/>
    <w:rsid w:val="00472FD0"/>
    <w:rsid w:val="0047312C"/>
    <w:rsid w:val="004736C5"/>
    <w:rsid w:val="00473F23"/>
    <w:rsid w:val="00474675"/>
    <w:rsid w:val="0047495B"/>
    <w:rsid w:val="00474B14"/>
    <w:rsid w:val="004750AD"/>
    <w:rsid w:val="00475416"/>
    <w:rsid w:val="004754B6"/>
    <w:rsid w:val="00475B6B"/>
    <w:rsid w:val="00475C28"/>
    <w:rsid w:val="004764D3"/>
    <w:rsid w:val="0047663E"/>
    <w:rsid w:val="004769D5"/>
    <w:rsid w:val="00476DC2"/>
    <w:rsid w:val="00477556"/>
    <w:rsid w:val="00477716"/>
    <w:rsid w:val="00477D83"/>
    <w:rsid w:val="00477DC5"/>
    <w:rsid w:val="004804FA"/>
    <w:rsid w:val="004806F0"/>
    <w:rsid w:val="00480F54"/>
    <w:rsid w:val="00481121"/>
    <w:rsid w:val="004815DB"/>
    <w:rsid w:val="004815E5"/>
    <w:rsid w:val="00481ABB"/>
    <w:rsid w:val="00481CA8"/>
    <w:rsid w:val="00482069"/>
    <w:rsid w:val="004825FA"/>
    <w:rsid w:val="004829FD"/>
    <w:rsid w:val="00482C44"/>
    <w:rsid w:val="00482D10"/>
    <w:rsid w:val="00483534"/>
    <w:rsid w:val="00483591"/>
    <w:rsid w:val="00483947"/>
    <w:rsid w:val="00483C45"/>
    <w:rsid w:val="00483D1B"/>
    <w:rsid w:val="00483E08"/>
    <w:rsid w:val="00483FCD"/>
    <w:rsid w:val="004842C3"/>
    <w:rsid w:val="00484693"/>
    <w:rsid w:val="00484849"/>
    <w:rsid w:val="00484F17"/>
    <w:rsid w:val="00484FE7"/>
    <w:rsid w:val="00485469"/>
    <w:rsid w:val="004857A8"/>
    <w:rsid w:val="004858E6"/>
    <w:rsid w:val="00485B1B"/>
    <w:rsid w:val="00485B30"/>
    <w:rsid w:val="00485B7F"/>
    <w:rsid w:val="00485C54"/>
    <w:rsid w:val="00486186"/>
    <w:rsid w:val="004867CE"/>
    <w:rsid w:val="00486E63"/>
    <w:rsid w:val="00486EF2"/>
    <w:rsid w:val="00486FB5"/>
    <w:rsid w:val="004874AC"/>
    <w:rsid w:val="0048784D"/>
    <w:rsid w:val="00487DF1"/>
    <w:rsid w:val="0049038B"/>
    <w:rsid w:val="00490445"/>
    <w:rsid w:val="004909BE"/>
    <w:rsid w:val="00490AF3"/>
    <w:rsid w:val="00490E8C"/>
    <w:rsid w:val="004913C1"/>
    <w:rsid w:val="004914D2"/>
    <w:rsid w:val="00491684"/>
    <w:rsid w:val="00491C23"/>
    <w:rsid w:val="00491DBB"/>
    <w:rsid w:val="004920BD"/>
    <w:rsid w:val="004921F6"/>
    <w:rsid w:val="00492960"/>
    <w:rsid w:val="00492991"/>
    <w:rsid w:val="00492E37"/>
    <w:rsid w:val="00492EEB"/>
    <w:rsid w:val="004934AA"/>
    <w:rsid w:val="00493C0E"/>
    <w:rsid w:val="0049460F"/>
    <w:rsid w:val="00494628"/>
    <w:rsid w:val="00494D68"/>
    <w:rsid w:val="00494E0C"/>
    <w:rsid w:val="00495291"/>
    <w:rsid w:val="00495439"/>
    <w:rsid w:val="00495446"/>
    <w:rsid w:val="004954E8"/>
    <w:rsid w:val="004955B5"/>
    <w:rsid w:val="00495B8B"/>
    <w:rsid w:val="00495D89"/>
    <w:rsid w:val="00495EF5"/>
    <w:rsid w:val="004963BA"/>
    <w:rsid w:val="00496673"/>
    <w:rsid w:val="00496AFA"/>
    <w:rsid w:val="00497301"/>
    <w:rsid w:val="00497A92"/>
    <w:rsid w:val="004A0328"/>
    <w:rsid w:val="004A0B45"/>
    <w:rsid w:val="004A10B2"/>
    <w:rsid w:val="004A11B0"/>
    <w:rsid w:val="004A15C7"/>
    <w:rsid w:val="004A1EBF"/>
    <w:rsid w:val="004A2F48"/>
    <w:rsid w:val="004A45A3"/>
    <w:rsid w:val="004A482B"/>
    <w:rsid w:val="004A5273"/>
    <w:rsid w:val="004A5422"/>
    <w:rsid w:val="004A5549"/>
    <w:rsid w:val="004A57AD"/>
    <w:rsid w:val="004A59CF"/>
    <w:rsid w:val="004A5B3E"/>
    <w:rsid w:val="004A650A"/>
    <w:rsid w:val="004A6ABE"/>
    <w:rsid w:val="004A7071"/>
    <w:rsid w:val="004A7330"/>
    <w:rsid w:val="004A7C79"/>
    <w:rsid w:val="004A7FDB"/>
    <w:rsid w:val="004B0052"/>
    <w:rsid w:val="004B00FD"/>
    <w:rsid w:val="004B019C"/>
    <w:rsid w:val="004B02F1"/>
    <w:rsid w:val="004B0311"/>
    <w:rsid w:val="004B09F4"/>
    <w:rsid w:val="004B1706"/>
    <w:rsid w:val="004B1D98"/>
    <w:rsid w:val="004B1F18"/>
    <w:rsid w:val="004B225D"/>
    <w:rsid w:val="004B2545"/>
    <w:rsid w:val="004B2715"/>
    <w:rsid w:val="004B34DF"/>
    <w:rsid w:val="004B3519"/>
    <w:rsid w:val="004B3599"/>
    <w:rsid w:val="004B3D12"/>
    <w:rsid w:val="004B3DDF"/>
    <w:rsid w:val="004B3F35"/>
    <w:rsid w:val="004B3F98"/>
    <w:rsid w:val="004B474A"/>
    <w:rsid w:val="004B4767"/>
    <w:rsid w:val="004B483C"/>
    <w:rsid w:val="004B4B37"/>
    <w:rsid w:val="004B4BC7"/>
    <w:rsid w:val="004B4E49"/>
    <w:rsid w:val="004B5280"/>
    <w:rsid w:val="004B55B3"/>
    <w:rsid w:val="004B56DA"/>
    <w:rsid w:val="004B57CD"/>
    <w:rsid w:val="004B61C8"/>
    <w:rsid w:val="004B63EB"/>
    <w:rsid w:val="004B64BC"/>
    <w:rsid w:val="004B6617"/>
    <w:rsid w:val="004B6631"/>
    <w:rsid w:val="004B6837"/>
    <w:rsid w:val="004B6F63"/>
    <w:rsid w:val="004B71D8"/>
    <w:rsid w:val="004B723A"/>
    <w:rsid w:val="004B73E9"/>
    <w:rsid w:val="004B7E59"/>
    <w:rsid w:val="004C0A51"/>
    <w:rsid w:val="004C0A9C"/>
    <w:rsid w:val="004C0F75"/>
    <w:rsid w:val="004C17FE"/>
    <w:rsid w:val="004C1A86"/>
    <w:rsid w:val="004C1B15"/>
    <w:rsid w:val="004C2090"/>
    <w:rsid w:val="004C2257"/>
    <w:rsid w:val="004C2588"/>
    <w:rsid w:val="004C2F06"/>
    <w:rsid w:val="004C316D"/>
    <w:rsid w:val="004C38CC"/>
    <w:rsid w:val="004C399C"/>
    <w:rsid w:val="004C39A4"/>
    <w:rsid w:val="004C3AF4"/>
    <w:rsid w:val="004C40F0"/>
    <w:rsid w:val="004C4F1F"/>
    <w:rsid w:val="004C5199"/>
    <w:rsid w:val="004C5892"/>
    <w:rsid w:val="004C59CF"/>
    <w:rsid w:val="004C6420"/>
    <w:rsid w:val="004C6511"/>
    <w:rsid w:val="004C7183"/>
    <w:rsid w:val="004C77C3"/>
    <w:rsid w:val="004C79C1"/>
    <w:rsid w:val="004D0434"/>
    <w:rsid w:val="004D09E3"/>
    <w:rsid w:val="004D0D64"/>
    <w:rsid w:val="004D0E9B"/>
    <w:rsid w:val="004D108F"/>
    <w:rsid w:val="004D14FF"/>
    <w:rsid w:val="004D16FD"/>
    <w:rsid w:val="004D1A4F"/>
    <w:rsid w:val="004D203C"/>
    <w:rsid w:val="004D21B6"/>
    <w:rsid w:val="004D2FE1"/>
    <w:rsid w:val="004D35A0"/>
    <w:rsid w:val="004D3A7B"/>
    <w:rsid w:val="004D418F"/>
    <w:rsid w:val="004D44A1"/>
    <w:rsid w:val="004D485B"/>
    <w:rsid w:val="004D4B74"/>
    <w:rsid w:val="004D5187"/>
    <w:rsid w:val="004D5D24"/>
    <w:rsid w:val="004D5D4C"/>
    <w:rsid w:val="004D5D5C"/>
    <w:rsid w:val="004D5DAC"/>
    <w:rsid w:val="004D69A4"/>
    <w:rsid w:val="004D6E7A"/>
    <w:rsid w:val="004D6EA4"/>
    <w:rsid w:val="004D749D"/>
    <w:rsid w:val="004D75BA"/>
    <w:rsid w:val="004D7882"/>
    <w:rsid w:val="004D794A"/>
    <w:rsid w:val="004D7EA7"/>
    <w:rsid w:val="004E03AF"/>
    <w:rsid w:val="004E03B3"/>
    <w:rsid w:val="004E0451"/>
    <w:rsid w:val="004E06EE"/>
    <w:rsid w:val="004E07A2"/>
    <w:rsid w:val="004E0980"/>
    <w:rsid w:val="004E0C2D"/>
    <w:rsid w:val="004E0CD2"/>
    <w:rsid w:val="004E0CFE"/>
    <w:rsid w:val="004E0E95"/>
    <w:rsid w:val="004E123C"/>
    <w:rsid w:val="004E125D"/>
    <w:rsid w:val="004E1546"/>
    <w:rsid w:val="004E1D74"/>
    <w:rsid w:val="004E2041"/>
    <w:rsid w:val="004E25F7"/>
    <w:rsid w:val="004E261F"/>
    <w:rsid w:val="004E3057"/>
    <w:rsid w:val="004E31B2"/>
    <w:rsid w:val="004E3288"/>
    <w:rsid w:val="004E3889"/>
    <w:rsid w:val="004E38FB"/>
    <w:rsid w:val="004E3974"/>
    <w:rsid w:val="004E3EB2"/>
    <w:rsid w:val="004E4198"/>
    <w:rsid w:val="004E4AB2"/>
    <w:rsid w:val="004E4B23"/>
    <w:rsid w:val="004E5391"/>
    <w:rsid w:val="004E5794"/>
    <w:rsid w:val="004E5C8C"/>
    <w:rsid w:val="004E6087"/>
    <w:rsid w:val="004E6229"/>
    <w:rsid w:val="004E655E"/>
    <w:rsid w:val="004E6F65"/>
    <w:rsid w:val="004E70E6"/>
    <w:rsid w:val="004E7669"/>
    <w:rsid w:val="004F0B47"/>
    <w:rsid w:val="004F0F9F"/>
    <w:rsid w:val="004F1C11"/>
    <w:rsid w:val="004F1CA7"/>
    <w:rsid w:val="004F2196"/>
    <w:rsid w:val="004F272D"/>
    <w:rsid w:val="004F297B"/>
    <w:rsid w:val="004F2E03"/>
    <w:rsid w:val="004F3349"/>
    <w:rsid w:val="004F33C9"/>
    <w:rsid w:val="004F340B"/>
    <w:rsid w:val="004F3639"/>
    <w:rsid w:val="004F3A2C"/>
    <w:rsid w:val="004F43C2"/>
    <w:rsid w:val="004F4493"/>
    <w:rsid w:val="004F4655"/>
    <w:rsid w:val="004F49A9"/>
    <w:rsid w:val="004F49CA"/>
    <w:rsid w:val="004F4AC3"/>
    <w:rsid w:val="004F4EB0"/>
    <w:rsid w:val="004F4FF2"/>
    <w:rsid w:val="004F502D"/>
    <w:rsid w:val="004F53C5"/>
    <w:rsid w:val="004F54C3"/>
    <w:rsid w:val="004F5804"/>
    <w:rsid w:val="004F586D"/>
    <w:rsid w:val="004F5B2E"/>
    <w:rsid w:val="004F613A"/>
    <w:rsid w:val="004F638F"/>
    <w:rsid w:val="004F6693"/>
    <w:rsid w:val="004F7674"/>
    <w:rsid w:val="004F7F12"/>
    <w:rsid w:val="00500BF2"/>
    <w:rsid w:val="00501097"/>
    <w:rsid w:val="00502BF7"/>
    <w:rsid w:val="00502E09"/>
    <w:rsid w:val="005034C4"/>
    <w:rsid w:val="00503606"/>
    <w:rsid w:val="00503B3A"/>
    <w:rsid w:val="00504221"/>
    <w:rsid w:val="005047D0"/>
    <w:rsid w:val="00504B73"/>
    <w:rsid w:val="0050519C"/>
    <w:rsid w:val="00505ADA"/>
    <w:rsid w:val="00505D7B"/>
    <w:rsid w:val="00506975"/>
    <w:rsid w:val="0050723B"/>
    <w:rsid w:val="00510040"/>
    <w:rsid w:val="0051074B"/>
    <w:rsid w:val="00510AC2"/>
    <w:rsid w:val="00510B48"/>
    <w:rsid w:val="00510CF3"/>
    <w:rsid w:val="005111B6"/>
    <w:rsid w:val="00511220"/>
    <w:rsid w:val="00512533"/>
    <w:rsid w:val="0051303F"/>
    <w:rsid w:val="005131D3"/>
    <w:rsid w:val="0051330E"/>
    <w:rsid w:val="00513714"/>
    <w:rsid w:val="00513A9A"/>
    <w:rsid w:val="00513BDD"/>
    <w:rsid w:val="00513FE2"/>
    <w:rsid w:val="00514337"/>
    <w:rsid w:val="00514760"/>
    <w:rsid w:val="00514AF7"/>
    <w:rsid w:val="00515068"/>
    <w:rsid w:val="00515A3C"/>
    <w:rsid w:val="0051619C"/>
    <w:rsid w:val="005162C6"/>
    <w:rsid w:val="00516362"/>
    <w:rsid w:val="00516A77"/>
    <w:rsid w:val="00516FEA"/>
    <w:rsid w:val="00517825"/>
    <w:rsid w:val="00517EBF"/>
    <w:rsid w:val="00520310"/>
    <w:rsid w:val="00520C73"/>
    <w:rsid w:val="00520FF6"/>
    <w:rsid w:val="00522168"/>
    <w:rsid w:val="005228BF"/>
    <w:rsid w:val="005228E3"/>
    <w:rsid w:val="00522E78"/>
    <w:rsid w:val="00522EC3"/>
    <w:rsid w:val="00523157"/>
    <w:rsid w:val="00523172"/>
    <w:rsid w:val="00523764"/>
    <w:rsid w:val="005239F3"/>
    <w:rsid w:val="00523D40"/>
    <w:rsid w:val="00524891"/>
    <w:rsid w:val="00524A44"/>
    <w:rsid w:val="00524DA4"/>
    <w:rsid w:val="00524F7E"/>
    <w:rsid w:val="0052521F"/>
    <w:rsid w:val="00525CDC"/>
    <w:rsid w:val="00525DCA"/>
    <w:rsid w:val="005263CF"/>
    <w:rsid w:val="005266B5"/>
    <w:rsid w:val="00526803"/>
    <w:rsid w:val="00526918"/>
    <w:rsid w:val="00526E93"/>
    <w:rsid w:val="005271FC"/>
    <w:rsid w:val="00527539"/>
    <w:rsid w:val="00527B75"/>
    <w:rsid w:val="005305F2"/>
    <w:rsid w:val="00530C92"/>
    <w:rsid w:val="00530EDE"/>
    <w:rsid w:val="005314FE"/>
    <w:rsid w:val="00531887"/>
    <w:rsid w:val="00531A76"/>
    <w:rsid w:val="0053229A"/>
    <w:rsid w:val="005322A1"/>
    <w:rsid w:val="005327F7"/>
    <w:rsid w:val="005329A2"/>
    <w:rsid w:val="00533657"/>
    <w:rsid w:val="0053386E"/>
    <w:rsid w:val="00533DB6"/>
    <w:rsid w:val="00534363"/>
    <w:rsid w:val="005346C1"/>
    <w:rsid w:val="00534B4E"/>
    <w:rsid w:val="00535701"/>
    <w:rsid w:val="00536334"/>
    <w:rsid w:val="00536917"/>
    <w:rsid w:val="00536A78"/>
    <w:rsid w:val="00536C90"/>
    <w:rsid w:val="00536E94"/>
    <w:rsid w:val="00537034"/>
    <w:rsid w:val="00537F91"/>
    <w:rsid w:val="005409AE"/>
    <w:rsid w:val="00540B35"/>
    <w:rsid w:val="00540D9C"/>
    <w:rsid w:val="00541106"/>
    <w:rsid w:val="00541265"/>
    <w:rsid w:val="00541591"/>
    <w:rsid w:val="005419CD"/>
    <w:rsid w:val="00541A3F"/>
    <w:rsid w:val="00541A44"/>
    <w:rsid w:val="00541ABA"/>
    <w:rsid w:val="00542B82"/>
    <w:rsid w:val="0054330A"/>
    <w:rsid w:val="005434D2"/>
    <w:rsid w:val="00543626"/>
    <w:rsid w:val="00543B8C"/>
    <w:rsid w:val="00543DBA"/>
    <w:rsid w:val="00544890"/>
    <w:rsid w:val="005449A6"/>
    <w:rsid w:val="00545D2E"/>
    <w:rsid w:val="00546A32"/>
    <w:rsid w:val="00546A8D"/>
    <w:rsid w:val="00546F73"/>
    <w:rsid w:val="005473E4"/>
    <w:rsid w:val="005473F8"/>
    <w:rsid w:val="00550154"/>
    <w:rsid w:val="00550567"/>
    <w:rsid w:val="00550E34"/>
    <w:rsid w:val="005511BB"/>
    <w:rsid w:val="005518B1"/>
    <w:rsid w:val="0055213A"/>
    <w:rsid w:val="00552528"/>
    <w:rsid w:val="005527D2"/>
    <w:rsid w:val="00552A3F"/>
    <w:rsid w:val="00552CEB"/>
    <w:rsid w:val="00552EF4"/>
    <w:rsid w:val="00552F77"/>
    <w:rsid w:val="0055370B"/>
    <w:rsid w:val="00553D8F"/>
    <w:rsid w:val="00554427"/>
    <w:rsid w:val="005545AC"/>
    <w:rsid w:val="00554FE2"/>
    <w:rsid w:val="00554FE9"/>
    <w:rsid w:val="005550FA"/>
    <w:rsid w:val="0055517A"/>
    <w:rsid w:val="00555393"/>
    <w:rsid w:val="005557F8"/>
    <w:rsid w:val="0055582C"/>
    <w:rsid w:val="00555C73"/>
    <w:rsid w:val="00555D38"/>
    <w:rsid w:val="00555FAD"/>
    <w:rsid w:val="00556373"/>
    <w:rsid w:val="00556863"/>
    <w:rsid w:val="00556ACF"/>
    <w:rsid w:val="00556D78"/>
    <w:rsid w:val="00556E26"/>
    <w:rsid w:val="00557D18"/>
    <w:rsid w:val="00557FD9"/>
    <w:rsid w:val="005606B9"/>
    <w:rsid w:val="005607AC"/>
    <w:rsid w:val="00560D5F"/>
    <w:rsid w:val="00560FCF"/>
    <w:rsid w:val="0056156C"/>
    <w:rsid w:val="005620E2"/>
    <w:rsid w:val="00562369"/>
    <w:rsid w:val="00562B8A"/>
    <w:rsid w:val="00562CC3"/>
    <w:rsid w:val="00562F8F"/>
    <w:rsid w:val="005634ED"/>
    <w:rsid w:val="005638EA"/>
    <w:rsid w:val="0056499F"/>
    <w:rsid w:val="00565407"/>
    <w:rsid w:val="00565447"/>
    <w:rsid w:val="005656CD"/>
    <w:rsid w:val="0056570A"/>
    <w:rsid w:val="0056593E"/>
    <w:rsid w:val="00565C61"/>
    <w:rsid w:val="0056633F"/>
    <w:rsid w:val="0056649D"/>
    <w:rsid w:val="00566AD7"/>
    <w:rsid w:val="00566D0F"/>
    <w:rsid w:val="00566E3B"/>
    <w:rsid w:val="00566F44"/>
    <w:rsid w:val="00567052"/>
    <w:rsid w:val="00567850"/>
    <w:rsid w:val="00570259"/>
    <w:rsid w:val="00570817"/>
    <w:rsid w:val="00570963"/>
    <w:rsid w:val="005713CF"/>
    <w:rsid w:val="00571C12"/>
    <w:rsid w:val="00571C19"/>
    <w:rsid w:val="005724AC"/>
    <w:rsid w:val="0057388D"/>
    <w:rsid w:val="00574E92"/>
    <w:rsid w:val="005750A8"/>
    <w:rsid w:val="0057523D"/>
    <w:rsid w:val="005755F3"/>
    <w:rsid w:val="00576676"/>
    <w:rsid w:val="0057668F"/>
    <w:rsid w:val="00576E82"/>
    <w:rsid w:val="00577776"/>
    <w:rsid w:val="005778CC"/>
    <w:rsid w:val="00577BBC"/>
    <w:rsid w:val="0058017A"/>
    <w:rsid w:val="005802CE"/>
    <w:rsid w:val="00580CBB"/>
    <w:rsid w:val="00581164"/>
    <w:rsid w:val="00581342"/>
    <w:rsid w:val="00581D29"/>
    <w:rsid w:val="00581FD6"/>
    <w:rsid w:val="005821DF"/>
    <w:rsid w:val="00582884"/>
    <w:rsid w:val="00582B1B"/>
    <w:rsid w:val="00582DBB"/>
    <w:rsid w:val="00582EBB"/>
    <w:rsid w:val="0058301B"/>
    <w:rsid w:val="005835BA"/>
    <w:rsid w:val="0058369A"/>
    <w:rsid w:val="00583865"/>
    <w:rsid w:val="00583F6B"/>
    <w:rsid w:val="00584D7C"/>
    <w:rsid w:val="00585629"/>
    <w:rsid w:val="00585961"/>
    <w:rsid w:val="00585975"/>
    <w:rsid w:val="00585C47"/>
    <w:rsid w:val="005862B1"/>
    <w:rsid w:val="00586E30"/>
    <w:rsid w:val="00586F67"/>
    <w:rsid w:val="005875AE"/>
    <w:rsid w:val="005878A7"/>
    <w:rsid w:val="0059047B"/>
    <w:rsid w:val="005904B7"/>
    <w:rsid w:val="005907A1"/>
    <w:rsid w:val="00590AAB"/>
    <w:rsid w:val="00591C79"/>
    <w:rsid w:val="00591EC3"/>
    <w:rsid w:val="005925BB"/>
    <w:rsid w:val="0059283E"/>
    <w:rsid w:val="00592AFB"/>
    <w:rsid w:val="00592C14"/>
    <w:rsid w:val="0059305B"/>
    <w:rsid w:val="005938C8"/>
    <w:rsid w:val="0059418B"/>
    <w:rsid w:val="005945D9"/>
    <w:rsid w:val="0059472B"/>
    <w:rsid w:val="0059497B"/>
    <w:rsid w:val="00594C2E"/>
    <w:rsid w:val="00594D29"/>
    <w:rsid w:val="00595252"/>
    <w:rsid w:val="00595A44"/>
    <w:rsid w:val="00595AB0"/>
    <w:rsid w:val="00595D72"/>
    <w:rsid w:val="0059627E"/>
    <w:rsid w:val="005963B2"/>
    <w:rsid w:val="00596AF2"/>
    <w:rsid w:val="00596AFE"/>
    <w:rsid w:val="0059759D"/>
    <w:rsid w:val="00597BBB"/>
    <w:rsid w:val="005A00EE"/>
    <w:rsid w:val="005A10BB"/>
    <w:rsid w:val="005A11F3"/>
    <w:rsid w:val="005A1692"/>
    <w:rsid w:val="005A170C"/>
    <w:rsid w:val="005A187F"/>
    <w:rsid w:val="005A1A52"/>
    <w:rsid w:val="005A1DA2"/>
    <w:rsid w:val="005A2124"/>
    <w:rsid w:val="005A2934"/>
    <w:rsid w:val="005A2BCC"/>
    <w:rsid w:val="005A3219"/>
    <w:rsid w:val="005A33EA"/>
    <w:rsid w:val="005A3D31"/>
    <w:rsid w:val="005A3DC1"/>
    <w:rsid w:val="005A423B"/>
    <w:rsid w:val="005A4732"/>
    <w:rsid w:val="005A5039"/>
    <w:rsid w:val="005A5056"/>
    <w:rsid w:val="005A5750"/>
    <w:rsid w:val="005A5969"/>
    <w:rsid w:val="005A5D5E"/>
    <w:rsid w:val="005A65C5"/>
    <w:rsid w:val="005A6A38"/>
    <w:rsid w:val="005A6C92"/>
    <w:rsid w:val="005A761A"/>
    <w:rsid w:val="005A7649"/>
    <w:rsid w:val="005A7F5B"/>
    <w:rsid w:val="005B0B29"/>
    <w:rsid w:val="005B0C42"/>
    <w:rsid w:val="005B1120"/>
    <w:rsid w:val="005B112A"/>
    <w:rsid w:val="005B1390"/>
    <w:rsid w:val="005B1402"/>
    <w:rsid w:val="005B1CB3"/>
    <w:rsid w:val="005B1E43"/>
    <w:rsid w:val="005B1FF2"/>
    <w:rsid w:val="005B2632"/>
    <w:rsid w:val="005B294C"/>
    <w:rsid w:val="005B2DA7"/>
    <w:rsid w:val="005B2EE6"/>
    <w:rsid w:val="005B306C"/>
    <w:rsid w:val="005B323C"/>
    <w:rsid w:val="005B38DF"/>
    <w:rsid w:val="005B3930"/>
    <w:rsid w:val="005B3BB2"/>
    <w:rsid w:val="005B3F6C"/>
    <w:rsid w:val="005B405E"/>
    <w:rsid w:val="005B41E8"/>
    <w:rsid w:val="005B4B8B"/>
    <w:rsid w:val="005B5414"/>
    <w:rsid w:val="005B54C9"/>
    <w:rsid w:val="005B5AF2"/>
    <w:rsid w:val="005B5C08"/>
    <w:rsid w:val="005B5EE0"/>
    <w:rsid w:val="005B5F0C"/>
    <w:rsid w:val="005B60AE"/>
    <w:rsid w:val="005B6B16"/>
    <w:rsid w:val="005B71A4"/>
    <w:rsid w:val="005B71AA"/>
    <w:rsid w:val="005B751C"/>
    <w:rsid w:val="005B7810"/>
    <w:rsid w:val="005B7973"/>
    <w:rsid w:val="005B7AF9"/>
    <w:rsid w:val="005C0169"/>
    <w:rsid w:val="005C06CF"/>
    <w:rsid w:val="005C0BA2"/>
    <w:rsid w:val="005C0D08"/>
    <w:rsid w:val="005C0F0A"/>
    <w:rsid w:val="005C19AD"/>
    <w:rsid w:val="005C3137"/>
    <w:rsid w:val="005C3521"/>
    <w:rsid w:val="005C364F"/>
    <w:rsid w:val="005C3974"/>
    <w:rsid w:val="005C3D3D"/>
    <w:rsid w:val="005C46E0"/>
    <w:rsid w:val="005C4842"/>
    <w:rsid w:val="005C4995"/>
    <w:rsid w:val="005C4A45"/>
    <w:rsid w:val="005C4C07"/>
    <w:rsid w:val="005C55CF"/>
    <w:rsid w:val="005C5F11"/>
    <w:rsid w:val="005C6F3B"/>
    <w:rsid w:val="005C75AD"/>
    <w:rsid w:val="005C7F49"/>
    <w:rsid w:val="005D0144"/>
    <w:rsid w:val="005D0937"/>
    <w:rsid w:val="005D09D3"/>
    <w:rsid w:val="005D1090"/>
    <w:rsid w:val="005D10E8"/>
    <w:rsid w:val="005D127A"/>
    <w:rsid w:val="005D1894"/>
    <w:rsid w:val="005D1A39"/>
    <w:rsid w:val="005D1B47"/>
    <w:rsid w:val="005D1D4D"/>
    <w:rsid w:val="005D1E8D"/>
    <w:rsid w:val="005D2221"/>
    <w:rsid w:val="005D2344"/>
    <w:rsid w:val="005D238E"/>
    <w:rsid w:val="005D25F8"/>
    <w:rsid w:val="005D2C85"/>
    <w:rsid w:val="005D33C1"/>
    <w:rsid w:val="005D345D"/>
    <w:rsid w:val="005D3E31"/>
    <w:rsid w:val="005D41C3"/>
    <w:rsid w:val="005D420C"/>
    <w:rsid w:val="005D48D1"/>
    <w:rsid w:val="005D58B5"/>
    <w:rsid w:val="005D5AA9"/>
    <w:rsid w:val="005D615A"/>
    <w:rsid w:val="005D6517"/>
    <w:rsid w:val="005D6F65"/>
    <w:rsid w:val="005D703A"/>
    <w:rsid w:val="005D73CB"/>
    <w:rsid w:val="005E00B6"/>
    <w:rsid w:val="005E03FE"/>
    <w:rsid w:val="005E05C7"/>
    <w:rsid w:val="005E05E1"/>
    <w:rsid w:val="005E068C"/>
    <w:rsid w:val="005E0704"/>
    <w:rsid w:val="005E0B11"/>
    <w:rsid w:val="005E0E01"/>
    <w:rsid w:val="005E1267"/>
    <w:rsid w:val="005E158D"/>
    <w:rsid w:val="005E15D7"/>
    <w:rsid w:val="005E16AC"/>
    <w:rsid w:val="005E190A"/>
    <w:rsid w:val="005E1AC4"/>
    <w:rsid w:val="005E20C2"/>
    <w:rsid w:val="005E2A39"/>
    <w:rsid w:val="005E2ABC"/>
    <w:rsid w:val="005E2CE8"/>
    <w:rsid w:val="005E2DE0"/>
    <w:rsid w:val="005E3132"/>
    <w:rsid w:val="005E33A0"/>
    <w:rsid w:val="005E38F9"/>
    <w:rsid w:val="005E42A9"/>
    <w:rsid w:val="005E4374"/>
    <w:rsid w:val="005E44CC"/>
    <w:rsid w:val="005E4BE3"/>
    <w:rsid w:val="005E4C2B"/>
    <w:rsid w:val="005E5151"/>
    <w:rsid w:val="005E5158"/>
    <w:rsid w:val="005E57D4"/>
    <w:rsid w:val="005E582E"/>
    <w:rsid w:val="005E6D10"/>
    <w:rsid w:val="005E6FC3"/>
    <w:rsid w:val="005E7383"/>
    <w:rsid w:val="005E73CB"/>
    <w:rsid w:val="005E76A6"/>
    <w:rsid w:val="005E7A6F"/>
    <w:rsid w:val="005E7E21"/>
    <w:rsid w:val="005E7F74"/>
    <w:rsid w:val="005F01F4"/>
    <w:rsid w:val="005F0BB4"/>
    <w:rsid w:val="005F0CF1"/>
    <w:rsid w:val="005F0E5B"/>
    <w:rsid w:val="005F11D3"/>
    <w:rsid w:val="005F13F0"/>
    <w:rsid w:val="005F187F"/>
    <w:rsid w:val="005F1BC0"/>
    <w:rsid w:val="005F1BD8"/>
    <w:rsid w:val="005F1DC8"/>
    <w:rsid w:val="005F1E17"/>
    <w:rsid w:val="005F1E90"/>
    <w:rsid w:val="005F2004"/>
    <w:rsid w:val="005F2342"/>
    <w:rsid w:val="005F2547"/>
    <w:rsid w:val="005F2922"/>
    <w:rsid w:val="005F2A97"/>
    <w:rsid w:val="005F2D3E"/>
    <w:rsid w:val="005F353B"/>
    <w:rsid w:val="005F38AD"/>
    <w:rsid w:val="005F3958"/>
    <w:rsid w:val="005F3B78"/>
    <w:rsid w:val="005F3C7D"/>
    <w:rsid w:val="005F492F"/>
    <w:rsid w:val="005F4CA7"/>
    <w:rsid w:val="005F5852"/>
    <w:rsid w:val="005F5990"/>
    <w:rsid w:val="005F5C21"/>
    <w:rsid w:val="005F5ED8"/>
    <w:rsid w:val="005F63C7"/>
    <w:rsid w:val="005F69C0"/>
    <w:rsid w:val="005F6B2A"/>
    <w:rsid w:val="005F6EBB"/>
    <w:rsid w:val="005F6F61"/>
    <w:rsid w:val="005F749D"/>
    <w:rsid w:val="005F75B3"/>
    <w:rsid w:val="005F77B7"/>
    <w:rsid w:val="0060001C"/>
    <w:rsid w:val="0060025C"/>
    <w:rsid w:val="00600684"/>
    <w:rsid w:val="00600CF2"/>
    <w:rsid w:val="00600DE4"/>
    <w:rsid w:val="00601564"/>
    <w:rsid w:val="00601A15"/>
    <w:rsid w:val="00601BF6"/>
    <w:rsid w:val="00601E38"/>
    <w:rsid w:val="00602156"/>
    <w:rsid w:val="00602526"/>
    <w:rsid w:val="00602878"/>
    <w:rsid w:val="006029EE"/>
    <w:rsid w:val="00602E8A"/>
    <w:rsid w:val="006033E2"/>
    <w:rsid w:val="006040B7"/>
    <w:rsid w:val="00604237"/>
    <w:rsid w:val="00604B2B"/>
    <w:rsid w:val="00604C60"/>
    <w:rsid w:val="0060520F"/>
    <w:rsid w:val="006058C8"/>
    <w:rsid w:val="00605CD8"/>
    <w:rsid w:val="00605E93"/>
    <w:rsid w:val="0060687D"/>
    <w:rsid w:val="00606F1C"/>
    <w:rsid w:val="00606F57"/>
    <w:rsid w:val="006070B9"/>
    <w:rsid w:val="006071B4"/>
    <w:rsid w:val="0060726C"/>
    <w:rsid w:val="00607288"/>
    <w:rsid w:val="00607539"/>
    <w:rsid w:val="0060758D"/>
    <w:rsid w:val="006079D1"/>
    <w:rsid w:val="00607A72"/>
    <w:rsid w:val="00607CA1"/>
    <w:rsid w:val="00607F36"/>
    <w:rsid w:val="0061019B"/>
    <w:rsid w:val="006107C0"/>
    <w:rsid w:val="00610973"/>
    <w:rsid w:val="00610D96"/>
    <w:rsid w:val="00611225"/>
    <w:rsid w:val="006113C1"/>
    <w:rsid w:val="006118AD"/>
    <w:rsid w:val="00611F6F"/>
    <w:rsid w:val="006123EB"/>
    <w:rsid w:val="00612501"/>
    <w:rsid w:val="00612852"/>
    <w:rsid w:val="006130CB"/>
    <w:rsid w:val="006131BF"/>
    <w:rsid w:val="0061397E"/>
    <w:rsid w:val="00613AFE"/>
    <w:rsid w:val="00613CAB"/>
    <w:rsid w:val="00613D0A"/>
    <w:rsid w:val="00614B22"/>
    <w:rsid w:val="00614BC6"/>
    <w:rsid w:val="00614CC0"/>
    <w:rsid w:val="00614EE2"/>
    <w:rsid w:val="006154C5"/>
    <w:rsid w:val="006156BE"/>
    <w:rsid w:val="00615C36"/>
    <w:rsid w:val="00616510"/>
    <w:rsid w:val="00616B36"/>
    <w:rsid w:val="00616D95"/>
    <w:rsid w:val="00617011"/>
    <w:rsid w:val="006172DF"/>
    <w:rsid w:val="00617756"/>
    <w:rsid w:val="006178B9"/>
    <w:rsid w:val="00617A07"/>
    <w:rsid w:val="00620015"/>
    <w:rsid w:val="0062012C"/>
    <w:rsid w:val="00620263"/>
    <w:rsid w:val="00620310"/>
    <w:rsid w:val="0062041E"/>
    <w:rsid w:val="00620457"/>
    <w:rsid w:val="006206C3"/>
    <w:rsid w:val="0062087E"/>
    <w:rsid w:val="00620A67"/>
    <w:rsid w:val="00620C06"/>
    <w:rsid w:val="006212B9"/>
    <w:rsid w:val="00621628"/>
    <w:rsid w:val="0062167F"/>
    <w:rsid w:val="006217CC"/>
    <w:rsid w:val="006219A7"/>
    <w:rsid w:val="00621A3D"/>
    <w:rsid w:val="00621A69"/>
    <w:rsid w:val="00622AE1"/>
    <w:rsid w:val="00622BE8"/>
    <w:rsid w:val="00623233"/>
    <w:rsid w:val="006233DE"/>
    <w:rsid w:val="00623B77"/>
    <w:rsid w:val="006242E0"/>
    <w:rsid w:val="006245C9"/>
    <w:rsid w:val="00624A66"/>
    <w:rsid w:val="00624D70"/>
    <w:rsid w:val="00624DB9"/>
    <w:rsid w:val="00624DD6"/>
    <w:rsid w:val="0062534A"/>
    <w:rsid w:val="00625925"/>
    <w:rsid w:val="00625D07"/>
    <w:rsid w:val="00626000"/>
    <w:rsid w:val="00626936"/>
    <w:rsid w:val="00626BA6"/>
    <w:rsid w:val="00627418"/>
    <w:rsid w:val="006274D8"/>
    <w:rsid w:val="006275F6"/>
    <w:rsid w:val="006276A0"/>
    <w:rsid w:val="00627C4E"/>
    <w:rsid w:val="00627FAC"/>
    <w:rsid w:val="00630639"/>
    <w:rsid w:val="00630824"/>
    <w:rsid w:val="0063162B"/>
    <w:rsid w:val="00631C41"/>
    <w:rsid w:val="00631D05"/>
    <w:rsid w:val="00632E16"/>
    <w:rsid w:val="00633557"/>
    <w:rsid w:val="006340E0"/>
    <w:rsid w:val="0063435C"/>
    <w:rsid w:val="006344BA"/>
    <w:rsid w:val="00634536"/>
    <w:rsid w:val="00634747"/>
    <w:rsid w:val="00634E01"/>
    <w:rsid w:val="00634F7A"/>
    <w:rsid w:val="00635542"/>
    <w:rsid w:val="00636CA0"/>
    <w:rsid w:val="006374CD"/>
    <w:rsid w:val="00637761"/>
    <w:rsid w:val="006379E6"/>
    <w:rsid w:val="00640437"/>
    <w:rsid w:val="00640802"/>
    <w:rsid w:val="00640B93"/>
    <w:rsid w:val="0064123C"/>
    <w:rsid w:val="0064186F"/>
    <w:rsid w:val="0064289F"/>
    <w:rsid w:val="00642991"/>
    <w:rsid w:val="00642AA7"/>
    <w:rsid w:val="00642D9F"/>
    <w:rsid w:val="00642F46"/>
    <w:rsid w:val="00643593"/>
    <w:rsid w:val="00643CD4"/>
    <w:rsid w:val="0064413A"/>
    <w:rsid w:val="006441F2"/>
    <w:rsid w:val="006447B7"/>
    <w:rsid w:val="00645018"/>
    <w:rsid w:val="006453A1"/>
    <w:rsid w:val="0064545F"/>
    <w:rsid w:val="006458E6"/>
    <w:rsid w:val="006459C5"/>
    <w:rsid w:val="00645EA6"/>
    <w:rsid w:val="0064615C"/>
    <w:rsid w:val="006465C8"/>
    <w:rsid w:val="0064661E"/>
    <w:rsid w:val="00646812"/>
    <w:rsid w:val="00646A00"/>
    <w:rsid w:val="00646D85"/>
    <w:rsid w:val="006473CF"/>
    <w:rsid w:val="00647C4B"/>
    <w:rsid w:val="00647D76"/>
    <w:rsid w:val="0065039A"/>
    <w:rsid w:val="00650589"/>
    <w:rsid w:val="006507C9"/>
    <w:rsid w:val="00651004"/>
    <w:rsid w:val="00651A87"/>
    <w:rsid w:val="00651BED"/>
    <w:rsid w:val="00651D86"/>
    <w:rsid w:val="0065282C"/>
    <w:rsid w:val="006530A3"/>
    <w:rsid w:val="006532BC"/>
    <w:rsid w:val="006535B9"/>
    <w:rsid w:val="006535C5"/>
    <w:rsid w:val="00653BB8"/>
    <w:rsid w:val="00653C24"/>
    <w:rsid w:val="00653DCC"/>
    <w:rsid w:val="0065467C"/>
    <w:rsid w:val="00654D99"/>
    <w:rsid w:val="00654EBE"/>
    <w:rsid w:val="006552CA"/>
    <w:rsid w:val="0065579D"/>
    <w:rsid w:val="006564AF"/>
    <w:rsid w:val="006568AE"/>
    <w:rsid w:val="00656C2E"/>
    <w:rsid w:val="00656EB9"/>
    <w:rsid w:val="0065727D"/>
    <w:rsid w:val="00657A39"/>
    <w:rsid w:val="0066021E"/>
    <w:rsid w:val="006603DB"/>
    <w:rsid w:val="00660507"/>
    <w:rsid w:val="0066050B"/>
    <w:rsid w:val="00660588"/>
    <w:rsid w:val="00660F93"/>
    <w:rsid w:val="00661350"/>
    <w:rsid w:val="0066149C"/>
    <w:rsid w:val="006614A0"/>
    <w:rsid w:val="006614F2"/>
    <w:rsid w:val="00661860"/>
    <w:rsid w:val="00661A57"/>
    <w:rsid w:val="00661B45"/>
    <w:rsid w:val="00661BBD"/>
    <w:rsid w:val="00661CFC"/>
    <w:rsid w:val="0066278B"/>
    <w:rsid w:val="00662AFE"/>
    <w:rsid w:val="00662F54"/>
    <w:rsid w:val="00663350"/>
    <w:rsid w:val="00664675"/>
    <w:rsid w:val="006647F5"/>
    <w:rsid w:val="006649FC"/>
    <w:rsid w:val="00664AB6"/>
    <w:rsid w:val="0066593B"/>
    <w:rsid w:val="00665BBF"/>
    <w:rsid w:val="00666796"/>
    <w:rsid w:val="00666819"/>
    <w:rsid w:val="00666B6E"/>
    <w:rsid w:val="00666BB4"/>
    <w:rsid w:val="00667277"/>
    <w:rsid w:val="0066743C"/>
    <w:rsid w:val="0066770B"/>
    <w:rsid w:val="00667B1E"/>
    <w:rsid w:val="00667C00"/>
    <w:rsid w:val="00667C92"/>
    <w:rsid w:val="006707F7"/>
    <w:rsid w:val="00670A0F"/>
    <w:rsid w:val="006714C0"/>
    <w:rsid w:val="0067170D"/>
    <w:rsid w:val="00671CBE"/>
    <w:rsid w:val="0067252D"/>
    <w:rsid w:val="0067261F"/>
    <w:rsid w:val="00672725"/>
    <w:rsid w:val="00672A2F"/>
    <w:rsid w:val="00672C25"/>
    <w:rsid w:val="00672F81"/>
    <w:rsid w:val="006732C4"/>
    <w:rsid w:val="00673A7A"/>
    <w:rsid w:val="00673E1D"/>
    <w:rsid w:val="00674261"/>
    <w:rsid w:val="00674ABF"/>
    <w:rsid w:val="00674D7D"/>
    <w:rsid w:val="00675148"/>
    <w:rsid w:val="00675453"/>
    <w:rsid w:val="00675793"/>
    <w:rsid w:val="00675BB9"/>
    <w:rsid w:val="00676137"/>
    <w:rsid w:val="00676596"/>
    <w:rsid w:val="00677023"/>
    <w:rsid w:val="006771F5"/>
    <w:rsid w:val="006774D2"/>
    <w:rsid w:val="0067788C"/>
    <w:rsid w:val="00677EF2"/>
    <w:rsid w:val="0068016B"/>
    <w:rsid w:val="00680427"/>
    <w:rsid w:val="0068076B"/>
    <w:rsid w:val="006814A3"/>
    <w:rsid w:val="0068153E"/>
    <w:rsid w:val="00681637"/>
    <w:rsid w:val="00681DC7"/>
    <w:rsid w:val="00683235"/>
    <w:rsid w:val="00683297"/>
    <w:rsid w:val="006836F6"/>
    <w:rsid w:val="006840F3"/>
    <w:rsid w:val="00684A7D"/>
    <w:rsid w:val="006852FC"/>
    <w:rsid w:val="00685713"/>
    <w:rsid w:val="006860CD"/>
    <w:rsid w:val="006861AF"/>
    <w:rsid w:val="0068647A"/>
    <w:rsid w:val="00686558"/>
    <w:rsid w:val="00686B88"/>
    <w:rsid w:val="006874C0"/>
    <w:rsid w:val="00687863"/>
    <w:rsid w:val="00687AB4"/>
    <w:rsid w:val="00687D03"/>
    <w:rsid w:val="00687D99"/>
    <w:rsid w:val="00687F67"/>
    <w:rsid w:val="00690BD3"/>
    <w:rsid w:val="00691FAD"/>
    <w:rsid w:val="00692968"/>
    <w:rsid w:val="00692C44"/>
    <w:rsid w:val="00692D0C"/>
    <w:rsid w:val="00693AE6"/>
    <w:rsid w:val="00693BF4"/>
    <w:rsid w:val="00693D67"/>
    <w:rsid w:val="00693F77"/>
    <w:rsid w:val="00694FCA"/>
    <w:rsid w:val="006959D8"/>
    <w:rsid w:val="00695F24"/>
    <w:rsid w:val="0069769E"/>
    <w:rsid w:val="0069772E"/>
    <w:rsid w:val="00697931"/>
    <w:rsid w:val="00697A71"/>
    <w:rsid w:val="00697B2F"/>
    <w:rsid w:val="00697D22"/>
    <w:rsid w:val="00697FE8"/>
    <w:rsid w:val="006A0075"/>
    <w:rsid w:val="006A02B4"/>
    <w:rsid w:val="006A057D"/>
    <w:rsid w:val="006A05B9"/>
    <w:rsid w:val="006A0653"/>
    <w:rsid w:val="006A07E8"/>
    <w:rsid w:val="006A1067"/>
    <w:rsid w:val="006A1B5E"/>
    <w:rsid w:val="006A1D30"/>
    <w:rsid w:val="006A1E14"/>
    <w:rsid w:val="006A2157"/>
    <w:rsid w:val="006A2274"/>
    <w:rsid w:val="006A22E0"/>
    <w:rsid w:val="006A26E1"/>
    <w:rsid w:val="006A2B53"/>
    <w:rsid w:val="006A2D94"/>
    <w:rsid w:val="006A2E89"/>
    <w:rsid w:val="006A311F"/>
    <w:rsid w:val="006A328E"/>
    <w:rsid w:val="006A3322"/>
    <w:rsid w:val="006A3C56"/>
    <w:rsid w:val="006A3D03"/>
    <w:rsid w:val="006A3D4C"/>
    <w:rsid w:val="006A43EB"/>
    <w:rsid w:val="006A43EC"/>
    <w:rsid w:val="006A4C63"/>
    <w:rsid w:val="006A4E78"/>
    <w:rsid w:val="006A4F2C"/>
    <w:rsid w:val="006A4F9F"/>
    <w:rsid w:val="006A559D"/>
    <w:rsid w:val="006A5796"/>
    <w:rsid w:val="006A5AC8"/>
    <w:rsid w:val="006A5F2B"/>
    <w:rsid w:val="006A6398"/>
    <w:rsid w:val="006A670D"/>
    <w:rsid w:val="006A6C8E"/>
    <w:rsid w:val="006A723F"/>
    <w:rsid w:val="006A7C6A"/>
    <w:rsid w:val="006B00CB"/>
    <w:rsid w:val="006B0B74"/>
    <w:rsid w:val="006B0C65"/>
    <w:rsid w:val="006B0EA3"/>
    <w:rsid w:val="006B0EBD"/>
    <w:rsid w:val="006B1732"/>
    <w:rsid w:val="006B17C7"/>
    <w:rsid w:val="006B19E5"/>
    <w:rsid w:val="006B1A13"/>
    <w:rsid w:val="006B1C08"/>
    <w:rsid w:val="006B23EF"/>
    <w:rsid w:val="006B2439"/>
    <w:rsid w:val="006B2A23"/>
    <w:rsid w:val="006B2F00"/>
    <w:rsid w:val="006B3000"/>
    <w:rsid w:val="006B30AB"/>
    <w:rsid w:val="006B371A"/>
    <w:rsid w:val="006B37FE"/>
    <w:rsid w:val="006B3C60"/>
    <w:rsid w:val="006B3D75"/>
    <w:rsid w:val="006B43FA"/>
    <w:rsid w:val="006B5161"/>
    <w:rsid w:val="006B60A3"/>
    <w:rsid w:val="006B6112"/>
    <w:rsid w:val="006B687B"/>
    <w:rsid w:val="006B6DDE"/>
    <w:rsid w:val="006B6F37"/>
    <w:rsid w:val="006B772C"/>
    <w:rsid w:val="006C0366"/>
    <w:rsid w:val="006C1CC4"/>
    <w:rsid w:val="006C1D78"/>
    <w:rsid w:val="006C1F0B"/>
    <w:rsid w:val="006C22D7"/>
    <w:rsid w:val="006C2E48"/>
    <w:rsid w:val="006C3352"/>
    <w:rsid w:val="006C399E"/>
    <w:rsid w:val="006C40F3"/>
    <w:rsid w:val="006C496B"/>
    <w:rsid w:val="006C4BA5"/>
    <w:rsid w:val="006C4C49"/>
    <w:rsid w:val="006C4F29"/>
    <w:rsid w:val="006C60A4"/>
    <w:rsid w:val="006C653D"/>
    <w:rsid w:val="006C676F"/>
    <w:rsid w:val="006C6B32"/>
    <w:rsid w:val="006C6F60"/>
    <w:rsid w:val="006C7071"/>
    <w:rsid w:val="006C7A06"/>
    <w:rsid w:val="006D0549"/>
    <w:rsid w:val="006D06E3"/>
    <w:rsid w:val="006D0E0F"/>
    <w:rsid w:val="006D19FF"/>
    <w:rsid w:val="006D20DC"/>
    <w:rsid w:val="006D2528"/>
    <w:rsid w:val="006D333B"/>
    <w:rsid w:val="006D39DE"/>
    <w:rsid w:val="006D3BA4"/>
    <w:rsid w:val="006D3EF5"/>
    <w:rsid w:val="006D4694"/>
    <w:rsid w:val="006D46D3"/>
    <w:rsid w:val="006D491C"/>
    <w:rsid w:val="006D5748"/>
    <w:rsid w:val="006D616F"/>
    <w:rsid w:val="006D67A5"/>
    <w:rsid w:val="006D711E"/>
    <w:rsid w:val="006D76E7"/>
    <w:rsid w:val="006D77E3"/>
    <w:rsid w:val="006D7A3C"/>
    <w:rsid w:val="006D7A44"/>
    <w:rsid w:val="006D7D89"/>
    <w:rsid w:val="006D7DBD"/>
    <w:rsid w:val="006D7EAF"/>
    <w:rsid w:val="006D7FC6"/>
    <w:rsid w:val="006E0C24"/>
    <w:rsid w:val="006E136E"/>
    <w:rsid w:val="006E15C2"/>
    <w:rsid w:val="006E1B93"/>
    <w:rsid w:val="006E1E24"/>
    <w:rsid w:val="006E3A71"/>
    <w:rsid w:val="006E4966"/>
    <w:rsid w:val="006E49B2"/>
    <w:rsid w:val="006E4B17"/>
    <w:rsid w:val="006E4D49"/>
    <w:rsid w:val="006E4F6E"/>
    <w:rsid w:val="006E50BB"/>
    <w:rsid w:val="006E5AE7"/>
    <w:rsid w:val="006E5FAC"/>
    <w:rsid w:val="006E7899"/>
    <w:rsid w:val="006E78C5"/>
    <w:rsid w:val="006E7912"/>
    <w:rsid w:val="006E796F"/>
    <w:rsid w:val="006F1188"/>
    <w:rsid w:val="006F121D"/>
    <w:rsid w:val="006F1286"/>
    <w:rsid w:val="006F163D"/>
    <w:rsid w:val="006F1E68"/>
    <w:rsid w:val="006F23A6"/>
    <w:rsid w:val="006F272B"/>
    <w:rsid w:val="006F2822"/>
    <w:rsid w:val="006F29AC"/>
    <w:rsid w:val="006F2EBC"/>
    <w:rsid w:val="006F3292"/>
    <w:rsid w:val="006F3964"/>
    <w:rsid w:val="006F3E12"/>
    <w:rsid w:val="006F41EE"/>
    <w:rsid w:val="006F4D55"/>
    <w:rsid w:val="006F4EB7"/>
    <w:rsid w:val="006F4F2C"/>
    <w:rsid w:val="006F59C3"/>
    <w:rsid w:val="006F6CF0"/>
    <w:rsid w:val="006F714B"/>
    <w:rsid w:val="006F75FE"/>
    <w:rsid w:val="006F7665"/>
    <w:rsid w:val="006F7D2B"/>
    <w:rsid w:val="00700F07"/>
    <w:rsid w:val="00700F58"/>
    <w:rsid w:val="007011C6"/>
    <w:rsid w:val="007013CA"/>
    <w:rsid w:val="00701431"/>
    <w:rsid w:val="00701C6D"/>
    <w:rsid w:val="00702322"/>
    <w:rsid w:val="0070235F"/>
    <w:rsid w:val="007024FE"/>
    <w:rsid w:val="00702B3D"/>
    <w:rsid w:val="00702CFB"/>
    <w:rsid w:val="007033AF"/>
    <w:rsid w:val="00703450"/>
    <w:rsid w:val="007041A3"/>
    <w:rsid w:val="00704200"/>
    <w:rsid w:val="007042C1"/>
    <w:rsid w:val="0070534D"/>
    <w:rsid w:val="0070535C"/>
    <w:rsid w:val="00705515"/>
    <w:rsid w:val="00705DA0"/>
    <w:rsid w:val="00705EF0"/>
    <w:rsid w:val="00705F9C"/>
    <w:rsid w:val="007065FB"/>
    <w:rsid w:val="007068C0"/>
    <w:rsid w:val="00706FD4"/>
    <w:rsid w:val="00707194"/>
    <w:rsid w:val="007076AA"/>
    <w:rsid w:val="00707831"/>
    <w:rsid w:val="0071010B"/>
    <w:rsid w:val="00710291"/>
    <w:rsid w:val="007102B3"/>
    <w:rsid w:val="007104FA"/>
    <w:rsid w:val="007105EE"/>
    <w:rsid w:val="00710607"/>
    <w:rsid w:val="00710BE8"/>
    <w:rsid w:val="00710DDF"/>
    <w:rsid w:val="00711D04"/>
    <w:rsid w:val="007123B9"/>
    <w:rsid w:val="00712CBA"/>
    <w:rsid w:val="00712E3B"/>
    <w:rsid w:val="00713174"/>
    <w:rsid w:val="00713240"/>
    <w:rsid w:val="007137D1"/>
    <w:rsid w:val="00713D66"/>
    <w:rsid w:val="007140CC"/>
    <w:rsid w:val="007147B2"/>
    <w:rsid w:val="00714AFE"/>
    <w:rsid w:val="00714CAD"/>
    <w:rsid w:val="00714CC5"/>
    <w:rsid w:val="00714E66"/>
    <w:rsid w:val="00715177"/>
    <w:rsid w:val="0071532D"/>
    <w:rsid w:val="0071545A"/>
    <w:rsid w:val="0071563A"/>
    <w:rsid w:val="00715915"/>
    <w:rsid w:val="007162AD"/>
    <w:rsid w:val="007169AC"/>
    <w:rsid w:val="00716C4F"/>
    <w:rsid w:val="00716EC4"/>
    <w:rsid w:val="00717043"/>
    <w:rsid w:val="00717525"/>
    <w:rsid w:val="00720586"/>
    <w:rsid w:val="00720B54"/>
    <w:rsid w:val="00720CF5"/>
    <w:rsid w:val="00720E1C"/>
    <w:rsid w:val="0072119D"/>
    <w:rsid w:val="00721F82"/>
    <w:rsid w:val="00723675"/>
    <w:rsid w:val="00723864"/>
    <w:rsid w:val="007240F7"/>
    <w:rsid w:val="0072435C"/>
    <w:rsid w:val="0072437D"/>
    <w:rsid w:val="00724395"/>
    <w:rsid w:val="00724463"/>
    <w:rsid w:val="007245AC"/>
    <w:rsid w:val="007246F5"/>
    <w:rsid w:val="00725968"/>
    <w:rsid w:val="00725D9C"/>
    <w:rsid w:val="00726187"/>
    <w:rsid w:val="0072629F"/>
    <w:rsid w:val="00726937"/>
    <w:rsid w:val="00727324"/>
    <w:rsid w:val="00727CCD"/>
    <w:rsid w:val="007301AD"/>
    <w:rsid w:val="0073034B"/>
    <w:rsid w:val="007306F6"/>
    <w:rsid w:val="00730C2D"/>
    <w:rsid w:val="007310A8"/>
    <w:rsid w:val="00731341"/>
    <w:rsid w:val="0073162B"/>
    <w:rsid w:val="00731E59"/>
    <w:rsid w:val="007320C3"/>
    <w:rsid w:val="00732290"/>
    <w:rsid w:val="0073229F"/>
    <w:rsid w:val="0073284D"/>
    <w:rsid w:val="007330EC"/>
    <w:rsid w:val="00733B64"/>
    <w:rsid w:val="00733BC6"/>
    <w:rsid w:val="00733C30"/>
    <w:rsid w:val="00733C95"/>
    <w:rsid w:val="0073519D"/>
    <w:rsid w:val="007362CB"/>
    <w:rsid w:val="00736451"/>
    <w:rsid w:val="00736631"/>
    <w:rsid w:val="00736DAE"/>
    <w:rsid w:val="00736F8C"/>
    <w:rsid w:val="0073715E"/>
    <w:rsid w:val="00737206"/>
    <w:rsid w:val="00737604"/>
    <w:rsid w:val="007376C1"/>
    <w:rsid w:val="00737731"/>
    <w:rsid w:val="00737C0E"/>
    <w:rsid w:val="00737EAB"/>
    <w:rsid w:val="00737EC6"/>
    <w:rsid w:val="0074023D"/>
    <w:rsid w:val="0074024A"/>
    <w:rsid w:val="00740304"/>
    <w:rsid w:val="00740B39"/>
    <w:rsid w:val="007413EC"/>
    <w:rsid w:val="00741E34"/>
    <w:rsid w:val="00741FED"/>
    <w:rsid w:val="00742423"/>
    <w:rsid w:val="007427DD"/>
    <w:rsid w:val="0074282D"/>
    <w:rsid w:val="007429C4"/>
    <w:rsid w:val="00743089"/>
    <w:rsid w:val="0074308F"/>
    <w:rsid w:val="00743387"/>
    <w:rsid w:val="007435BC"/>
    <w:rsid w:val="00743D78"/>
    <w:rsid w:val="0074401E"/>
    <w:rsid w:val="00744858"/>
    <w:rsid w:val="00744A9A"/>
    <w:rsid w:val="00744D51"/>
    <w:rsid w:val="00745B3C"/>
    <w:rsid w:val="00745C82"/>
    <w:rsid w:val="00745CA9"/>
    <w:rsid w:val="0074645E"/>
    <w:rsid w:val="00746500"/>
    <w:rsid w:val="00746AAA"/>
    <w:rsid w:val="00747289"/>
    <w:rsid w:val="007479DF"/>
    <w:rsid w:val="007503FF"/>
    <w:rsid w:val="007505C5"/>
    <w:rsid w:val="00750631"/>
    <w:rsid w:val="00750AE6"/>
    <w:rsid w:val="007515A2"/>
    <w:rsid w:val="00751868"/>
    <w:rsid w:val="0075188E"/>
    <w:rsid w:val="00751FB2"/>
    <w:rsid w:val="00752F9F"/>
    <w:rsid w:val="007531A4"/>
    <w:rsid w:val="0075322A"/>
    <w:rsid w:val="0075337E"/>
    <w:rsid w:val="007537DB"/>
    <w:rsid w:val="0075389D"/>
    <w:rsid w:val="00754A72"/>
    <w:rsid w:val="00754C45"/>
    <w:rsid w:val="00754F42"/>
    <w:rsid w:val="0075563C"/>
    <w:rsid w:val="00755721"/>
    <w:rsid w:val="00756336"/>
    <w:rsid w:val="0075709A"/>
    <w:rsid w:val="007570AA"/>
    <w:rsid w:val="00757868"/>
    <w:rsid w:val="00757EB7"/>
    <w:rsid w:val="007601F9"/>
    <w:rsid w:val="00760248"/>
    <w:rsid w:val="00760706"/>
    <w:rsid w:val="00760AF9"/>
    <w:rsid w:val="00760B6D"/>
    <w:rsid w:val="00760DA7"/>
    <w:rsid w:val="00761705"/>
    <w:rsid w:val="00761A9D"/>
    <w:rsid w:val="00761CDC"/>
    <w:rsid w:val="0076250D"/>
    <w:rsid w:val="00762511"/>
    <w:rsid w:val="00762E91"/>
    <w:rsid w:val="00762FF1"/>
    <w:rsid w:val="007635BA"/>
    <w:rsid w:val="0076390A"/>
    <w:rsid w:val="00763F56"/>
    <w:rsid w:val="00764717"/>
    <w:rsid w:val="007647AA"/>
    <w:rsid w:val="00764CAA"/>
    <w:rsid w:val="00765369"/>
    <w:rsid w:val="00765592"/>
    <w:rsid w:val="00765F19"/>
    <w:rsid w:val="007669C3"/>
    <w:rsid w:val="00766FD5"/>
    <w:rsid w:val="00767AC3"/>
    <w:rsid w:val="00767C73"/>
    <w:rsid w:val="00770104"/>
    <w:rsid w:val="007709AC"/>
    <w:rsid w:val="00770E3C"/>
    <w:rsid w:val="00770FB0"/>
    <w:rsid w:val="007711EC"/>
    <w:rsid w:val="0077122C"/>
    <w:rsid w:val="00771927"/>
    <w:rsid w:val="00771C41"/>
    <w:rsid w:val="00771DAF"/>
    <w:rsid w:val="00771E58"/>
    <w:rsid w:val="00772368"/>
    <w:rsid w:val="00772EAE"/>
    <w:rsid w:val="00773131"/>
    <w:rsid w:val="00773E42"/>
    <w:rsid w:val="007743CA"/>
    <w:rsid w:val="0077515A"/>
    <w:rsid w:val="007756DA"/>
    <w:rsid w:val="00776856"/>
    <w:rsid w:val="00776BB8"/>
    <w:rsid w:val="00776D75"/>
    <w:rsid w:val="00776F22"/>
    <w:rsid w:val="0077735C"/>
    <w:rsid w:val="00780492"/>
    <w:rsid w:val="007804F3"/>
    <w:rsid w:val="007806DE"/>
    <w:rsid w:val="00780916"/>
    <w:rsid w:val="00781019"/>
    <w:rsid w:val="007811BF"/>
    <w:rsid w:val="00781A9F"/>
    <w:rsid w:val="00781B5F"/>
    <w:rsid w:val="00781F6B"/>
    <w:rsid w:val="00781FFC"/>
    <w:rsid w:val="0078218E"/>
    <w:rsid w:val="00782267"/>
    <w:rsid w:val="007827B2"/>
    <w:rsid w:val="007827F7"/>
    <w:rsid w:val="00783170"/>
    <w:rsid w:val="00783B2A"/>
    <w:rsid w:val="00783F31"/>
    <w:rsid w:val="00784090"/>
    <w:rsid w:val="00784162"/>
    <w:rsid w:val="00784DE7"/>
    <w:rsid w:val="00784E3C"/>
    <w:rsid w:val="007851F6"/>
    <w:rsid w:val="00785306"/>
    <w:rsid w:val="00785984"/>
    <w:rsid w:val="00785D1C"/>
    <w:rsid w:val="00785EBA"/>
    <w:rsid w:val="007863D7"/>
    <w:rsid w:val="00786413"/>
    <w:rsid w:val="007866F9"/>
    <w:rsid w:val="00786830"/>
    <w:rsid w:val="00786DDF"/>
    <w:rsid w:val="007870F6"/>
    <w:rsid w:val="0079065F"/>
    <w:rsid w:val="007908C0"/>
    <w:rsid w:val="00791184"/>
    <w:rsid w:val="007915E4"/>
    <w:rsid w:val="00791C3B"/>
    <w:rsid w:val="00791DDE"/>
    <w:rsid w:val="00792079"/>
    <w:rsid w:val="007923F7"/>
    <w:rsid w:val="007925BC"/>
    <w:rsid w:val="00792647"/>
    <w:rsid w:val="00792C2F"/>
    <w:rsid w:val="00793612"/>
    <w:rsid w:val="0079378D"/>
    <w:rsid w:val="0079378E"/>
    <w:rsid w:val="007937C9"/>
    <w:rsid w:val="0079380B"/>
    <w:rsid w:val="00793AB2"/>
    <w:rsid w:val="00793D1E"/>
    <w:rsid w:val="00793D23"/>
    <w:rsid w:val="00793DCC"/>
    <w:rsid w:val="00794708"/>
    <w:rsid w:val="0079517C"/>
    <w:rsid w:val="007952FE"/>
    <w:rsid w:val="0079534D"/>
    <w:rsid w:val="00795D90"/>
    <w:rsid w:val="00795FEC"/>
    <w:rsid w:val="0079627C"/>
    <w:rsid w:val="0079689C"/>
    <w:rsid w:val="0079698B"/>
    <w:rsid w:val="00796A51"/>
    <w:rsid w:val="007974EF"/>
    <w:rsid w:val="00797780"/>
    <w:rsid w:val="00797BC4"/>
    <w:rsid w:val="007A0588"/>
    <w:rsid w:val="007A0DC2"/>
    <w:rsid w:val="007A10B8"/>
    <w:rsid w:val="007A1710"/>
    <w:rsid w:val="007A1791"/>
    <w:rsid w:val="007A1BC9"/>
    <w:rsid w:val="007A3034"/>
    <w:rsid w:val="007A36EC"/>
    <w:rsid w:val="007A41E4"/>
    <w:rsid w:val="007A4F86"/>
    <w:rsid w:val="007A513D"/>
    <w:rsid w:val="007A53E9"/>
    <w:rsid w:val="007A59C6"/>
    <w:rsid w:val="007A60C3"/>
    <w:rsid w:val="007A60EB"/>
    <w:rsid w:val="007A62C9"/>
    <w:rsid w:val="007A68F5"/>
    <w:rsid w:val="007A6B3E"/>
    <w:rsid w:val="007A767C"/>
    <w:rsid w:val="007A7BBB"/>
    <w:rsid w:val="007A7F4A"/>
    <w:rsid w:val="007B032C"/>
    <w:rsid w:val="007B03E5"/>
    <w:rsid w:val="007B0B42"/>
    <w:rsid w:val="007B0D2B"/>
    <w:rsid w:val="007B28B5"/>
    <w:rsid w:val="007B34BB"/>
    <w:rsid w:val="007B3876"/>
    <w:rsid w:val="007B3B80"/>
    <w:rsid w:val="007B4311"/>
    <w:rsid w:val="007B4CBF"/>
    <w:rsid w:val="007B591A"/>
    <w:rsid w:val="007B5A65"/>
    <w:rsid w:val="007B5BC8"/>
    <w:rsid w:val="007B622D"/>
    <w:rsid w:val="007B64D8"/>
    <w:rsid w:val="007B6E75"/>
    <w:rsid w:val="007B7F36"/>
    <w:rsid w:val="007C032A"/>
    <w:rsid w:val="007C04DF"/>
    <w:rsid w:val="007C05D2"/>
    <w:rsid w:val="007C08BC"/>
    <w:rsid w:val="007C08D9"/>
    <w:rsid w:val="007C0BA5"/>
    <w:rsid w:val="007C0DF1"/>
    <w:rsid w:val="007C0FB7"/>
    <w:rsid w:val="007C1587"/>
    <w:rsid w:val="007C18A9"/>
    <w:rsid w:val="007C2306"/>
    <w:rsid w:val="007C2742"/>
    <w:rsid w:val="007C2EF2"/>
    <w:rsid w:val="007C2FA2"/>
    <w:rsid w:val="007C35F2"/>
    <w:rsid w:val="007C384A"/>
    <w:rsid w:val="007C3BF7"/>
    <w:rsid w:val="007C3C13"/>
    <w:rsid w:val="007C3E2B"/>
    <w:rsid w:val="007C41A1"/>
    <w:rsid w:val="007C43DC"/>
    <w:rsid w:val="007C4F88"/>
    <w:rsid w:val="007C5115"/>
    <w:rsid w:val="007C515D"/>
    <w:rsid w:val="007C51B3"/>
    <w:rsid w:val="007C5706"/>
    <w:rsid w:val="007C5E25"/>
    <w:rsid w:val="007C62D0"/>
    <w:rsid w:val="007C6B47"/>
    <w:rsid w:val="007C6C20"/>
    <w:rsid w:val="007C6FB6"/>
    <w:rsid w:val="007C7FDE"/>
    <w:rsid w:val="007D003E"/>
    <w:rsid w:val="007D0A2C"/>
    <w:rsid w:val="007D111B"/>
    <w:rsid w:val="007D15A0"/>
    <w:rsid w:val="007D17B7"/>
    <w:rsid w:val="007D26F9"/>
    <w:rsid w:val="007D27DD"/>
    <w:rsid w:val="007D2FC7"/>
    <w:rsid w:val="007D30D9"/>
    <w:rsid w:val="007D3136"/>
    <w:rsid w:val="007D31D5"/>
    <w:rsid w:val="007D3F46"/>
    <w:rsid w:val="007D4218"/>
    <w:rsid w:val="007D5644"/>
    <w:rsid w:val="007D5E3D"/>
    <w:rsid w:val="007D656E"/>
    <w:rsid w:val="007D6A30"/>
    <w:rsid w:val="007D7183"/>
    <w:rsid w:val="007D731B"/>
    <w:rsid w:val="007E0099"/>
    <w:rsid w:val="007E0143"/>
    <w:rsid w:val="007E03A8"/>
    <w:rsid w:val="007E0628"/>
    <w:rsid w:val="007E087D"/>
    <w:rsid w:val="007E0B01"/>
    <w:rsid w:val="007E15C9"/>
    <w:rsid w:val="007E178D"/>
    <w:rsid w:val="007E1BBB"/>
    <w:rsid w:val="007E1C42"/>
    <w:rsid w:val="007E1F04"/>
    <w:rsid w:val="007E2DAD"/>
    <w:rsid w:val="007E313E"/>
    <w:rsid w:val="007E3660"/>
    <w:rsid w:val="007E3C10"/>
    <w:rsid w:val="007E3E89"/>
    <w:rsid w:val="007E448F"/>
    <w:rsid w:val="007E569F"/>
    <w:rsid w:val="007E5B3B"/>
    <w:rsid w:val="007E7722"/>
    <w:rsid w:val="007E7D0D"/>
    <w:rsid w:val="007F0003"/>
    <w:rsid w:val="007F143F"/>
    <w:rsid w:val="007F148D"/>
    <w:rsid w:val="007F1727"/>
    <w:rsid w:val="007F1D41"/>
    <w:rsid w:val="007F1D56"/>
    <w:rsid w:val="007F1DF0"/>
    <w:rsid w:val="007F2BFE"/>
    <w:rsid w:val="007F2CB8"/>
    <w:rsid w:val="007F3519"/>
    <w:rsid w:val="007F368E"/>
    <w:rsid w:val="007F38F3"/>
    <w:rsid w:val="007F4985"/>
    <w:rsid w:val="007F4B84"/>
    <w:rsid w:val="007F4DF8"/>
    <w:rsid w:val="007F508B"/>
    <w:rsid w:val="007F509A"/>
    <w:rsid w:val="007F5803"/>
    <w:rsid w:val="007F5CD6"/>
    <w:rsid w:val="007F645A"/>
    <w:rsid w:val="007F6700"/>
    <w:rsid w:val="007F6CCB"/>
    <w:rsid w:val="007F72F0"/>
    <w:rsid w:val="007F751E"/>
    <w:rsid w:val="007F78A0"/>
    <w:rsid w:val="00800946"/>
    <w:rsid w:val="008013A2"/>
    <w:rsid w:val="008014DA"/>
    <w:rsid w:val="0080157E"/>
    <w:rsid w:val="008017FF"/>
    <w:rsid w:val="00802FFC"/>
    <w:rsid w:val="00803DD3"/>
    <w:rsid w:val="00804992"/>
    <w:rsid w:val="00804D53"/>
    <w:rsid w:val="00804EAF"/>
    <w:rsid w:val="00804FDA"/>
    <w:rsid w:val="00805F80"/>
    <w:rsid w:val="00806510"/>
    <w:rsid w:val="00806B6B"/>
    <w:rsid w:val="00807A71"/>
    <w:rsid w:val="0081053B"/>
    <w:rsid w:val="00810897"/>
    <w:rsid w:val="008118F8"/>
    <w:rsid w:val="00811F5F"/>
    <w:rsid w:val="00811FDA"/>
    <w:rsid w:val="00812964"/>
    <w:rsid w:val="00812B73"/>
    <w:rsid w:val="00812F68"/>
    <w:rsid w:val="008130BF"/>
    <w:rsid w:val="0081315A"/>
    <w:rsid w:val="008132D2"/>
    <w:rsid w:val="00814004"/>
    <w:rsid w:val="008145B3"/>
    <w:rsid w:val="00814D94"/>
    <w:rsid w:val="00814E59"/>
    <w:rsid w:val="008153E4"/>
    <w:rsid w:val="00815982"/>
    <w:rsid w:val="008161A1"/>
    <w:rsid w:val="00816296"/>
    <w:rsid w:val="00816413"/>
    <w:rsid w:val="00816762"/>
    <w:rsid w:val="00816811"/>
    <w:rsid w:val="0081692E"/>
    <w:rsid w:val="008172D5"/>
    <w:rsid w:val="00817462"/>
    <w:rsid w:val="00817512"/>
    <w:rsid w:val="00820451"/>
    <w:rsid w:val="00820453"/>
    <w:rsid w:val="00820455"/>
    <w:rsid w:val="00820525"/>
    <w:rsid w:val="008205FF"/>
    <w:rsid w:val="00820C9C"/>
    <w:rsid w:val="0082111A"/>
    <w:rsid w:val="00821875"/>
    <w:rsid w:val="00821942"/>
    <w:rsid w:val="00821D39"/>
    <w:rsid w:val="008221B1"/>
    <w:rsid w:val="008224FD"/>
    <w:rsid w:val="008226AE"/>
    <w:rsid w:val="00822BAB"/>
    <w:rsid w:val="008234B2"/>
    <w:rsid w:val="00823C7C"/>
    <w:rsid w:val="00823DC0"/>
    <w:rsid w:val="00823F02"/>
    <w:rsid w:val="008244F5"/>
    <w:rsid w:val="0082499B"/>
    <w:rsid w:val="00824B51"/>
    <w:rsid w:val="00824EF8"/>
    <w:rsid w:val="00824FBC"/>
    <w:rsid w:val="00825AD4"/>
    <w:rsid w:val="00825E4B"/>
    <w:rsid w:val="00825F78"/>
    <w:rsid w:val="0082628C"/>
    <w:rsid w:val="008262E2"/>
    <w:rsid w:val="00826B4A"/>
    <w:rsid w:val="00826BF8"/>
    <w:rsid w:val="00826D9A"/>
    <w:rsid w:val="0082744F"/>
    <w:rsid w:val="00827504"/>
    <w:rsid w:val="008275A8"/>
    <w:rsid w:val="0083028D"/>
    <w:rsid w:val="0083030D"/>
    <w:rsid w:val="00830EC9"/>
    <w:rsid w:val="008318E8"/>
    <w:rsid w:val="008319DF"/>
    <w:rsid w:val="008319FA"/>
    <w:rsid w:val="00831BEF"/>
    <w:rsid w:val="00831C12"/>
    <w:rsid w:val="00831E2B"/>
    <w:rsid w:val="00831ED0"/>
    <w:rsid w:val="008320B0"/>
    <w:rsid w:val="008321AD"/>
    <w:rsid w:val="00832419"/>
    <w:rsid w:val="008324D2"/>
    <w:rsid w:val="0083254A"/>
    <w:rsid w:val="00832FE7"/>
    <w:rsid w:val="008332EC"/>
    <w:rsid w:val="008333BE"/>
    <w:rsid w:val="008336A0"/>
    <w:rsid w:val="00833846"/>
    <w:rsid w:val="00833CF1"/>
    <w:rsid w:val="00833DE3"/>
    <w:rsid w:val="00834078"/>
    <w:rsid w:val="008349F5"/>
    <w:rsid w:val="00834AAF"/>
    <w:rsid w:val="008351FF"/>
    <w:rsid w:val="0083527E"/>
    <w:rsid w:val="00835479"/>
    <w:rsid w:val="0083551C"/>
    <w:rsid w:val="00835587"/>
    <w:rsid w:val="008356AD"/>
    <w:rsid w:val="008358D0"/>
    <w:rsid w:val="00835D40"/>
    <w:rsid w:val="0083617F"/>
    <w:rsid w:val="00836191"/>
    <w:rsid w:val="00836FF5"/>
    <w:rsid w:val="008371B8"/>
    <w:rsid w:val="00840B87"/>
    <w:rsid w:val="00840E95"/>
    <w:rsid w:val="00841343"/>
    <w:rsid w:val="00841391"/>
    <w:rsid w:val="008417F4"/>
    <w:rsid w:val="00841CA6"/>
    <w:rsid w:val="00843165"/>
    <w:rsid w:val="008435EC"/>
    <w:rsid w:val="00843FF5"/>
    <w:rsid w:val="00844236"/>
    <w:rsid w:val="0084425D"/>
    <w:rsid w:val="00844400"/>
    <w:rsid w:val="008444C1"/>
    <w:rsid w:val="0084451C"/>
    <w:rsid w:val="00844540"/>
    <w:rsid w:val="00844B2B"/>
    <w:rsid w:val="00844E16"/>
    <w:rsid w:val="00845196"/>
    <w:rsid w:val="008451B5"/>
    <w:rsid w:val="00845308"/>
    <w:rsid w:val="00846517"/>
    <w:rsid w:val="008468D0"/>
    <w:rsid w:val="00846918"/>
    <w:rsid w:val="0084699E"/>
    <w:rsid w:val="00846D5C"/>
    <w:rsid w:val="00846DE6"/>
    <w:rsid w:val="00846FC6"/>
    <w:rsid w:val="00847C1A"/>
    <w:rsid w:val="00847F10"/>
    <w:rsid w:val="008505CB"/>
    <w:rsid w:val="00850651"/>
    <w:rsid w:val="0085155C"/>
    <w:rsid w:val="008515C4"/>
    <w:rsid w:val="00851AE4"/>
    <w:rsid w:val="00851B06"/>
    <w:rsid w:val="00851E9F"/>
    <w:rsid w:val="00852308"/>
    <w:rsid w:val="00852361"/>
    <w:rsid w:val="008524AA"/>
    <w:rsid w:val="00852514"/>
    <w:rsid w:val="00852731"/>
    <w:rsid w:val="008527A8"/>
    <w:rsid w:val="0085323E"/>
    <w:rsid w:val="00853442"/>
    <w:rsid w:val="00853793"/>
    <w:rsid w:val="00854752"/>
    <w:rsid w:val="008548BA"/>
    <w:rsid w:val="00854CD0"/>
    <w:rsid w:val="008551AC"/>
    <w:rsid w:val="00856616"/>
    <w:rsid w:val="00856B52"/>
    <w:rsid w:val="00856BA4"/>
    <w:rsid w:val="00856EB9"/>
    <w:rsid w:val="00856F27"/>
    <w:rsid w:val="0085739A"/>
    <w:rsid w:val="008574FB"/>
    <w:rsid w:val="00857743"/>
    <w:rsid w:val="008577D7"/>
    <w:rsid w:val="00857829"/>
    <w:rsid w:val="00857F5C"/>
    <w:rsid w:val="00860CF0"/>
    <w:rsid w:val="00860D8E"/>
    <w:rsid w:val="00860F6D"/>
    <w:rsid w:val="0086119C"/>
    <w:rsid w:val="00861763"/>
    <w:rsid w:val="008619BC"/>
    <w:rsid w:val="00862C3A"/>
    <w:rsid w:val="00862DBD"/>
    <w:rsid w:val="008634FA"/>
    <w:rsid w:val="00863A04"/>
    <w:rsid w:val="00863A2B"/>
    <w:rsid w:val="008641DE"/>
    <w:rsid w:val="008642AF"/>
    <w:rsid w:val="008645DD"/>
    <w:rsid w:val="00864A02"/>
    <w:rsid w:val="00865527"/>
    <w:rsid w:val="00865F25"/>
    <w:rsid w:val="00866119"/>
    <w:rsid w:val="00866563"/>
    <w:rsid w:val="00867679"/>
    <w:rsid w:val="008703B5"/>
    <w:rsid w:val="00870483"/>
    <w:rsid w:val="00870C50"/>
    <w:rsid w:val="00870D2F"/>
    <w:rsid w:val="008711DC"/>
    <w:rsid w:val="008714B5"/>
    <w:rsid w:val="00871EB9"/>
    <w:rsid w:val="00871FD7"/>
    <w:rsid w:val="008722D5"/>
    <w:rsid w:val="00872C20"/>
    <w:rsid w:val="00872EAC"/>
    <w:rsid w:val="00872EEF"/>
    <w:rsid w:val="00873725"/>
    <w:rsid w:val="0087372B"/>
    <w:rsid w:val="008738B0"/>
    <w:rsid w:val="0087398E"/>
    <w:rsid w:val="00873D93"/>
    <w:rsid w:val="00873F26"/>
    <w:rsid w:val="008741A8"/>
    <w:rsid w:val="0087446A"/>
    <w:rsid w:val="00874C29"/>
    <w:rsid w:val="008754DE"/>
    <w:rsid w:val="008759DC"/>
    <w:rsid w:val="00875D0F"/>
    <w:rsid w:val="00875DC3"/>
    <w:rsid w:val="0087663B"/>
    <w:rsid w:val="00876671"/>
    <w:rsid w:val="00876F14"/>
    <w:rsid w:val="00877D64"/>
    <w:rsid w:val="00877F82"/>
    <w:rsid w:val="008800D2"/>
    <w:rsid w:val="0088042E"/>
    <w:rsid w:val="0088102A"/>
    <w:rsid w:val="008814FC"/>
    <w:rsid w:val="008822CD"/>
    <w:rsid w:val="008827C5"/>
    <w:rsid w:val="00882F29"/>
    <w:rsid w:val="00883891"/>
    <w:rsid w:val="008839B8"/>
    <w:rsid w:val="00883F20"/>
    <w:rsid w:val="00884883"/>
    <w:rsid w:val="00884E2C"/>
    <w:rsid w:val="00885493"/>
    <w:rsid w:val="008854C0"/>
    <w:rsid w:val="00885C81"/>
    <w:rsid w:val="00886A57"/>
    <w:rsid w:val="00886C59"/>
    <w:rsid w:val="00887781"/>
    <w:rsid w:val="00887E21"/>
    <w:rsid w:val="00890177"/>
    <w:rsid w:val="008901B2"/>
    <w:rsid w:val="00890381"/>
    <w:rsid w:val="00891B40"/>
    <w:rsid w:val="008920B9"/>
    <w:rsid w:val="0089379F"/>
    <w:rsid w:val="00893970"/>
    <w:rsid w:val="00893E12"/>
    <w:rsid w:val="00893F6B"/>
    <w:rsid w:val="008942A2"/>
    <w:rsid w:val="00894944"/>
    <w:rsid w:val="00894D6A"/>
    <w:rsid w:val="008952D9"/>
    <w:rsid w:val="00895C1A"/>
    <w:rsid w:val="008962E2"/>
    <w:rsid w:val="0089635D"/>
    <w:rsid w:val="00896BBE"/>
    <w:rsid w:val="008970EB"/>
    <w:rsid w:val="008972DD"/>
    <w:rsid w:val="008974AD"/>
    <w:rsid w:val="00897A53"/>
    <w:rsid w:val="00897B78"/>
    <w:rsid w:val="00897D39"/>
    <w:rsid w:val="008A00C3"/>
    <w:rsid w:val="008A1078"/>
    <w:rsid w:val="008A142F"/>
    <w:rsid w:val="008A194E"/>
    <w:rsid w:val="008A1FE0"/>
    <w:rsid w:val="008A209D"/>
    <w:rsid w:val="008A2C7C"/>
    <w:rsid w:val="008A2C99"/>
    <w:rsid w:val="008A2E0E"/>
    <w:rsid w:val="008A2F04"/>
    <w:rsid w:val="008A2F18"/>
    <w:rsid w:val="008A30C8"/>
    <w:rsid w:val="008A324C"/>
    <w:rsid w:val="008A3A21"/>
    <w:rsid w:val="008A3A62"/>
    <w:rsid w:val="008A3AAE"/>
    <w:rsid w:val="008A429E"/>
    <w:rsid w:val="008A4467"/>
    <w:rsid w:val="008A44DD"/>
    <w:rsid w:val="008A4D37"/>
    <w:rsid w:val="008A518A"/>
    <w:rsid w:val="008A5D0F"/>
    <w:rsid w:val="008A5EA0"/>
    <w:rsid w:val="008A6105"/>
    <w:rsid w:val="008A63A5"/>
    <w:rsid w:val="008A66AA"/>
    <w:rsid w:val="008A673E"/>
    <w:rsid w:val="008A6AEF"/>
    <w:rsid w:val="008A71E0"/>
    <w:rsid w:val="008A793E"/>
    <w:rsid w:val="008B0393"/>
    <w:rsid w:val="008B043E"/>
    <w:rsid w:val="008B0546"/>
    <w:rsid w:val="008B0CFA"/>
    <w:rsid w:val="008B0D05"/>
    <w:rsid w:val="008B0DDB"/>
    <w:rsid w:val="008B1549"/>
    <w:rsid w:val="008B19EC"/>
    <w:rsid w:val="008B1D4B"/>
    <w:rsid w:val="008B2116"/>
    <w:rsid w:val="008B2500"/>
    <w:rsid w:val="008B2639"/>
    <w:rsid w:val="008B2D1C"/>
    <w:rsid w:val="008B349C"/>
    <w:rsid w:val="008B407E"/>
    <w:rsid w:val="008B42DC"/>
    <w:rsid w:val="008B43B4"/>
    <w:rsid w:val="008B493A"/>
    <w:rsid w:val="008B4B01"/>
    <w:rsid w:val="008B4CC7"/>
    <w:rsid w:val="008B5091"/>
    <w:rsid w:val="008B555A"/>
    <w:rsid w:val="008B5DDF"/>
    <w:rsid w:val="008B61B1"/>
    <w:rsid w:val="008B6CAF"/>
    <w:rsid w:val="008B737D"/>
    <w:rsid w:val="008B7670"/>
    <w:rsid w:val="008C01E6"/>
    <w:rsid w:val="008C039B"/>
    <w:rsid w:val="008C04F2"/>
    <w:rsid w:val="008C0AD5"/>
    <w:rsid w:val="008C0E51"/>
    <w:rsid w:val="008C103D"/>
    <w:rsid w:val="008C1114"/>
    <w:rsid w:val="008C18D8"/>
    <w:rsid w:val="008C22A2"/>
    <w:rsid w:val="008C249C"/>
    <w:rsid w:val="008C24A1"/>
    <w:rsid w:val="008C2882"/>
    <w:rsid w:val="008C2D9A"/>
    <w:rsid w:val="008C2E7C"/>
    <w:rsid w:val="008C39C5"/>
    <w:rsid w:val="008C40D9"/>
    <w:rsid w:val="008C4232"/>
    <w:rsid w:val="008C440D"/>
    <w:rsid w:val="008C497A"/>
    <w:rsid w:val="008C5373"/>
    <w:rsid w:val="008C53ED"/>
    <w:rsid w:val="008C5588"/>
    <w:rsid w:val="008C5733"/>
    <w:rsid w:val="008C5795"/>
    <w:rsid w:val="008C6113"/>
    <w:rsid w:val="008C61F2"/>
    <w:rsid w:val="008C6207"/>
    <w:rsid w:val="008C62C7"/>
    <w:rsid w:val="008C63BE"/>
    <w:rsid w:val="008C6773"/>
    <w:rsid w:val="008C68C9"/>
    <w:rsid w:val="008C78A7"/>
    <w:rsid w:val="008C7EEC"/>
    <w:rsid w:val="008D0759"/>
    <w:rsid w:val="008D092C"/>
    <w:rsid w:val="008D0BE0"/>
    <w:rsid w:val="008D0FEE"/>
    <w:rsid w:val="008D1143"/>
    <w:rsid w:val="008D11B0"/>
    <w:rsid w:val="008D1332"/>
    <w:rsid w:val="008D17BF"/>
    <w:rsid w:val="008D1C0E"/>
    <w:rsid w:val="008D1D67"/>
    <w:rsid w:val="008D1EE9"/>
    <w:rsid w:val="008D2034"/>
    <w:rsid w:val="008D261D"/>
    <w:rsid w:val="008D28A1"/>
    <w:rsid w:val="008D2CB9"/>
    <w:rsid w:val="008D2FC7"/>
    <w:rsid w:val="008D3322"/>
    <w:rsid w:val="008D3687"/>
    <w:rsid w:val="008D37D7"/>
    <w:rsid w:val="008D38DD"/>
    <w:rsid w:val="008D3ADC"/>
    <w:rsid w:val="008D4472"/>
    <w:rsid w:val="008D484E"/>
    <w:rsid w:val="008D5011"/>
    <w:rsid w:val="008D51F4"/>
    <w:rsid w:val="008D5A51"/>
    <w:rsid w:val="008D69FF"/>
    <w:rsid w:val="008D6B5E"/>
    <w:rsid w:val="008D6DDE"/>
    <w:rsid w:val="008E00E0"/>
    <w:rsid w:val="008E06E1"/>
    <w:rsid w:val="008E06F3"/>
    <w:rsid w:val="008E0FAC"/>
    <w:rsid w:val="008E1561"/>
    <w:rsid w:val="008E1910"/>
    <w:rsid w:val="008E1AAF"/>
    <w:rsid w:val="008E2878"/>
    <w:rsid w:val="008E2B7E"/>
    <w:rsid w:val="008E2C13"/>
    <w:rsid w:val="008E2F95"/>
    <w:rsid w:val="008E3291"/>
    <w:rsid w:val="008E3EFC"/>
    <w:rsid w:val="008E413F"/>
    <w:rsid w:val="008E4375"/>
    <w:rsid w:val="008E437C"/>
    <w:rsid w:val="008E46A7"/>
    <w:rsid w:val="008E4753"/>
    <w:rsid w:val="008E4AE6"/>
    <w:rsid w:val="008E4B2E"/>
    <w:rsid w:val="008E53C1"/>
    <w:rsid w:val="008E54A0"/>
    <w:rsid w:val="008E578B"/>
    <w:rsid w:val="008E5895"/>
    <w:rsid w:val="008E5981"/>
    <w:rsid w:val="008E5A0D"/>
    <w:rsid w:val="008E5A75"/>
    <w:rsid w:val="008E63B8"/>
    <w:rsid w:val="008E65BA"/>
    <w:rsid w:val="008E668F"/>
    <w:rsid w:val="008E6D82"/>
    <w:rsid w:val="008E751B"/>
    <w:rsid w:val="008E79A3"/>
    <w:rsid w:val="008F01A3"/>
    <w:rsid w:val="008F040D"/>
    <w:rsid w:val="008F04D3"/>
    <w:rsid w:val="008F056E"/>
    <w:rsid w:val="008F1484"/>
    <w:rsid w:val="008F1CCB"/>
    <w:rsid w:val="008F1EE0"/>
    <w:rsid w:val="008F20F3"/>
    <w:rsid w:val="008F3116"/>
    <w:rsid w:val="008F3C1F"/>
    <w:rsid w:val="008F404A"/>
    <w:rsid w:val="008F44B2"/>
    <w:rsid w:val="008F54CA"/>
    <w:rsid w:val="008F56E4"/>
    <w:rsid w:val="008F576F"/>
    <w:rsid w:val="008F6232"/>
    <w:rsid w:val="008F67C8"/>
    <w:rsid w:val="008F67FE"/>
    <w:rsid w:val="008F6F36"/>
    <w:rsid w:val="008F74D1"/>
    <w:rsid w:val="008F75B1"/>
    <w:rsid w:val="008F7FA8"/>
    <w:rsid w:val="009001F3"/>
    <w:rsid w:val="009005AF"/>
    <w:rsid w:val="009006B2"/>
    <w:rsid w:val="00900A4F"/>
    <w:rsid w:val="00900E00"/>
    <w:rsid w:val="00900E04"/>
    <w:rsid w:val="00901063"/>
    <w:rsid w:val="0090131A"/>
    <w:rsid w:val="00901639"/>
    <w:rsid w:val="00901E32"/>
    <w:rsid w:val="00901FE1"/>
    <w:rsid w:val="0090236F"/>
    <w:rsid w:val="009029E8"/>
    <w:rsid w:val="00902CD9"/>
    <w:rsid w:val="00902EB5"/>
    <w:rsid w:val="00902EB8"/>
    <w:rsid w:val="00902F75"/>
    <w:rsid w:val="0090395B"/>
    <w:rsid w:val="00903CB1"/>
    <w:rsid w:val="00903D14"/>
    <w:rsid w:val="00903E9D"/>
    <w:rsid w:val="009042B9"/>
    <w:rsid w:val="00904318"/>
    <w:rsid w:val="00904ECC"/>
    <w:rsid w:val="00904FD8"/>
    <w:rsid w:val="00905F75"/>
    <w:rsid w:val="0090686C"/>
    <w:rsid w:val="00906E0C"/>
    <w:rsid w:val="00906E99"/>
    <w:rsid w:val="00907245"/>
    <w:rsid w:val="00907682"/>
    <w:rsid w:val="009078DB"/>
    <w:rsid w:val="00907D7F"/>
    <w:rsid w:val="009100FF"/>
    <w:rsid w:val="0091043E"/>
    <w:rsid w:val="0091051F"/>
    <w:rsid w:val="00910720"/>
    <w:rsid w:val="00910ACB"/>
    <w:rsid w:val="00911BB9"/>
    <w:rsid w:val="00912388"/>
    <w:rsid w:val="00912790"/>
    <w:rsid w:val="00912A68"/>
    <w:rsid w:val="00912C5E"/>
    <w:rsid w:val="00912FC9"/>
    <w:rsid w:val="00913317"/>
    <w:rsid w:val="0091352E"/>
    <w:rsid w:val="009135F2"/>
    <w:rsid w:val="00913CDA"/>
    <w:rsid w:val="00913D2E"/>
    <w:rsid w:val="00913F0F"/>
    <w:rsid w:val="00914282"/>
    <w:rsid w:val="00914738"/>
    <w:rsid w:val="00914F3D"/>
    <w:rsid w:val="009158CC"/>
    <w:rsid w:val="0091687E"/>
    <w:rsid w:val="009170F4"/>
    <w:rsid w:val="009174A6"/>
    <w:rsid w:val="009179E6"/>
    <w:rsid w:val="00917C0A"/>
    <w:rsid w:val="00920334"/>
    <w:rsid w:val="00920973"/>
    <w:rsid w:val="00920A2D"/>
    <w:rsid w:val="00920DF2"/>
    <w:rsid w:val="009211CD"/>
    <w:rsid w:val="00921C6C"/>
    <w:rsid w:val="009221FF"/>
    <w:rsid w:val="0092253C"/>
    <w:rsid w:val="00922DE4"/>
    <w:rsid w:val="00923293"/>
    <w:rsid w:val="00923FE8"/>
    <w:rsid w:val="00924295"/>
    <w:rsid w:val="0092489B"/>
    <w:rsid w:val="00924AB4"/>
    <w:rsid w:val="009260DC"/>
    <w:rsid w:val="0092611E"/>
    <w:rsid w:val="0092620E"/>
    <w:rsid w:val="00926215"/>
    <w:rsid w:val="00926ECF"/>
    <w:rsid w:val="009301FD"/>
    <w:rsid w:val="00930544"/>
    <w:rsid w:val="00930723"/>
    <w:rsid w:val="00930CF7"/>
    <w:rsid w:val="00932818"/>
    <w:rsid w:val="00932CD6"/>
    <w:rsid w:val="0093374A"/>
    <w:rsid w:val="00933B2F"/>
    <w:rsid w:val="009345D2"/>
    <w:rsid w:val="009346D4"/>
    <w:rsid w:val="00934CC3"/>
    <w:rsid w:val="00934F95"/>
    <w:rsid w:val="00935CBA"/>
    <w:rsid w:val="009367FB"/>
    <w:rsid w:val="009369C0"/>
    <w:rsid w:val="00936E0E"/>
    <w:rsid w:val="0093756D"/>
    <w:rsid w:val="00937D9B"/>
    <w:rsid w:val="00940092"/>
    <w:rsid w:val="00940118"/>
    <w:rsid w:val="0094037E"/>
    <w:rsid w:val="00940825"/>
    <w:rsid w:val="009415ED"/>
    <w:rsid w:val="00941D45"/>
    <w:rsid w:val="00941DB3"/>
    <w:rsid w:val="009425D8"/>
    <w:rsid w:val="0094299E"/>
    <w:rsid w:val="009429EA"/>
    <w:rsid w:val="00942A42"/>
    <w:rsid w:val="00943CD5"/>
    <w:rsid w:val="00943FCC"/>
    <w:rsid w:val="00944148"/>
    <w:rsid w:val="009442F4"/>
    <w:rsid w:val="00944827"/>
    <w:rsid w:val="009449D4"/>
    <w:rsid w:val="00945127"/>
    <w:rsid w:val="00945503"/>
    <w:rsid w:val="0094592F"/>
    <w:rsid w:val="00945E52"/>
    <w:rsid w:val="009471DF"/>
    <w:rsid w:val="0094750C"/>
    <w:rsid w:val="009478E6"/>
    <w:rsid w:val="009501E4"/>
    <w:rsid w:val="00950335"/>
    <w:rsid w:val="00950486"/>
    <w:rsid w:val="00950501"/>
    <w:rsid w:val="00950612"/>
    <w:rsid w:val="009508B4"/>
    <w:rsid w:val="00950BDE"/>
    <w:rsid w:val="00950E4F"/>
    <w:rsid w:val="00950EAA"/>
    <w:rsid w:val="00951090"/>
    <w:rsid w:val="00951196"/>
    <w:rsid w:val="00951805"/>
    <w:rsid w:val="00951AA1"/>
    <w:rsid w:val="00951F95"/>
    <w:rsid w:val="0095239C"/>
    <w:rsid w:val="009527CA"/>
    <w:rsid w:val="009534AF"/>
    <w:rsid w:val="00953773"/>
    <w:rsid w:val="00953F7A"/>
    <w:rsid w:val="00954018"/>
    <w:rsid w:val="00954CE4"/>
    <w:rsid w:val="00955CA3"/>
    <w:rsid w:val="00956AC5"/>
    <w:rsid w:val="00957094"/>
    <w:rsid w:val="00957216"/>
    <w:rsid w:val="009575E8"/>
    <w:rsid w:val="0095761D"/>
    <w:rsid w:val="00957A95"/>
    <w:rsid w:val="009602ED"/>
    <w:rsid w:val="00960491"/>
    <w:rsid w:val="00960B80"/>
    <w:rsid w:val="00960C6C"/>
    <w:rsid w:val="00960D69"/>
    <w:rsid w:val="00960FE4"/>
    <w:rsid w:val="00961630"/>
    <w:rsid w:val="0096168D"/>
    <w:rsid w:val="009618B9"/>
    <w:rsid w:val="00962532"/>
    <w:rsid w:val="009626EC"/>
    <w:rsid w:val="009627F6"/>
    <w:rsid w:val="00962EFC"/>
    <w:rsid w:val="009631B6"/>
    <w:rsid w:val="00963643"/>
    <w:rsid w:val="0096364D"/>
    <w:rsid w:val="00963AB5"/>
    <w:rsid w:val="00963FD6"/>
    <w:rsid w:val="00964038"/>
    <w:rsid w:val="009649BB"/>
    <w:rsid w:val="00965077"/>
    <w:rsid w:val="00965079"/>
    <w:rsid w:val="00965333"/>
    <w:rsid w:val="009653D6"/>
    <w:rsid w:val="00965710"/>
    <w:rsid w:val="0096577A"/>
    <w:rsid w:val="0096585C"/>
    <w:rsid w:val="00965AFB"/>
    <w:rsid w:val="00965CC4"/>
    <w:rsid w:val="00965CD6"/>
    <w:rsid w:val="0096621A"/>
    <w:rsid w:val="009666F4"/>
    <w:rsid w:val="00966AAC"/>
    <w:rsid w:val="00966B79"/>
    <w:rsid w:val="009673DB"/>
    <w:rsid w:val="0096758C"/>
    <w:rsid w:val="009701A0"/>
    <w:rsid w:val="00970806"/>
    <w:rsid w:val="009708F7"/>
    <w:rsid w:val="00970A37"/>
    <w:rsid w:val="00970CB3"/>
    <w:rsid w:val="00971566"/>
    <w:rsid w:val="0097208F"/>
    <w:rsid w:val="00972272"/>
    <w:rsid w:val="00972565"/>
    <w:rsid w:val="0097256B"/>
    <w:rsid w:val="0097281F"/>
    <w:rsid w:val="00972E95"/>
    <w:rsid w:val="00973A64"/>
    <w:rsid w:val="00973D16"/>
    <w:rsid w:val="00973FB3"/>
    <w:rsid w:val="00974330"/>
    <w:rsid w:val="009744A6"/>
    <w:rsid w:val="00975335"/>
    <w:rsid w:val="0097569A"/>
    <w:rsid w:val="00975AC0"/>
    <w:rsid w:val="00975F3F"/>
    <w:rsid w:val="009763F3"/>
    <w:rsid w:val="00976E0C"/>
    <w:rsid w:val="0097714F"/>
    <w:rsid w:val="00977EB7"/>
    <w:rsid w:val="00980252"/>
    <w:rsid w:val="0098053E"/>
    <w:rsid w:val="00980616"/>
    <w:rsid w:val="0098099C"/>
    <w:rsid w:val="009809BC"/>
    <w:rsid w:val="00980A08"/>
    <w:rsid w:val="00980B2F"/>
    <w:rsid w:val="00980F52"/>
    <w:rsid w:val="00980F8D"/>
    <w:rsid w:val="00980FA1"/>
    <w:rsid w:val="00981142"/>
    <w:rsid w:val="0098176B"/>
    <w:rsid w:val="00981E75"/>
    <w:rsid w:val="00981EF4"/>
    <w:rsid w:val="00982053"/>
    <w:rsid w:val="00982057"/>
    <w:rsid w:val="009820F1"/>
    <w:rsid w:val="009824F5"/>
    <w:rsid w:val="00982769"/>
    <w:rsid w:val="009827B7"/>
    <w:rsid w:val="00983080"/>
    <w:rsid w:val="00984D74"/>
    <w:rsid w:val="00985FC0"/>
    <w:rsid w:val="00986390"/>
    <w:rsid w:val="009863CB"/>
    <w:rsid w:val="009863E1"/>
    <w:rsid w:val="00986A8E"/>
    <w:rsid w:val="00986FC4"/>
    <w:rsid w:val="009873E5"/>
    <w:rsid w:val="00987FF3"/>
    <w:rsid w:val="00990421"/>
    <w:rsid w:val="009905F0"/>
    <w:rsid w:val="00990EF7"/>
    <w:rsid w:val="00991016"/>
    <w:rsid w:val="009916B3"/>
    <w:rsid w:val="00991E4A"/>
    <w:rsid w:val="009921D4"/>
    <w:rsid w:val="00993261"/>
    <w:rsid w:val="00993BBF"/>
    <w:rsid w:val="00993EDA"/>
    <w:rsid w:val="00994227"/>
    <w:rsid w:val="00994353"/>
    <w:rsid w:val="009946A8"/>
    <w:rsid w:val="00995426"/>
    <w:rsid w:val="009957A8"/>
    <w:rsid w:val="00995928"/>
    <w:rsid w:val="00996250"/>
    <w:rsid w:val="00996D05"/>
    <w:rsid w:val="0099789A"/>
    <w:rsid w:val="009979A9"/>
    <w:rsid w:val="00997BAD"/>
    <w:rsid w:val="00997E23"/>
    <w:rsid w:val="00997F53"/>
    <w:rsid w:val="00997FCB"/>
    <w:rsid w:val="009A0066"/>
    <w:rsid w:val="009A0561"/>
    <w:rsid w:val="009A08AC"/>
    <w:rsid w:val="009A104B"/>
    <w:rsid w:val="009A140C"/>
    <w:rsid w:val="009A1863"/>
    <w:rsid w:val="009A18F0"/>
    <w:rsid w:val="009A1931"/>
    <w:rsid w:val="009A193D"/>
    <w:rsid w:val="009A1B10"/>
    <w:rsid w:val="009A1E3E"/>
    <w:rsid w:val="009A3B4A"/>
    <w:rsid w:val="009A3FCE"/>
    <w:rsid w:val="009A47AA"/>
    <w:rsid w:val="009A4B3D"/>
    <w:rsid w:val="009A6021"/>
    <w:rsid w:val="009A72D6"/>
    <w:rsid w:val="009B00AA"/>
    <w:rsid w:val="009B0505"/>
    <w:rsid w:val="009B1060"/>
    <w:rsid w:val="009B16B1"/>
    <w:rsid w:val="009B1758"/>
    <w:rsid w:val="009B19D4"/>
    <w:rsid w:val="009B1F9F"/>
    <w:rsid w:val="009B28A3"/>
    <w:rsid w:val="009B2B62"/>
    <w:rsid w:val="009B2C7A"/>
    <w:rsid w:val="009B314A"/>
    <w:rsid w:val="009B3695"/>
    <w:rsid w:val="009B376F"/>
    <w:rsid w:val="009B3E03"/>
    <w:rsid w:val="009B3E09"/>
    <w:rsid w:val="009B3E7D"/>
    <w:rsid w:val="009B404D"/>
    <w:rsid w:val="009B47E6"/>
    <w:rsid w:val="009B4A1A"/>
    <w:rsid w:val="009B4A42"/>
    <w:rsid w:val="009B52FB"/>
    <w:rsid w:val="009B533F"/>
    <w:rsid w:val="009B57A6"/>
    <w:rsid w:val="009B583A"/>
    <w:rsid w:val="009B5B0C"/>
    <w:rsid w:val="009B6B09"/>
    <w:rsid w:val="009B6CBC"/>
    <w:rsid w:val="009B6FC8"/>
    <w:rsid w:val="009B7310"/>
    <w:rsid w:val="009C07D0"/>
    <w:rsid w:val="009C08EB"/>
    <w:rsid w:val="009C0A94"/>
    <w:rsid w:val="009C0C2E"/>
    <w:rsid w:val="009C0CEC"/>
    <w:rsid w:val="009C0FDB"/>
    <w:rsid w:val="009C11E8"/>
    <w:rsid w:val="009C1247"/>
    <w:rsid w:val="009C16B3"/>
    <w:rsid w:val="009C1CF3"/>
    <w:rsid w:val="009C283A"/>
    <w:rsid w:val="009C2AE0"/>
    <w:rsid w:val="009C2CCC"/>
    <w:rsid w:val="009C32C7"/>
    <w:rsid w:val="009C3DB1"/>
    <w:rsid w:val="009C3DBF"/>
    <w:rsid w:val="009C4943"/>
    <w:rsid w:val="009C49D3"/>
    <w:rsid w:val="009C4B0F"/>
    <w:rsid w:val="009C4EA1"/>
    <w:rsid w:val="009C5419"/>
    <w:rsid w:val="009C5534"/>
    <w:rsid w:val="009C5CBB"/>
    <w:rsid w:val="009C5CF0"/>
    <w:rsid w:val="009C64F0"/>
    <w:rsid w:val="009C65A1"/>
    <w:rsid w:val="009C716C"/>
    <w:rsid w:val="009C743F"/>
    <w:rsid w:val="009C7FEC"/>
    <w:rsid w:val="009D058D"/>
    <w:rsid w:val="009D08D7"/>
    <w:rsid w:val="009D113B"/>
    <w:rsid w:val="009D161C"/>
    <w:rsid w:val="009D166B"/>
    <w:rsid w:val="009D2086"/>
    <w:rsid w:val="009D2372"/>
    <w:rsid w:val="009D23C5"/>
    <w:rsid w:val="009D24E7"/>
    <w:rsid w:val="009D2741"/>
    <w:rsid w:val="009D2F77"/>
    <w:rsid w:val="009D301D"/>
    <w:rsid w:val="009D307A"/>
    <w:rsid w:val="009D31B2"/>
    <w:rsid w:val="009D336D"/>
    <w:rsid w:val="009D378A"/>
    <w:rsid w:val="009D3A30"/>
    <w:rsid w:val="009D3CB5"/>
    <w:rsid w:val="009D3D4D"/>
    <w:rsid w:val="009D4B7A"/>
    <w:rsid w:val="009D4BC1"/>
    <w:rsid w:val="009D5553"/>
    <w:rsid w:val="009D57D4"/>
    <w:rsid w:val="009D58E4"/>
    <w:rsid w:val="009D5A13"/>
    <w:rsid w:val="009D5EA3"/>
    <w:rsid w:val="009D62FF"/>
    <w:rsid w:val="009D6363"/>
    <w:rsid w:val="009D6BE0"/>
    <w:rsid w:val="009D6E1B"/>
    <w:rsid w:val="009D6F8A"/>
    <w:rsid w:val="009D727A"/>
    <w:rsid w:val="009D7293"/>
    <w:rsid w:val="009D796C"/>
    <w:rsid w:val="009D7A05"/>
    <w:rsid w:val="009E0D30"/>
    <w:rsid w:val="009E10D9"/>
    <w:rsid w:val="009E268F"/>
    <w:rsid w:val="009E2981"/>
    <w:rsid w:val="009E3C05"/>
    <w:rsid w:val="009E4706"/>
    <w:rsid w:val="009E506C"/>
    <w:rsid w:val="009E514A"/>
    <w:rsid w:val="009E51E1"/>
    <w:rsid w:val="009E53F4"/>
    <w:rsid w:val="009E58D4"/>
    <w:rsid w:val="009E60FF"/>
    <w:rsid w:val="009E610D"/>
    <w:rsid w:val="009E6220"/>
    <w:rsid w:val="009E67C7"/>
    <w:rsid w:val="009E67E0"/>
    <w:rsid w:val="009E694F"/>
    <w:rsid w:val="009E6C8B"/>
    <w:rsid w:val="009E70AF"/>
    <w:rsid w:val="009E7AA0"/>
    <w:rsid w:val="009F0D6B"/>
    <w:rsid w:val="009F1269"/>
    <w:rsid w:val="009F12E9"/>
    <w:rsid w:val="009F1546"/>
    <w:rsid w:val="009F1873"/>
    <w:rsid w:val="009F1DF6"/>
    <w:rsid w:val="009F1FDB"/>
    <w:rsid w:val="009F2229"/>
    <w:rsid w:val="009F245F"/>
    <w:rsid w:val="009F26DB"/>
    <w:rsid w:val="009F2BE0"/>
    <w:rsid w:val="009F2BF8"/>
    <w:rsid w:val="009F3369"/>
    <w:rsid w:val="009F3BD2"/>
    <w:rsid w:val="009F40AF"/>
    <w:rsid w:val="009F4374"/>
    <w:rsid w:val="009F49E5"/>
    <w:rsid w:val="009F4B22"/>
    <w:rsid w:val="009F51C5"/>
    <w:rsid w:val="009F53A2"/>
    <w:rsid w:val="009F69F0"/>
    <w:rsid w:val="009F6F2B"/>
    <w:rsid w:val="009F7CB8"/>
    <w:rsid w:val="009F7E6E"/>
    <w:rsid w:val="00A00269"/>
    <w:rsid w:val="00A003D2"/>
    <w:rsid w:val="00A0090C"/>
    <w:rsid w:val="00A00A1E"/>
    <w:rsid w:val="00A00B74"/>
    <w:rsid w:val="00A00DA2"/>
    <w:rsid w:val="00A01152"/>
    <w:rsid w:val="00A019FC"/>
    <w:rsid w:val="00A01AF6"/>
    <w:rsid w:val="00A01D5B"/>
    <w:rsid w:val="00A02A90"/>
    <w:rsid w:val="00A030D9"/>
    <w:rsid w:val="00A03455"/>
    <w:rsid w:val="00A038AB"/>
    <w:rsid w:val="00A03DDD"/>
    <w:rsid w:val="00A0433A"/>
    <w:rsid w:val="00A04484"/>
    <w:rsid w:val="00A05590"/>
    <w:rsid w:val="00A058D9"/>
    <w:rsid w:val="00A05DC9"/>
    <w:rsid w:val="00A06417"/>
    <w:rsid w:val="00A06D1B"/>
    <w:rsid w:val="00A102BB"/>
    <w:rsid w:val="00A10649"/>
    <w:rsid w:val="00A1080E"/>
    <w:rsid w:val="00A10983"/>
    <w:rsid w:val="00A10B0D"/>
    <w:rsid w:val="00A10B18"/>
    <w:rsid w:val="00A10DBC"/>
    <w:rsid w:val="00A11BA6"/>
    <w:rsid w:val="00A11C4B"/>
    <w:rsid w:val="00A12871"/>
    <w:rsid w:val="00A12B55"/>
    <w:rsid w:val="00A12BD4"/>
    <w:rsid w:val="00A1305F"/>
    <w:rsid w:val="00A13534"/>
    <w:rsid w:val="00A13575"/>
    <w:rsid w:val="00A136F7"/>
    <w:rsid w:val="00A13B05"/>
    <w:rsid w:val="00A143D7"/>
    <w:rsid w:val="00A14503"/>
    <w:rsid w:val="00A150A5"/>
    <w:rsid w:val="00A154AE"/>
    <w:rsid w:val="00A1550C"/>
    <w:rsid w:val="00A15FB1"/>
    <w:rsid w:val="00A16089"/>
    <w:rsid w:val="00A164D4"/>
    <w:rsid w:val="00A16B75"/>
    <w:rsid w:val="00A16BC9"/>
    <w:rsid w:val="00A1705D"/>
    <w:rsid w:val="00A17303"/>
    <w:rsid w:val="00A17828"/>
    <w:rsid w:val="00A17CA3"/>
    <w:rsid w:val="00A17D49"/>
    <w:rsid w:val="00A17F67"/>
    <w:rsid w:val="00A20095"/>
    <w:rsid w:val="00A200B1"/>
    <w:rsid w:val="00A205D0"/>
    <w:rsid w:val="00A20BFC"/>
    <w:rsid w:val="00A20E4D"/>
    <w:rsid w:val="00A21834"/>
    <w:rsid w:val="00A21B9D"/>
    <w:rsid w:val="00A22032"/>
    <w:rsid w:val="00A22076"/>
    <w:rsid w:val="00A2244E"/>
    <w:rsid w:val="00A227DC"/>
    <w:rsid w:val="00A22B0D"/>
    <w:rsid w:val="00A23019"/>
    <w:rsid w:val="00A2339E"/>
    <w:rsid w:val="00A23487"/>
    <w:rsid w:val="00A23D81"/>
    <w:rsid w:val="00A23E0B"/>
    <w:rsid w:val="00A23FC8"/>
    <w:rsid w:val="00A24847"/>
    <w:rsid w:val="00A25250"/>
    <w:rsid w:val="00A2534B"/>
    <w:rsid w:val="00A2593A"/>
    <w:rsid w:val="00A25E74"/>
    <w:rsid w:val="00A261F0"/>
    <w:rsid w:val="00A262FB"/>
    <w:rsid w:val="00A2640D"/>
    <w:rsid w:val="00A2700D"/>
    <w:rsid w:val="00A30A46"/>
    <w:rsid w:val="00A30E8D"/>
    <w:rsid w:val="00A31065"/>
    <w:rsid w:val="00A31649"/>
    <w:rsid w:val="00A318EA"/>
    <w:rsid w:val="00A32747"/>
    <w:rsid w:val="00A32A03"/>
    <w:rsid w:val="00A33AE3"/>
    <w:rsid w:val="00A33BAE"/>
    <w:rsid w:val="00A34252"/>
    <w:rsid w:val="00A347F1"/>
    <w:rsid w:val="00A34C43"/>
    <w:rsid w:val="00A35701"/>
    <w:rsid w:val="00A35AC9"/>
    <w:rsid w:val="00A35C5D"/>
    <w:rsid w:val="00A35F85"/>
    <w:rsid w:val="00A36666"/>
    <w:rsid w:val="00A367DF"/>
    <w:rsid w:val="00A368C9"/>
    <w:rsid w:val="00A36D0D"/>
    <w:rsid w:val="00A36D2C"/>
    <w:rsid w:val="00A36D30"/>
    <w:rsid w:val="00A3738D"/>
    <w:rsid w:val="00A3757D"/>
    <w:rsid w:val="00A37613"/>
    <w:rsid w:val="00A400F5"/>
    <w:rsid w:val="00A40149"/>
    <w:rsid w:val="00A4057F"/>
    <w:rsid w:val="00A40607"/>
    <w:rsid w:val="00A40802"/>
    <w:rsid w:val="00A4094B"/>
    <w:rsid w:val="00A40979"/>
    <w:rsid w:val="00A410DA"/>
    <w:rsid w:val="00A41A1D"/>
    <w:rsid w:val="00A41A33"/>
    <w:rsid w:val="00A41AF7"/>
    <w:rsid w:val="00A425EB"/>
    <w:rsid w:val="00A427AF"/>
    <w:rsid w:val="00A42D85"/>
    <w:rsid w:val="00A42E5E"/>
    <w:rsid w:val="00A43326"/>
    <w:rsid w:val="00A44219"/>
    <w:rsid w:val="00A4428D"/>
    <w:rsid w:val="00A442D8"/>
    <w:rsid w:val="00A4512D"/>
    <w:rsid w:val="00A452E7"/>
    <w:rsid w:val="00A4576E"/>
    <w:rsid w:val="00A45DE8"/>
    <w:rsid w:val="00A460A4"/>
    <w:rsid w:val="00A46555"/>
    <w:rsid w:val="00A46A36"/>
    <w:rsid w:val="00A46DBA"/>
    <w:rsid w:val="00A46F8F"/>
    <w:rsid w:val="00A47083"/>
    <w:rsid w:val="00A4712B"/>
    <w:rsid w:val="00A47681"/>
    <w:rsid w:val="00A4782C"/>
    <w:rsid w:val="00A47C0A"/>
    <w:rsid w:val="00A47DB8"/>
    <w:rsid w:val="00A50532"/>
    <w:rsid w:val="00A5099D"/>
    <w:rsid w:val="00A50AA9"/>
    <w:rsid w:val="00A50CA6"/>
    <w:rsid w:val="00A5156F"/>
    <w:rsid w:val="00A51DE4"/>
    <w:rsid w:val="00A525E2"/>
    <w:rsid w:val="00A52D38"/>
    <w:rsid w:val="00A52E11"/>
    <w:rsid w:val="00A53732"/>
    <w:rsid w:val="00A53F44"/>
    <w:rsid w:val="00A54392"/>
    <w:rsid w:val="00A54740"/>
    <w:rsid w:val="00A54A27"/>
    <w:rsid w:val="00A54E19"/>
    <w:rsid w:val="00A54EC7"/>
    <w:rsid w:val="00A55110"/>
    <w:rsid w:val="00A555DC"/>
    <w:rsid w:val="00A55816"/>
    <w:rsid w:val="00A5621E"/>
    <w:rsid w:val="00A564A6"/>
    <w:rsid w:val="00A571A9"/>
    <w:rsid w:val="00A571F8"/>
    <w:rsid w:val="00A57505"/>
    <w:rsid w:val="00A575E6"/>
    <w:rsid w:val="00A579A5"/>
    <w:rsid w:val="00A60E69"/>
    <w:rsid w:val="00A60F7B"/>
    <w:rsid w:val="00A616B0"/>
    <w:rsid w:val="00A61764"/>
    <w:rsid w:val="00A61C8F"/>
    <w:rsid w:val="00A627AF"/>
    <w:rsid w:val="00A629A9"/>
    <w:rsid w:val="00A629FE"/>
    <w:rsid w:val="00A62D9A"/>
    <w:rsid w:val="00A630E4"/>
    <w:rsid w:val="00A63671"/>
    <w:rsid w:val="00A638FC"/>
    <w:rsid w:val="00A639C8"/>
    <w:rsid w:val="00A63EE1"/>
    <w:rsid w:val="00A6442D"/>
    <w:rsid w:val="00A64902"/>
    <w:rsid w:val="00A65205"/>
    <w:rsid w:val="00A654F3"/>
    <w:rsid w:val="00A66224"/>
    <w:rsid w:val="00A66543"/>
    <w:rsid w:val="00A66E67"/>
    <w:rsid w:val="00A70C59"/>
    <w:rsid w:val="00A712C2"/>
    <w:rsid w:val="00A714E9"/>
    <w:rsid w:val="00A7161B"/>
    <w:rsid w:val="00A71B18"/>
    <w:rsid w:val="00A71CA5"/>
    <w:rsid w:val="00A71F0D"/>
    <w:rsid w:val="00A722F0"/>
    <w:rsid w:val="00A72553"/>
    <w:rsid w:val="00A7267E"/>
    <w:rsid w:val="00A72AFC"/>
    <w:rsid w:val="00A72B81"/>
    <w:rsid w:val="00A72C2D"/>
    <w:rsid w:val="00A73196"/>
    <w:rsid w:val="00A73273"/>
    <w:rsid w:val="00A74355"/>
    <w:rsid w:val="00A748DE"/>
    <w:rsid w:val="00A74EE7"/>
    <w:rsid w:val="00A7553B"/>
    <w:rsid w:val="00A75A19"/>
    <w:rsid w:val="00A76574"/>
    <w:rsid w:val="00A765AA"/>
    <w:rsid w:val="00A76A49"/>
    <w:rsid w:val="00A76B66"/>
    <w:rsid w:val="00A76D20"/>
    <w:rsid w:val="00A771C3"/>
    <w:rsid w:val="00A774FD"/>
    <w:rsid w:val="00A77530"/>
    <w:rsid w:val="00A8059A"/>
    <w:rsid w:val="00A80995"/>
    <w:rsid w:val="00A80ADC"/>
    <w:rsid w:val="00A81129"/>
    <w:rsid w:val="00A813C6"/>
    <w:rsid w:val="00A81A42"/>
    <w:rsid w:val="00A81D09"/>
    <w:rsid w:val="00A83855"/>
    <w:rsid w:val="00A8389E"/>
    <w:rsid w:val="00A83E76"/>
    <w:rsid w:val="00A83F3C"/>
    <w:rsid w:val="00A83FEB"/>
    <w:rsid w:val="00A84B74"/>
    <w:rsid w:val="00A852C0"/>
    <w:rsid w:val="00A85393"/>
    <w:rsid w:val="00A855D5"/>
    <w:rsid w:val="00A85AA6"/>
    <w:rsid w:val="00A85B3E"/>
    <w:rsid w:val="00A85E5F"/>
    <w:rsid w:val="00A85F08"/>
    <w:rsid w:val="00A8600D"/>
    <w:rsid w:val="00A8659F"/>
    <w:rsid w:val="00A8686D"/>
    <w:rsid w:val="00A86875"/>
    <w:rsid w:val="00A86CFD"/>
    <w:rsid w:val="00A87A47"/>
    <w:rsid w:val="00A87FE2"/>
    <w:rsid w:val="00A90564"/>
    <w:rsid w:val="00A90697"/>
    <w:rsid w:val="00A907DE"/>
    <w:rsid w:val="00A90EFD"/>
    <w:rsid w:val="00A91047"/>
    <w:rsid w:val="00A911DD"/>
    <w:rsid w:val="00A920F2"/>
    <w:rsid w:val="00A9210F"/>
    <w:rsid w:val="00A92427"/>
    <w:rsid w:val="00A92949"/>
    <w:rsid w:val="00A92BF4"/>
    <w:rsid w:val="00A9309A"/>
    <w:rsid w:val="00A931E5"/>
    <w:rsid w:val="00A9377A"/>
    <w:rsid w:val="00A9387B"/>
    <w:rsid w:val="00A93D8C"/>
    <w:rsid w:val="00A94030"/>
    <w:rsid w:val="00A94378"/>
    <w:rsid w:val="00A94428"/>
    <w:rsid w:val="00A95315"/>
    <w:rsid w:val="00A95970"/>
    <w:rsid w:val="00A963B9"/>
    <w:rsid w:val="00A978F6"/>
    <w:rsid w:val="00AA0547"/>
    <w:rsid w:val="00AA05CD"/>
    <w:rsid w:val="00AA0976"/>
    <w:rsid w:val="00AA0A47"/>
    <w:rsid w:val="00AA0FCA"/>
    <w:rsid w:val="00AA1125"/>
    <w:rsid w:val="00AA14A0"/>
    <w:rsid w:val="00AA210F"/>
    <w:rsid w:val="00AA29E0"/>
    <w:rsid w:val="00AA2A75"/>
    <w:rsid w:val="00AA2C29"/>
    <w:rsid w:val="00AA3A6D"/>
    <w:rsid w:val="00AA3B24"/>
    <w:rsid w:val="00AA3C50"/>
    <w:rsid w:val="00AA3D76"/>
    <w:rsid w:val="00AA59E7"/>
    <w:rsid w:val="00AA5BA2"/>
    <w:rsid w:val="00AA5C70"/>
    <w:rsid w:val="00AA5CE2"/>
    <w:rsid w:val="00AA5D2B"/>
    <w:rsid w:val="00AA5EEE"/>
    <w:rsid w:val="00AA5FBA"/>
    <w:rsid w:val="00AA6172"/>
    <w:rsid w:val="00AA61A4"/>
    <w:rsid w:val="00AA6953"/>
    <w:rsid w:val="00AA6E30"/>
    <w:rsid w:val="00AA740F"/>
    <w:rsid w:val="00AA7B2F"/>
    <w:rsid w:val="00AA7D2A"/>
    <w:rsid w:val="00AB04B1"/>
    <w:rsid w:val="00AB0C0E"/>
    <w:rsid w:val="00AB115F"/>
    <w:rsid w:val="00AB15DC"/>
    <w:rsid w:val="00AB1F62"/>
    <w:rsid w:val="00AB20A4"/>
    <w:rsid w:val="00AB4648"/>
    <w:rsid w:val="00AB487A"/>
    <w:rsid w:val="00AB4BB4"/>
    <w:rsid w:val="00AB50AA"/>
    <w:rsid w:val="00AB515B"/>
    <w:rsid w:val="00AB569A"/>
    <w:rsid w:val="00AB56BA"/>
    <w:rsid w:val="00AB5A08"/>
    <w:rsid w:val="00AB5C2F"/>
    <w:rsid w:val="00AB5ECF"/>
    <w:rsid w:val="00AB6108"/>
    <w:rsid w:val="00AB63E7"/>
    <w:rsid w:val="00AB6A69"/>
    <w:rsid w:val="00AB6CE5"/>
    <w:rsid w:val="00AB6F94"/>
    <w:rsid w:val="00AB730C"/>
    <w:rsid w:val="00AB7484"/>
    <w:rsid w:val="00AB74AD"/>
    <w:rsid w:val="00AB769D"/>
    <w:rsid w:val="00AB7729"/>
    <w:rsid w:val="00AB782F"/>
    <w:rsid w:val="00AB7E92"/>
    <w:rsid w:val="00AC02A1"/>
    <w:rsid w:val="00AC0ABD"/>
    <w:rsid w:val="00AC0FBF"/>
    <w:rsid w:val="00AC1033"/>
    <w:rsid w:val="00AC10BC"/>
    <w:rsid w:val="00AC11AB"/>
    <w:rsid w:val="00AC148E"/>
    <w:rsid w:val="00AC1B33"/>
    <w:rsid w:val="00AC1BEF"/>
    <w:rsid w:val="00AC2025"/>
    <w:rsid w:val="00AC23A1"/>
    <w:rsid w:val="00AC2D9E"/>
    <w:rsid w:val="00AC2F92"/>
    <w:rsid w:val="00AC3186"/>
    <w:rsid w:val="00AC3385"/>
    <w:rsid w:val="00AC41FC"/>
    <w:rsid w:val="00AC4205"/>
    <w:rsid w:val="00AC42FE"/>
    <w:rsid w:val="00AC4836"/>
    <w:rsid w:val="00AC4D7A"/>
    <w:rsid w:val="00AC50E3"/>
    <w:rsid w:val="00AC59D5"/>
    <w:rsid w:val="00AC5A75"/>
    <w:rsid w:val="00AC5B52"/>
    <w:rsid w:val="00AC633F"/>
    <w:rsid w:val="00AC637B"/>
    <w:rsid w:val="00AC66EB"/>
    <w:rsid w:val="00AC6C29"/>
    <w:rsid w:val="00AC6DE7"/>
    <w:rsid w:val="00AD01EC"/>
    <w:rsid w:val="00AD08CE"/>
    <w:rsid w:val="00AD0A9A"/>
    <w:rsid w:val="00AD0E2C"/>
    <w:rsid w:val="00AD0E88"/>
    <w:rsid w:val="00AD156E"/>
    <w:rsid w:val="00AD1746"/>
    <w:rsid w:val="00AD1ADF"/>
    <w:rsid w:val="00AD1CB3"/>
    <w:rsid w:val="00AD1CC0"/>
    <w:rsid w:val="00AD1E26"/>
    <w:rsid w:val="00AD213A"/>
    <w:rsid w:val="00AD2252"/>
    <w:rsid w:val="00AD27A0"/>
    <w:rsid w:val="00AD2B59"/>
    <w:rsid w:val="00AD38C2"/>
    <w:rsid w:val="00AD4621"/>
    <w:rsid w:val="00AD48F2"/>
    <w:rsid w:val="00AD48FB"/>
    <w:rsid w:val="00AD492C"/>
    <w:rsid w:val="00AD5126"/>
    <w:rsid w:val="00AD5679"/>
    <w:rsid w:val="00AD5CCC"/>
    <w:rsid w:val="00AD5D5B"/>
    <w:rsid w:val="00AD65F9"/>
    <w:rsid w:val="00AD6A9F"/>
    <w:rsid w:val="00AD71A1"/>
    <w:rsid w:val="00AD72A3"/>
    <w:rsid w:val="00AD7B61"/>
    <w:rsid w:val="00AD7F64"/>
    <w:rsid w:val="00AE004C"/>
    <w:rsid w:val="00AE0087"/>
    <w:rsid w:val="00AE014D"/>
    <w:rsid w:val="00AE05D4"/>
    <w:rsid w:val="00AE09C4"/>
    <w:rsid w:val="00AE10D9"/>
    <w:rsid w:val="00AE1496"/>
    <w:rsid w:val="00AE1AB5"/>
    <w:rsid w:val="00AE20B1"/>
    <w:rsid w:val="00AE20BC"/>
    <w:rsid w:val="00AE2817"/>
    <w:rsid w:val="00AE2AB1"/>
    <w:rsid w:val="00AE2E13"/>
    <w:rsid w:val="00AE2FD2"/>
    <w:rsid w:val="00AE32FF"/>
    <w:rsid w:val="00AE3C31"/>
    <w:rsid w:val="00AE3D8E"/>
    <w:rsid w:val="00AE3F45"/>
    <w:rsid w:val="00AE40CD"/>
    <w:rsid w:val="00AE41FB"/>
    <w:rsid w:val="00AE4457"/>
    <w:rsid w:val="00AE46AD"/>
    <w:rsid w:val="00AE4BFD"/>
    <w:rsid w:val="00AE4E36"/>
    <w:rsid w:val="00AE52A2"/>
    <w:rsid w:val="00AE54ED"/>
    <w:rsid w:val="00AE5510"/>
    <w:rsid w:val="00AE5A91"/>
    <w:rsid w:val="00AE5CB9"/>
    <w:rsid w:val="00AE5F23"/>
    <w:rsid w:val="00AE5F4D"/>
    <w:rsid w:val="00AE6180"/>
    <w:rsid w:val="00AE6E4E"/>
    <w:rsid w:val="00AE6FB6"/>
    <w:rsid w:val="00AE7338"/>
    <w:rsid w:val="00AE73C8"/>
    <w:rsid w:val="00AE75B8"/>
    <w:rsid w:val="00AE7D0D"/>
    <w:rsid w:val="00AF0051"/>
    <w:rsid w:val="00AF0B58"/>
    <w:rsid w:val="00AF1680"/>
    <w:rsid w:val="00AF1848"/>
    <w:rsid w:val="00AF2193"/>
    <w:rsid w:val="00AF2317"/>
    <w:rsid w:val="00AF261E"/>
    <w:rsid w:val="00AF2BF0"/>
    <w:rsid w:val="00AF374E"/>
    <w:rsid w:val="00AF3989"/>
    <w:rsid w:val="00AF3C79"/>
    <w:rsid w:val="00AF3DCD"/>
    <w:rsid w:val="00AF3E48"/>
    <w:rsid w:val="00AF4851"/>
    <w:rsid w:val="00AF48D2"/>
    <w:rsid w:val="00AF49BB"/>
    <w:rsid w:val="00AF49D6"/>
    <w:rsid w:val="00AF4F8C"/>
    <w:rsid w:val="00AF4FDA"/>
    <w:rsid w:val="00AF5258"/>
    <w:rsid w:val="00AF5647"/>
    <w:rsid w:val="00AF63D2"/>
    <w:rsid w:val="00AF67DC"/>
    <w:rsid w:val="00AF6847"/>
    <w:rsid w:val="00AF687C"/>
    <w:rsid w:val="00AF699A"/>
    <w:rsid w:val="00AF72A7"/>
    <w:rsid w:val="00AF7D04"/>
    <w:rsid w:val="00B00B8E"/>
    <w:rsid w:val="00B02A3F"/>
    <w:rsid w:val="00B02ACC"/>
    <w:rsid w:val="00B02AD9"/>
    <w:rsid w:val="00B02B14"/>
    <w:rsid w:val="00B02F57"/>
    <w:rsid w:val="00B0321C"/>
    <w:rsid w:val="00B0324B"/>
    <w:rsid w:val="00B0357C"/>
    <w:rsid w:val="00B03C9A"/>
    <w:rsid w:val="00B0408C"/>
    <w:rsid w:val="00B0456B"/>
    <w:rsid w:val="00B04CB7"/>
    <w:rsid w:val="00B05133"/>
    <w:rsid w:val="00B05B29"/>
    <w:rsid w:val="00B05CFF"/>
    <w:rsid w:val="00B06D20"/>
    <w:rsid w:val="00B070D8"/>
    <w:rsid w:val="00B0715C"/>
    <w:rsid w:val="00B0794E"/>
    <w:rsid w:val="00B07D76"/>
    <w:rsid w:val="00B10648"/>
    <w:rsid w:val="00B107FA"/>
    <w:rsid w:val="00B129FE"/>
    <w:rsid w:val="00B12B76"/>
    <w:rsid w:val="00B13071"/>
    <w:rsid w:val="00B130B9"/>
    <w:rsid w:val="00B1323A"/>
    <w:rsid w:val="00B132C8"/>
    <w:rsid w:val="00B13739"/>
    <w:rsid w:val="00B13EDA"/>
    <w:rsid w:val="00B14238"/>
    <w:rsid w:val="00B14BE7"/>
    <w:rsid w:val="00B14BF2"/>
    <w:rsid w:val="00B14C40"/>
    <w:rsid w:val="00B14DB0"/>
    <w:rsid w:val="00B152A6"/>
    <w:rsid w:val="00B1534A"/>
    <w:rsid w:val="00B157B9"/>
    <w:rsid w:val="00B15B69"/>
    <w:rsid w:val="00B169E2"/>
    <w:rsid w:val="00B16EE2"/>
    <w:rsid w:val="00B17D4F"/>
    <w:rsid w:val="00B20640"/>
    <w:rsid w:val="00B20767"/>
    <w:rsid w:val="00B208AF"/>
    <w:rsid w:val="00B20C5C"/>
    <w:rsid w:val="00B211CD"/>
    <w:rsid w:val="00B21277"/>
    <w:rsid w:val="00B21456"/>
    <w:rsid w:val="00B2151B"/>
    <w:rsid w:val="00B2153E"/>
    <w:rsid w:val="00B219E2"/>
    <w:rsid w:val="00B22538"/>
    <w:rsid w:val="00B2263D"/>
    <w:rsid w:val="00B22844"/>
    <w:rsid w:val="00B2305B"/>
    <w:rsid w:val="00B236ED"/>
    <w:rsid w:val="00B2386D"/>
    <w:rsid w:val="00B23983"/>
    <w:rsid w:val="00B246BA"/>
    <w:rsid w:val="00B24768"/>
    <w:rsid w:val="00B24E2B"/>
    <w:rsid w:val="00B2520F"/>
    <w:rsid w:val="00B2536D"/>
    <w:rsid w:val="00B2575A"/>
    <w:rsid w:val="00B25A30"/>
    <w:rsid w:val="00B25AE0"/>
    <w:rsid w:val="00B25EBE"/>
    <w:rsid w:val="00B264EE"/>
    <w:rsid w:val="00B26801"/>
    <w:rsid w:val="00B26B46"/>
    <w:rsid w:val="00B26B6A"/>
    <w:rsid w:val="00B27682"/>
    <w:rsid w:val="00B276A5"/>
    <w:rsid w:val="00B27FA7"/>
    <w:rsid w:val="00B30038"/>
    <w:rsid w:val="00B31101"/>
    <w:rsid w:val="00B31329"/>
    <w:rsid w:val="00B31712"/>
    <w:rsid w:val="00B31930"/>
    <w:rsid w:val="00B31ADE"/>
    <w:rsid w:val="00B31F9C"/>
    <w:rsid w:val="00B3346C"/>
    <w:rsid w:val="00B3366F"/>
    <w:rsid w:val="00B33F0A"/>
    <w:rsid w:val="00B3471A"/>
    <w:rsid w:val="00B34AF9"/>
    <w:rsid w:val="00B34C0C"/>
    <w:rsid w:val="00B35098"/>
    <w:rsid w:val="00B354F2"/>
    <w:rsid w:val="00B36240"/>
    <w:rsid w:val="00B363D2"/>
    <w:rsid w:val="00B3667C"/>
    <w:rsid w:val="00B3686E"/>
    <w:rsid w:val="00B40DAD"/>
    <w:rsid w:val="00B41193"/>
    <w:rsid w:val="00B4126D"/>
    <w:rsid w:val="00B415BE"/>
    <w:rsid w:val="00B4183E"/>
    <w:rsid w:val="00B41EDD"/>
    <w:rsid w:val="00B41EF9"/>
    <w:rsid w:val="00B420B5"/>
    <w:rsid w:val="00B425A9"/>
    <w:rsid w:val="00B4284B"/>
    <w:rsid w:val="00B42DE5"/>
    <w:rsid w:val="00B42E8F"/>
    <w:rsid w:val="00B42F54"/>
    <w:rsid w:val="00B42F62"/>
    <w:rsid w:val="00B430DA"/>
    <w:rsid w:val="00B43FD3"/>
    <w:rsid w:val="00B44673"/>
    <w:rsid w:val="00B44748"/>
    <w:rsid w:val="00B45219"/>
    <w:rsid w:val="00B452FB"/>
    <w:rsid w:val="00B455DD"/>
    <w:rsid w:val="00B45869"/>
    <w:rsid w:val="00B45BC6"/>
    <w:rsid w:val="00B4732C"/>
    <w:rsid w:val="00B4788A"/>
    <w:rsid w:val="00B47C44"/>
    <w:rsid w:val="00B50453"/>
    <w:rsid w:val="00B508ED"/>
    <w:rsid w:val="00B5134A"/>
    <w:rsid w:val="00B51352"/>
    <w:rsid w:val="00B5143C"/>
    <w:rsid w:val="00B5190D"/>
    <w:rsid w:val="00B51CFF"/>
    <w:rsid w:val="00B52021"/>
    <w:rsid w:val="00B5265A"/>
    <w:rsid w:val="00B52679"/>
    <w:rsid w:val="00B52716"/>
    <w:rsid w:val="00B52732"/>
    <w:rsid w:val="00B52B28"/>
    <w:rsid w:val="00B52DA4"/>
    <w:rsid w:val="00B52E91"/>
    <w:rsid w:val="00B535AA"/>
    <w:rsid w:val="00B537E9"/>
    <w:rsid w:val="00B538AE"/>
    <w:rsid w:val="00B538D1"/>
    <w:rsid w:val="00B53C0E"/>
    <w:rsid w:val="00B53CEF"/>
    <w:rsid w:val="00B547D0"/>
    <w:rsid w:val="00B5491F"/>
    <w:rsid w:val="00B54BE4"/>
    <w:rsid w:val="00B5600C"/>
    <w:rsid w:val="00B56114"/>
    <w:rsid w:val="00B56E96"/>
    <w:rsid w:val="00B57168"/>
    <w:rsid w:val="00B575C6"/>
    <w:rsid w:val="00B578DC"/>
    <w:rsid w:val="00B603C8"/>
    <w:rsid w:val="00B60544"/>
    <w:rsid w:val="00B607D1"/>
    <w:rsid w:val="00B60B8A"/>
    <w:rsid w:val="00B60F54"/>
    <w:rsid w:val="00B6116F"/>
    <w:rsid w:val="00B61FC5"/>
    <w:rsid w:val="00B6257F"/>
    <w:rsid w:val="00B6278C"/>
    <w:rsid w:val="00B6285A"/>
    <w:rsid w:val="00B62C07"/>
    <w:rsid w:val="00B62C35"/>
    <w:rsid w:val="00B6323F"/>
    <w:rsid w:val="00B63678"/>
    <w:rsid w:val="00B636C8"/>
    <w:rsid w:val="00B63AED"/>
    <w:rsid w:val="00B63B35"/>
    <w:rsid w:val="00B644B9"/>
    <w:rsid w:val="00B64AD9"/>
    <w:rsid w:val="00B65016"/>
    <w:rsid w:val="00B65969"/>
    <w:rsid w:val="00B65B30"/>
    <w:rsid w:val="00B65B91"/>
    <w:rsid w:val="00B65F09"/>
    <w:rsid w:val="00B66462"/>
    <w:rsid w:val="00B6657D"/>
    <w:rsid w:val="00B66872"/>
    <w:rsid w:val="00B66BFB"/>
    <w:rsid w:val="00B67341"/>
    <w:rsid w:val="00B707C4"/>
    <w:rsid w:val="00B707EC"/>
    <w:rsid w:val="00B70A18"/>
    <w:rsid w:val="00B70C3C"/>
    <w:rsid w:val="00B71118"/>
    <w:rsid w:val="00B71F89"/>
    <w:rsid w:val="00B721FA"/>
    <w:rsid w:val="00B722A8"/>
    <w:rsid w:val="00B72955"/>
    <w:rsid w:val="00B72F6D"/>
    <w:rsid w:val="00B73FC3"/>
    <w:rsid w:val="00B74635"/>
    <w:rsid w:val="00B753BC"/>
    <w:rsid w:val="00B75468"/>
    <w:rsid w:val="00B75E65"/>
    <w:rsid w:val="00B7611A"/>
    <w:rsid w:val="00B76725"/>
    <w:rsid w:val="00B7713B"/>
    <w:rsid w:val="00B77816"/>
    <w:rsid w:val="00B778CC"/>
    <w:rsid w:val="00B77A54"/>
    <w:rsid w:val="00B80260"/>
    <w:rsid w:val="00B80600"/>
    <w:rsid w:val="00B813A6"/>
    <w:rsid w:val="00B81651"/>
    <w:rsid w:val="00B81839"/>
    <w:rsid w:val="00B82452"/>
    <w:rsid w:val="00B824A8"/>
    <w:rsid w:val="00B824DC"/>
    <w:rsid w:val="00B82697"/>
    <w:rsid w:val="00B82867"/>
    <w:rsid w:val="00B82A0F"/>
    <w:rsid w:val="00B82A36"/>
    <w:rsid w:val="00B82A61"/>
    <w:rsid w:val="00B83752"/>
    <w:rsid w:val="00B83D4A"/>
    <w:rsid w:val="00B83E97"/>
    <w:rsid w:val="00B83EB3"/>
    <w:rsid w:val="00B8437E"/>
    <w:rsid w:val="00B85330"/>
    <w:rsid w:val="00B8549B"/>
    <w:rsid w:val="00B854E4"/>
    <w:rsid w:val="00B85999"/>
    <w:rsid w:val="00B85A68"/>
    <w:rsid w:val="00B85D0E"/>
    <w:rsid w:val="00B85DF7"/>
    <w:rsid w:val="00B8625B"/>
    <w:rsid w:val="00B86517"/>
    <w:rsid w:val="00B86A19"/>
    <w:rsid w:val="00B86C3D"/>
    <w:rsid w:val="00B86EB1"/>
    <w:rsid w:val="00B87FE0"/>
    <w:rsid w:val="00B90123"/>
    <w:rsid w:val="00B90774"/>
    <w:rsid w:val="00B918A1"/>
    <w:rsid w:val="00B91AC2"/>
    <w:rsid w:val="00B91CC5"/>
    <w:rsid w:val="00B91CE0"/>
    <w:rsid w:val="00B91E98"/>
    <w:rsid w:val="00B921A1"/>
    <w:rsid w:val="00B924E4"/>
    <w:rsid w:val="00B925A5"/>
    <w:rsid w:val="00B92DE8"/>
    <w:rsid w:val="00B931AD"/>
    <w:rsid w:val="00B93790"/>
    <w:rsid w:val="00B93A49"/>
    <w:rsid w:val="00B9426C"/>
    <w:rsid w:val="00B9439D"/>
    <w:rsid w:val="00B94C83"/>
    <w:rsid w:val="00B94EA1"/>
    <w:rsid w:val="00B9560A"/>
    <w:rsid w:val="00B95893"/>
    <w:rsid w:val="00B958CF"/>
    <w:rsid w:val="00B95DAC"/>
    <w:rsid w:val="00B95DBE"/>
    <w:rsid w:val="00BA04DA"/>
    <w:rsid w:val="00BA082C"/>
    <w:rsid w:val="00BA0AA9"/>
    <w:rsid w:val="00BA0B43"/>
    <w:rsid w:val="00BA0C4C"/>
    <w:rsid w:val="00BA1876"/>
    <w:rsid w:val="00BA1C09"/>
    <w:rsid w:val="00BA1C1B"/>
    <w:rsid w:val="00BA1E96"/>
    <w:rsid w:val="00BA2283"/>
    <w:rsid w:val="00BA2599"/>
    <w:rsid w:val="00BA2686"/>
    <w:rsid w:val="00BA2701"/>
    <w:rsid w:val="00BA27E7"/>
    <w:rsid w:val="00BA2AE1"/>
    <w:rsid w:val="00BA2DB3"/>
    <w:rsid w:val="00BA39F2"/>
    <w:rsid w:val="00BA4765"/>
    <w:rsid w:val="00BA4A3B"/>
    <w:rsid w:val="00BA4AC8"/>
    <w:rsid w:val="00BA4BDB"/>
    <w:rsid w:val="00BA4FD5"/>
    <w:rsid w:val="00BA50D3"/>
    <w:rsid w:val="00BA55DF"/>
    <w:rsid w:val="00BA5616"/>
    <w:rsid w:val="00BA5A2D"/>
    <w:rsid w:val="00BA5AC2"/>
    <w:rsid w:val="00BA619C"/>
    <w:rsid w:val="00BA6306"/>
    <w:rsid w:val="00BA656B"/>
    <w:rsid w:val="00BA666D"/>
    <w:rsid w:val="00BA6876"/>
    <w:rsid w:val="00BA6980"/>
    <w:rsid w:val="00BA6AF5"/>
    <w:rsid w:val="00BA6C23"/>
    <w:rsid w:val="00BA7577"/>
    <w:rsid w:val="00BA7FB0"/>
    <w:rsid w:val="00BB0555"/>
    <w:rsid w:val="00BB087A"/>
    <w:rsid w:val="00BB0ED2"/>
    <w:rsid w:val="00BB1917"/>
    <w:rsid w:val="00BB206C"/>
    <w:rsid w:val="00BB230E"/>
    <w:rsid w:val="00BB237B"/>
    <w:rsid w:val="00BB262F"/>
    <w:rsid w:val="00BB41E6"/>
    <w:rsid w:val="00BB47F2"/>
    <w:rsid w:val="00BB4906"/>
    <w:rsid w:val="00BB4B29"/>
    <w:rsid w:val="00BB5255"/>
    <w:rsid w:val="00BB52D5"/>
    <w:rsid w:val="00BB561B"/>
    <w:rsid w:val="00BB65A4"/>
    <w:rsid w:val="00BB70E7"/>
    <w:rsid w:val="00BB7417"/>
    <w:rsid w:val="00BB7755"/>
    <w:rsid w:val="00BC02B0"/>
    <w:rsid w:val="00BC0325"/>
    <w:rsid w:val="00BC0840"/>
    <w:rsid w:val="00BC0AD9"/>
    <w:rsid w:val="00BC0BBF"/>
    <w:rsid w:val="00BC100C"/>
    <w:rsid w:val="00BC1CB6"/>
    <w:rsid w:val="00BC254B"/>
    <w:rsid w:val="00BC345E"/>
    <w:rsid w:val="00BC3CA9"/>
    <w:rsid w:val="00BC3ED9"/>
    <w:rsid w:val="00BC41CE"/>
    <w:rsid w:val="00BC41D3"/>
    <w:rsid w:val="00BC42A3"/>
    <w:rsid w:val="00BC4C31"/>
    <w:rsid w:val="00BC4C83"/>
    <w:rsid w:val="00BC58CF"/>
    <w:rsid w:val="00BC59EB"/>
    <w:rsid w:val="00BC642E"/>
    <w:rsid w:val="00BC69BF"/>
    <w:rsid w:val="00BC6A80"/>
    <w:rsid w:val="00BC6B19"/>
    <w:rsid w:val="00BC6BF0"/>
    <w:rsid w:val="00BC72BF"/>
    <w:rsid w:val="00BC740B"/>
    <w:rsid w:val="00BC7635"/>
    <w:rsid w:val="00BC77F4"/>
    <w:rsid w:val="00BD016D"/>
    <w:rsid w:val="00BD0A8D"/>
    <w:rsid w:val="00BD0AF1"/>
    <w:rsid w:val="00BD0B53"/>
    <w:rsid w:val="00BD197F"/>
    <w:rsid w:val="00BD1C58"/>
    <w:rsid w:val="00BD20A0"/>
    <w:rsid w:val="00BD2227"/>
    <w:rsid w:val="00BD28FD"/>
    <w:rsid w:val="00BD33B0"/>
    <w:rsid w:val="00BD3729"/>
    <w:rsid w:val="00BD4131"/>
    <w:rsid w:val="00BD4478"/>
    <w:rsid w:val="00BD5155"/>
    <w:rsid w:val="00BD56EC"/>
    <w:rsid w:val="00BD5AFF"/>
    <w:rsid w:val="00BD5CF0"/>
    <w:rsid w:val="00BD600C"/>
    <w:rsid w:val="00BD6916"/>
    <w:rsid w:val="00BD6CEA"/>
    <w:rsid w:val="00BD6E61"/>
    <w:rsid w:val="00BD76EF"/>
    <w:rsid w:val="00BE0053"/>
    <w:rsid w:val="00BE009B"/>
    <w:rsid w:val="00BE011A"/>
    <w:rsid w:val="00BE02A2"/>
    <w:rsid w:val="00BE038C"/>
    <w:rsid w:val="00BE0A14"/>
    <w:rsid w:val="00BE1030"/>
    <w:rsid w:val="00BE1985"/>
    <w:rsid w:val="00BE1A07"/>
    <w:rsid w:val="00BE1A96"/>
    <w:rsid w:val="00BE22A6"/>
    <w:rsid w:val="00BE251A"/>
    <w:rsid w:val="00BE25FA"/>
    <w:rsid w:val="00BE2BF3"/>
    <w:rsid w:val="00BE2E79"/>
    <w:rsid w:val="00BE34E5"/>
    <w:rsid w:val="00BE4741"/>
    <w:rsid w:val="00BE47A1"/>
    <w:rsid w:val="00BE4CE6"/>
    <w:rsid w:val="00BE51B1"/>
    <w:rsid w:val="00BE52B0"/>
    <w:rsid w:val="00BE5736"/>
    <w:rsid w:val="00BE57E5"/>
    <w:rsid w:val="00BE6A20"/>
    <w:rsid w:val="00BE6C5E"/>
    <w:rsid w:val="00BE717C"/>
    <w:rsid w:val="00BE726B"/>
    <w:rsid w:val="00BE7ADC"/>
    <w:rsid w:val="00BE7BF8"/>
    <w:rsid w:val="00BF0778"/>
    <w:rsid w:val="00BF0D8B"/>
    <w:rsid w:val="00BF102C"/>
    <w:rsid w:val="00BF12E9"/>
    <w:rsid w:val="00BF135E"/>
    <w:rsid w:val="00BF241C"/>
    <w:rsid w:val="00BF249B"/>
    <w:rsid w:val="00BF2864"/>
    <w:rsid w:val="00BF2989"/>
    <w:rsid w:val="00BF29A9"/>
    <w:rsid w:val="00BF29C5"/>
    <w:rsid w:val="00BF2EC5"/>
    <w:rsid w:val="00BF30DD"/>
    <w:rsid w:val="00BF31F4"/>
    <w:rsid w:val="00BF391C"/>
    <w:rsid w:val="00BF3D3A"/>
    <w:rsid w:val="00BF3F81"/>
    <w:rsid w:val="00BF4801"/>
    <w:rsid w:val="00BF537D"/>
    <w:rsid w:val="00BF5691"/>
    <w:rsid w:val="00BF56B2"/>
    <w:rsid w:val="00BF58C4"/>
    <w:rsid w:val="00BF5AD7"/>
    <w:rsid w:val="00BF629F"/>
    <w:rsid w:val="00BF637B"/>
    <w:rsid w:val="00BF675E"/>
    <w:rsid w:val="00BF6D74"/>
    <w:rsid w:val="00BF7308"/>
    <w:rsid w:val="00BF7A1D"/>
    <w:rsid w:val="00BF7B4D"/>
    <w:rsid w:val="00C012E7"/>
    <w:rsid w:val="00C013A1"/>
    <w:rsid w:val="00C01822"/>
    <w:rsid w:val="00C01938"/>
    <w:rsid w:val="00C01C22"/>
    <w:rsid w:val="00C01FEA"/>
    <w:rsid w:val="00C021BE"/>
    <w:rsid w:val="00C02E9D"/>
    <w:rsid w:val="00C02EF2"/>
    <w:rsid w:val="00C03084"/>
    <w:rsid w:val="00C03240"/>
    <w:rsid w:val="00C0359A"/>
    <w:rsid w:val="00C0370C"/>
    <w:rsid w:val="00C0377D"/>
    <w:rsid w:val="00C03DB6"/>
    <w:rsid w:val="00C03E66"/>
    <w:rsid w:val="00C04D95"/>
    <w:rsid w:val="00C05114"/>
    <w:rsid w:val="00C0533E"/>
    <w:rsid w:val="00C0553B"/>
    <w:rsid w:val="00C05BAE"/>
    <w:rsid w:val="00C06051"/>
    <w:rsid w:val="00C06106"/>
    <w:rsid w:val="00C0622F"/>
    <w:rsid w:val="00C06C88"/>
    <w:rsid w:val="00C06FE8"/>
    <w:rsid w:val="00C072BE"/>
    <w:rsid w:val="00C0783B"/>
    <w:rsid w:val="00C079A9"/>
    <w:rsid w:val="00C07D2A"/>
    <w:rsid w:val="00C07E18"/>
    <w:rsid w:val="00C105A6"/>
    <w:rsid w:val="00C10A97"/>
    <w:rsid w:val="00C10B34"/>
    <w:rsid w:val="00C10BBA"/>
    <w:rsid w:val="00C10D11"/>
    <w:rsid w:val="00C111FF"/>
    <w:rsid w:val="00C114BE"/>
    <w:rsid w:val="00C11EA0"/>
    <w:rsid w:val="00C127AD"/>
    <w:rsid w:val="00C134E6"/>
    <w:rsid w:val="00C13808"/>
    <w:rsid w:val="00C14076"/>
    <w:rsid w:val="00C143CB"/>
    <w:rsid w:val="00C14963"/>
    <w:rsid w:val="00C14970"/>
    <w:rsid w:val="00C14995"/>
    <w:rsid w:val="00C1503F"/>
    <w:rsid w:val="00C1547E"/>
    <w:rsid w:val="00C16425"/>
    <w:rsid w:val="00C167F6"/>
    <w:rsid w:val="00C16B7E"/>
    <w:rsid w:val="00C16BAE"/>
    <w:rsid w:val="00C16FAC"/>
    <w:rsid w:val="00C17475"/>
    <w:rsid w:val="00C17A26"/>
    <w:rsid w:val="00C17C11"/>
    <w:rsid w:val="00C17F97"/>
    <w:rsid w:val="00C2062D"/>
    <w:rsid w:val="00C20BD1"/>
    <w:rsid w:val="00C20C0E"/>
    <w:rsid w:val="00C20CF4"/>
    <w:rsid w:val="00C21903"/>
    <w:rsid w:val="00C21974"/>
    <w:rsid w:val="00C21C97"/>
    <w:rsid w:val="00C21CE8"/>
    <w:rsid w:val="00C21D66"/>
    <w:rsid w:val="00C21D9D"/>
    <w:rsid w:val="00C21F81"/>
    <w:rsid w:val="00C22CB2"/>
    <w:rsid w:val="00C231F7"/>
    <w:rsid w:val="00C23244"/>
    <w:rsid w:val="00C23338"/>
    <w:rsid w:val="00C237EE"/>
    <w:rsid w:val="00C2493A"/>
    <w:rsid w:val="00C24980"/>
    <w:rsid w:val="00C24FB1"/>
    <w:rsid w:val="00C252F5"/>
    <w:rsid w:val="00C2559F"/>
    <w:rsid w:val="00C2565B"/>
    <w:rsid w:val="00C2591C"/>
    <w:rsid w:val="00C25CFF"/>
    <w:rsid w:val="00C261F9"/>
    <w:rsid w:val="00C26627"/>
    <w:rsid w:val="00C2679D"/>
    <w:rsid w:val="00C26A0E"/>
    <w:rsid w:val="00C26AEC"/>
    <w:rsid w:val="00C26B9D"/>
    <w:rsid w:val="00C26BE0"/>
    <w:rsid w:val="00C27522"/>
    <w:rsid w:val="00C27EEB"/>
    <w:rsid w:val="00C27F82"/>
    <w:rsid w:val="00C30B93"/>
    <w:rsid w:val="00C30BDF"/>
    <w:rsid w:val="00C311FD"/>
    <w:rsid w:val="00C31316"/>
    <w:rsid w:val="00C31463"/>
    <w:rsid w:val="00C3179A"/>
    <w:rsid w:val="00C31FF7"/>
    <w:rsid w:val="00C320AA"/>
    <w:rsid w:val="00C327EE"/>
    <w:rsid w:val="00C330DF"/>
    <w:rsid w:val="00C3315E"/>
    <w:rsid w:val="00C34801"/>
    <w:rsid w:val="00C34887"/>
    <w:rsid w:val="00C35887"/>
    <w:rsid w:val="00C35D9E"/>
    <w:rsid w:val="00C35FF6"/>
    <w:rsid w:val="00C36006"/>
    <w:rsid w:val="00C364AE"/>
    <w:rsid w:val="00C3661E"/>
    <w:rsid w:val="00C368AB"/>
    <w:rsid w:val="00C369C8"/>
    <w:rsid w:val="00C3710C"/>
    <w:rsid w:val="00C37489"/>
    <w:rsid w:val="00C37832"/>
    <w:rsid w:val="00C405CE"/>
    <w:rsid w:val="00C40C62"/>
    <w:rsid w:val="00C41494"/>
    <w:rsid w:val="00C4152B"/>
    <w:rsid w:val="00C41B42"/>
    <w:rsid w:val="00C41DFA"/>
    <w:rsid w:val="00C422D4"/>
    <w:rsid w:val="00C42A60"/>
    <w:rsid w:val="00C438C5"/>
    <w:rsid w:val="00C43BDF"/>
    <w:rsid w:val="00C4410E"/>
    <w:rsid w:val="00C441A7"/>
    <w:rsid w:val="00C4429C"/>
    <w:rsid w:val="00C4455B"/>
    <w:rsid w:val="00C45BBC"/>
    <w:rsid w:val="00C45D79"/>
    <w:rsid w:val="00C461B7"/>
    <w:rsid w:val="00C462D2"/>
    <w:rsid w:val="00C468DD"/>
    <w:rsid w:val="00C5011A"/>
    <w:rsid w:val="00C5037D"/>
    <w:rsid w:val="00C5073F"/>
    <w:rsid w:val="00C508C1"/>
    <w:rsid w:val="00C5127D"/>
    <w:rsid w:val="00C51350"/>
    <w:rsid w:val="00C51A06"/>
    <w:rsid w:val="00C51BE1"/>
    <w:rsid w:val="00C52495"/>
    <w:rsid w:val="00C5288F"/>
    <w:rsid w:val="00C52A16"/>
    <w:rsid w:val="00C52B10"/>
    <w:rsid w:val="00C541DC"/>
    <w:rsid w:val="00C54310"/>
    <w:rsid w:val="00C544DF"/>
    <w:rsid w:val="00C545EA"/>
    <w:rsid w:val="00C5484E"/>
    <w:rsid w:val="00C5497B"/>
    <w:rsid w:val="00C5576A"/>
    <w:rsid w:val="00C55834"/>
    <w:rsid w:val="00C55AA7"/>
    <w:rsid w:val="00C55AD0"/>
    <w:rsid w:val="00C55B07"/>
    <w:rsid w:val="00C55D71"/>
    <w:rsid w:val="00C5614C"/>
    <w:rsid w:val="00C56395"/>
    <w:rsid w:val="00C5731E"/>
    <w:rsid w:val="00C573E9"/>
    <w:rsid w:val="00C57820"/>
    <w:rsid w:val="00C57A64"/>
    <w:rsid w:val="00C57B77"/>
    <w:rsid w:val="00C57F61"/>
    <w:rsid w:val="00C609D4"/>
    <w:rsid w:val="00C60A57"/>
    <w:rsid w:val="00C60BED"/>
    <w:rsid w:val="00C60F10"/>
    <w:rsid w:val="00C61A69"/>
    <w:rsid w:val="00C621A1"/>
    <w:rsid w:val="00C621B2"/>
    <w:rsid w:val="00C6227C"/>
    <w:rsid w:val="00C62D60"/>
    <w:rsid w:val="00C62E3B"/>
    <w:rsid w:val="00C62F79"/>
    <w:rsid w:val="00C63C98"/>
    <w:rsid w:val="00C640FB"/>
    <w:rsid w:val="00C6435E"/>
    <w:rsid w:val="00C645A0"/>
    <w:rsid w:val="00C64E8B"/>
    <w:rsid w:val="00C65AB9"/>
    <w:rsid w:val="00C667AC"/>
    <w:rsid w:val="00C66D95"/>
    <w:rsid w:val="00C6772B"/>
    <w:rsid w:val="00C6780D"/>
    <w:rsid w:val="00C67A0F"/>
    <w:rsid w:val="00C67BC9"/>
    <w:rsid w:val="00C67C29"/>
    <w:rsid w:val="00C67D9C"/>
    <w:rsid w:val="00C707DB"/>
    <w:rsid w:val="00C708D6"/>
    <w:rsid w:val="00C7091A"/>
    <w:rsid w:val="00C70ED7"/>
    <w:rsid w:val="00C71325"/>
    <w:rsid w:val="00C71420"/>
    <w:rsid w:val="00C71679"/>
    <w:rsid w:val="00C71EAC"/>
    <w:rsid w:val="00C71EE2"/>
    <w:rsid w:val="00C72B28"/>
    <w:rsid w:val="00C72CE1"/>
    <w:rsid w:val="00C72D54"/>
    <w:rsid w:val="00C72FE3"/>
    <w:rsid w:val="00C736BC"/>
    <w:rsid w:val="00C73C08"/>
    <w:rsid w:val="00C743D2"/>
    <w:rsid w:val="00C746C5"/>
    <w:rsid w:val="00C7473B"/>
    <w:rsid w:val="00C74859"/>
    <w:rsid w:val="00C75385"/>
    <w:rsid w:val="00C7539D"/>
    <w:rsid w:val="00C757BA"/>
    <w:rsid w:val="00C764B6"/>
    <w:rsid w:val="00C776B2"/>
    <w:rsid w:val="00C77A8B"/>
    <w:rsid w:val="00C77CF5"/>
    <w:rsid w:val="00C80311"/>
    <w:rsid w:val="00C809C5"/>
    <w:rsid w:val="00C81041"/>
    <w:rsid w:val="00C812FE"/>
    <w:rsid w:val="00C81912"/>
    <w:rsid w:val="00C81973"/>
    <w:rsid w:val="00C81ACB"/>
    <w:rsid w:val="00C81BAA"/>
    <w:rsid w:val="00C81BEB"/>
    <w:rsid w:val="00C81DDA"/>
    <w:rsid w:val="00C82A66"/>
    <w:rsid w:val="00C831F5"/>
    <w:rsid w:val="00C832C3"/>
    <w:rsid w:val="00C83321"/>
    <w:rsid w:val="00C83970"/>
    <w:rsid w:val="00C839EB"/>
    <w:rsid w:val="00C83AB9"/>
    <w:rsid w:val="00C83F63"/>
    <w:rsid w:val="00C84336"/>
    <w:rsid w:val="00C84CC2"/>
    <w:rsid w:val="00C84F60"/>
    <w:rsid w:val="00C8500A"/>
    <w:rsid w:val="00C85204"/>
    <w:rsid w:val="00C85252"/>
    <w:rsid w:val="00C855E9"/>
    <w:rsid w:val="00C858A0"/>
    <w:rsid w:val="00C85A44"/>
    <w:rsid w:val="00C85C92"/>
    <w:rsid w:val="00C85E21"/>
    <w:rsid w:val="00C86118"/>
    <w:rsid w:val="00C86ECC"/>
    <w:rsid w:val="00C877E3"/>
    <w:rsid w:val="00C87F9C"/>
    <w:rsid w:val="00C87FC3"/>
    <w:rsid w:val="00C900BD"/>
    <w:rsid w:val="00C905CA"/>
    <w:rsid w:val="00C90720"/>
    <w:rsid w:val="00C90F34"/>
    <w:rsid w:val="00C9148D"/>
    <w:rsid w:val="00C914D0"/>
    <w:rsid w:val="00C91C85"/>
    <w:rsid w:val="00C91E16"/>
    <w:rsid w:val="00C9202C"/>
    <w:rsid w:val="00C92385"/>
    <w:rsid w:val="00C92845"/>
    <w:rsid w:val="00C92854"/>
    <w:rsid w:val="00C92C53"/>
    <w:rsid w:val="00C92EE5"/>
    <w:rsid w:val="00C9393E"/>
    <w:rsid w:val="00C944EA"/>
    <w:rsid w:val="00C949CA"/>
    <w:rsid w:val="00C94DFF"/>
    <w:rsid w:val="00C94FCA"/>
    <w:rsid w:val="00C951EB"/>
    <w:rsid w:val="00C95425"/>
    <w:rsid w:val="00C95788"/>
    <w:rsid w:val="00C95AE1"/>
    <w:rsid w:val="00C95B34"/>
    <w:rsid w:val="00C96457"/>
    <w:rsid w:val="00C96964"/>
    <w:rsid w:val="00C96A77"/>
    <w:rsid w:val="00C96A8C"/>
    <w:rsid w:val="00C96DB0"/>
    <w:rsid w:val="00C96EB2"/>
    <w:rsid w:val="00C97424"/>
    <w:rsid w:val="00C97C28"/>
    <w:rsid w:val="00C97F3D"/>
    <w:rsid w:val="00CA085E"/>
    <w:rsid w:val="00CA1868"/>
    <w:rsid w:val="00CA19B8"/>
    <w:rsid w:val="00CA1A17"/>
    <w:rsid w:val="00CA2324"/>
    <w:rsid w:val="00CA2329"/>
    <w:rsid w:val="00CA2743"/>
    <w:rsid w:val="00CA2C55"/>
    <w:rsid w:val="00CA2E2C"/>
    <w:rsid w:val="00CA2EAC"/>
    <w:rsid w:val="00CA3052"/>
    <w:rsid w:val="00CA3D43"/>
    <w:rsid w:val="00CA44E5"/>
    <w:rsid w:val="00CA45B9"/>
    <w:rsid w:val="00CA4A88"/>
    <w:rsid w:val="00CA4D38"/>
    <w:rsid w:val="00CA4DB2"/>
    <w:rsid w:val="00CA4E4F"/>
    <w:rsid w:val="00CA4E5D"/>
    <w:rsid w:val="00CA508C"/>
    <w:rsid w:val="00CA5E5A"/>
    <w:rsid w:val="00CA612A"/>
    <w:rsid w:val="00CA679A"/>
    <w:rsid w:val="00CA710F"/>
    <w:rsid w:val="00CA745A"/>
    <w:rsid w:val="00CA780F"/>
    <w:rsid w:val="00CA7961"/>
    <w:rsid w:val="00CA7F80"/>
    <w:rsid w:val="00CA7FE8"/>
    <w:rsid w:val="00CB02FA"/>
    <w:rsid w:val="00CB0C1E"/>
    <w:rsid w:val="00CB0F8F"/>
    <w:rsid w:val="00CB12C3"/>
    <w:rsid w:val="00CB1D62"/>
    <w:rsid w:val="00CB1FFD"/>
    <w:rsid w:val="00CB23FE"/>
    <w:rsid w:val="00CB2465"/>
    <w:rsid w:val="00CB2ADC"/>
    <w:rsid w:val="00CB2E06"/>
    <w:rsid w:val="00CB3185"/>
    <w:rsid w:val="00CB34A8"/>
    <w:rsid w:val="00CB423C"/>
    <w:rsid w:val="00CB4C58"/>
    <w:rsid w:val="00CB54FD"/>
    <w:rsid w:val="00CB5F37"/>
    <w:rsid w:val="00CB66BC"/>
    <w:rsid w:val="00CB6A04"/>
    <w:rsid w:val="00CB7AC3"/>
    <w:rsid w:val="00CB7CF8"/>
    <w:rsid w:val="00CC03C2"/>
    <w:rsid w:val="00CC0896"/>
    <w:rsid w:val="00CC115E"/>
    <w:rsid w:val="00CC11FA"/>
    <w:rsid w:val="00CC1551"/>
    <w:rsid w:val="00CC190F"/>
    <w:rsid w:val="00CC1AF7"/>
    <w:rsid w:val="00CC1E0A"/>
    <w:rsid w:val="00CC2335"/>
    <w:rsid w:val="00CC2B20"/>
    <w:rsid w:val="00CC2EA9"/>
    <w:rsid w:val="00CC2FCC"/>
    <w:rsid w:val="00CC328F"/>
    <w:rsid w:val="00CC3C85"/>
    <w:rsid w:val="00CC3C9F"/>
    <w:rsid w:val="00CC3DAB"/>
    <w:rsid w:val="00CC40EF"/>
    <w:rsid w:val="00CC4238"/>
    <w:rsid w:val="00CC42C1"/>
    <w:rsid w:val="00CC46E9"/>
    <w:rsid w:val="00CC4A32"/>
    <w:rsid w:val="00CC4D25"/>
    <w:rsid w:val="00CC52F3"/>
    <w:rsid w:val="00CC54EB"/>
    <w:rsid w:val="00CC58AF"/>
    <w:rsid w:val="00CC5B53"/>
    <w:rsid w:val="00CC608D"/>
    <w:rsid w:val="00CC6688"/>
    <w:rsid w:val="00CC66E5"/>
    <w:rsid w:val="00CC6B51"/>
    <w:rsid w:val="00CC6C2D"/>
    <w:rsid w:val="00CC6D25"/>
    <w:rsid w:val="00CC74B3"/>
    <w:rsid w:val="00CC763C"/>
    <w:rsid w:val="00CC7924"/>
    <w:rsid w:val="00CC7AA1"/>
    <w:rsid w:val="00CD0155"/>
    <w:rsid w:val="00CD0321"/>
    <w:rsid w:val="00CD15F4"/>
    <w:rsid w:val="00CD1696"/>
    <w:rsid w:val="00CD20EE"/>
    <w:rsid w:val="00CD27A4"/>
    <w:rsid w:val="00CD288A"/>
    <w:rsid w:val="00CD2C4B"/>
    <w:rsid w:val="00CD3571"/>
    <w:rsid w:val="00CD35F0"/>
    <w:rsid w:val="00CD3FDE"/>
    <w:rsid w:val="00CD46B4"/>
    <w:rsid w:val="00CD49AE"/>
    <w:rsid w:val="00CD4BF6"/>
    <w:rsid w:val="00CD4D73"/>
    <w:rsid w:val="00CD4EF1"/>
    <w:rsid w:val="00CD4F38"/>
    <w:rsid w:val="00CD558D"/>
    <w:rsid w:val="00CD603F"/>
    <w:rsid w:val="00CD681D"/>
    <w:rsid w:val="00CD697D"/>
    <w:rsid w:val="00CD6B21"/>
    <w:rsid w:val="00CD6C85"/>
    <w:rsid w:val="00CD7098"/>
    <w:rsid w:val="00CD70EB"/>
    <w:rsid w:val="00CD7479"/>
    <w:rsid w:val="00CD7A07"/>
    <w:rsid w:val="00CD7B32"/>
    <w:rsid w:val="00CD7C45"/>
    <w:rsid w:val="00CD7F3B"/>
    <w:rsid w:val="00CE006C"/>
    <w:rsid w:val="00CE08CC"/>
    <w:rsid w:val="00CE0F85"/>
    <w:rsid w:val="00CE1CC0"/>
    <w:rsid w:val="00CE203F"/>
    <w:rsid w:val="00CE22F9"/>
    <w:rsid w:val="00CE2387"/>
    <w:rsid w:val="00CE2435"/>
    <w:rsid w:val="00CE3119"/>
    <w:rsid w:val="00CE3550"/>
    <w:rsid w:val="00CE42C0"/>
    <w:rsid w:val="00CE5408"/>
    <w:rsid w:val="00CE5A2A"/>
    <w:rsid w:val="00CE5E02"/>
    <w:rsid w:val="00CE607B"/>
    <w:rsid w:val="00CE6126"/>
    <w:rsid w:val="00CE651C"/>
    <w:rsid w:val="00CE6B48"/>
    <w:rsid w:val="00CE792B"/>
    <w:rsid w:val="00CE7933"/>
    <w:rsid w:val="00CE7A8D"/>
    <w:rsid w:val="00CE7B70"/>
    <w:rsid w:val="00CE7C39"/>
    <w:rsid w:val="00CE7C5F"/>
    <w:rsid w:val="00CF05E0"/>
    <w:rsid w:val="00CF0A2C"/>
    <w:rsid w:val="00CF2327"/>
    <w:rsid w:val="00CF2409"/>
    <w:rsid w:val="00CF2435"/>
    <w:rsid w:val="00CF27B9"/>
    <w:rsid w:val="00CF2A83"/>
    <w:rsid w:val="00CF2B36"/>
    <w:rsid w:val="00CF2C85"/>
    <w:rsid w:val="00CF30D3"/>
    <w:rsid w:val="00CF3241"/>
    <w:rsid w:val="00CF3344"/>
    <w:rsid w:val="00CF41BA"/>
    <w:rsid w:val="00CF4281"/>
    <w:rsid w:val="00CF42E7"/>
    <w:rsid w:val="00CF4433"/>
    <w:rsid w:val="00CF51F9"/>
    <w:rsid w:val="00CF5231"/>
    <w:rsid w:val="00CF5CFE"/>
    <w:rsid w:val="00CF6F58"/>
    <w:rsid w:val="00CF71A9"/>
    <w:rsid w:val="00CF7A5F"/>
    <w:rsid w:val="00CF7E5E"/>
    <w:rsid w:val="00D000DC"/>
    <w:rsid w:val="00D00918"/>
    <w:rsid w:val="00D0137A"/>
    <w:rsid w:val="00D013D6"/>
    <w:rsid w:val="00D01557"/>
    <w:rsid w:val="00D015D7"/>
    <w:rsid w:val="00D017F7"/>
    <w:rsid w:val="00D01EA0"/>
    <w:rsid w:val="00D01F48"/>
    <w:rsid w:val="00D020A5"/>
    <w:rsid w:val="00D02531"/>
    <w:rsid w:val="00D0476B"/>
    <w:rsid w:val="00D049F8"/>
    <w:rsid w:val="00D04B92"/>
    <w:rsid w:val="00D05795"/>
    <w:rsid w:val="00D05FBB"/>
    <w:rsid w:val="00D06476"/>
    <w:rsid w:val="00D06A09"/>
    <w:rsid w:val="00D06CE7"/>
    <w:rsid w:val="00D06CFA"/>
    <w:rsid w:val="00D06DDC"/>
    <w:rsid w:val="00D06F6B"/>
    <w:rsid w:val="00D075C6"/>
    <w:rsid w:val="00D075E4"/>
    <w:rsid w:val="00D07E85"/>
    <w:rsid w:val="00D07EA4"/>
    <w:rsid w:val="00D100D6"/>
    <w:rsid w:val="00D10398"/>
    <w:rsid w:val="00D1083E"/>
    <w:rsid w:val="00D13D94"/>
    <w:rsid w:val="00D140EF"/>
    <w:rsid w:val="00D1448A"/>
    <w:rsid w:val="00D14ADF"/>
    <w:rsid w:val="00D1518E"/>
    <w:rsid w:val="00D15211"/>
    <w:rsid w:val="00D155B3"/>
    <w:rsid w:val="00D15EA9"/>
    <w:rsid w:val="00D1660F"/>
    <w:rsid w:val="00D16D34"/>
    <w:rsid w:val="00D17BBE"/>
    <w:rsid w:val="00D201FB"/>
    <w:rsid w:val="00D203A8"/>
    <w:rsid w:val="00D2096F"/>
    <w:rsid w:val="00D20C25"/>
    <w:rsid w:val="00D20D5B"/>
    <w:rsid w:val="00D2151E"/>
    <w:rsid w:val="00D2193C"/>
    <w:rsid w:val="00D21EE6"/>
    <w:rsid w:val="00D22110"/>
    <w:rsid w:val="00D227AC"/>
    <w:rsid w:val="00D2298A"/>
    <w:rsid w:val="00D22ACD"/>
    <w:rsid w:val="00D22DD1"/>
    <w:rsid w:val="00D2347E"/>
    <w:rsid w:val="00D234F5"/>
    <w:rsid w:val="00D23E7A"/>
    <w:rsid w:val="00D24732"/>
    <w:rsid w:val="00D24F95"/>
    <w:rsid w:val="00D25032"/>
    <w:rsid w:val="00D25D28"/>
    <w:rsid w:val="00D26118"/>
    <w:rsid w:val="00D26396"/>
    <w:rsid w:val="00D26755"/>
    <w:rsid w:val="00D2695F"/>
    <w:rsid w:val="00D26A44"/>
    <w:rsid w:val="00D26CC2"/>
    <w:rsid w:val="00D2728C"/>
    <w:rsid w:val="00D275B4"/>
    <w:rsid w:val="00D279C9"/>
    <w:rsid w:val="00D27ABC"/>
    <w:rsid w:val="00D27BF5"/>
    <w:rsid w:val="00D27E78"/>
    <w:rsid w:val="00D30612"/>
    <w:rsid w:val="00D30ADB"/>
    <w:rsid w:val="00D30C42"/>
    <w:rsid w:val="00D31426"/>
    <w:rsid w:val="00D31AC1"/>
    <w:rsid w:val="00D31B70"/>
    <w:rsid w:val="00D31FFA"/>
    <w:rsid w:val="00D32305"/>
    <w:rsid w:val="00D32318"/>
    <w:rsid w:val="00D32A32"/>
    <w:rsid w:val="00D32EFA"/>
    <w:rsid w:val="00D32FC3"/>
    <w:rsid w:val="00D33192"/>
    <w:rsid w:val="00D332A8"/>
    <w:rsid w:val="00D349D8"/>
    <w:rsid w:val="00D34F24"/>
    <w:rsid w:val="00D34F82"/>
    <w:rsid w:val="00D34F91"/>
    <w:rsid w:val="00D35210"/>
    <w:rsid w:val="00D353B9"/>
    <w:rsid w:val="00D3576A"/>
    <w:rsid w:val="00D36C55"/>
    <w:rsid w:val="00D36E6D"/>
    <w:rsid w:val="00D36F95"/>
    <w:rsid w:val="00D370E7"/>
    <w:rsid w:val="00D37910"/>
    <w:rsid w:val="00D37C98"/>
    <w:rsid w:val="00D37E8D"/>
    <w:rsid w:val="00D37EB8"/>
    <w:rsid w:val="00D4016D"/>
    <w:rsid w:val="00D405BA"/>
    <w:rsid w:val="00D4064E"/>
    <w:rsid w:val="00D4110C"/>
    <w:rsid w:val="00D4197C"/>
    <w:rsid w:val="00D41B0B"/>
    <w:rsid w:val="00D4289A"/>
    <w:rsid w:val="00D4296E"/>
    <w:rsid w:val="00D42DA8"/>
    <w:rsid w:val="00D42E61"/>
    <w:rsid w:val="00D43B9E"/>
    <w:rsid w:val="00D4401A"/>
    <w:rsid w:val="00D44370"/>
    <w:rsid w:val="00D44BCF"/>
    <w:rsid w:val="00D45190"/>
    <w:rsid w:val="00D465BA"/>
    <w:rsid w:val="00D46A29"/>
    <w:rsid w:val="00D46CED"/>
    <w:rsid w:val="00D46D07"/>
    <w:rsid w:val="00D4742B"/>
    <w:rsid w:val="00D47A22"/>
    <w:rsid w:val="00D47DD3"/>
    <w:rsid w:val="00D47FD0"/>
    <w:rsid w:val="00D50096"/>
    <w:rsid w:val="00D50181"/>
    <w:rsid w:val="00D50ED7"/>
    <w:rsid w:val="00D51475"/>
    <w:rsid w:val="00D51540"/>
    <w:rsid w:val="00D51730"/>
    <w:rsid w:val="00D51952"/>
    <w:rsid w:val="00D52335"/>
    <w:rsid w:val="00D52ADB"/>
    <w:rsid w:val="00D52C97"/>
    <w:rsid w:val="00D52D02"/>
    <w:rsid w:val="00D530FB"/>
    <w:rsid w:val="00D53623"/>
    <w:rsid w:val="00D5393F"/>
    <w:rsid w:val="00D53AE2"/>
    <w:rsid w:val="00D53C2E"/>
    <w:rsid w:val="00D53EB0"/>
    <w:rsid w:val="00D55D90"/>
    <w:rsid w:val="00D55EB9"/>
    <w:rsid w:val="00D55F33"/>
    <w:rsid w:val="00D560CC"/>
    <w:rsid w:val="00D562DC"/>
    <w:rsid w:val="00D56315"/>
    <w:rsid w:val="00D565D0"/>
    <w:rsid w:val="00D56D0F"/>
    <w:rsid w:val="00D57186"/>
    <w:rsid w:val="00D576C8"/>
    <w:rsid w:val="00D60122"/>
    <w:rsid w:val="00D60689"/>
    <w:rsid w:val="00D60913"/>
    <w:rsid w:val="00D612C5"/>
    <w:rsid w:val="00D61380"/>
    <w:rsid w:val="00D61495"/>
    <w:rsid w:val="00D61916"/>
    <w:rsid w:val="00D61AA2"/>
    <w:rsid w:val="00D61B30"/>
    <w:rsid w:val="00D62116"/>
    <w:rsid w:val="00D621E6"/>
    <w:rsid w:val="00D6258F"/>
    <w:rsid w:val="00D62981"/>
    <w:rsid w:val="00D6358B"/>
    <w:rsid w:val="00D63AB3"/>
    <w:rsid w:val="00D63C34"/>
    <w:rsid w:val="00D649E9"/>
    <w:rsid w:val="00D64DAA"/>
    <w:rsid w:val="00D64DBF"/>
    <w:rsid w:val="00D65437"/>
    <w:rsid w:val="00D65598"/>
    <w:rsid w:val="00D6574D"/>
    <w:rsid w:val="00D657BC"/>
    <w:rsid w:val="00D65EAC"/>
    <w:rsid w:val="00D66288"/>
    <w:rsid w:val="00D66637"/>
    <w:rsid w:val="00D66972"/>
    <w:rsid w:val="00D66D5B"/>
    <w:rsid w:val="00D6709A"/>
    <w:rsid w:val="00D675A2"/>
    <w:rsid w:val="00D67696"/>
    <w:rsid w:val="00D67B98"/>
    <w:rsid w:val="00D704B7"/>
    <w:rsid w:val="00D70788"/>
    <w:rsid w:val="00D71034"/>
    <w:rsid w:val="00D71ABF"/>
    <w:rsid w:val="00D72685"/>
    <w:rsid w:val="00D72AC6"/>
    <w:rsid w:val="00D72BD6"/>
    <w:rsid w:val="00D734FC"/>
    <w:rsid w:val="00D734FE"/>
    <w:rsid w:val="00D7376D"/>
    <w:rsid w:val="00D7379E"/>
    <w:rsid w:val="00D74081"/>
    <w:rsid w:val="00D7425A"/>
    <w:rsid w:val="00D746D1"/>
    <w:rsid w:val="00D74E3D"/>
    <w:rsid w:val="00D75916"/>
    <w:rsid w:val="00D75AE3"/>
    <w:rsid w:val="00D75CE8"/>
    <w:rsid w:val="00D7645E"/>
    <w:rsid w:val="00D76995"/>
    <w:rsid w:val="00D76A09"/>
    <w:rsid w:val="00D76C60"/>
    <w:rsid w:val="00D76DFB"/>
    <w:rsid w:val="00D77A12"/>
    <w:rsid w:val="00D77B49"/>
    <w:rsid w:val="00D77C59"/>
    <w:rsid w:val="00D80153"/>
    <w:rsid w:val="00D8070D"/>
    <w:rsid w:val="00D81864"/>
    <w:rsid w:val="00D81F59"/>
    <w:rsid w:val="00D8254E"/>
    <w:rsid w:val="00D8274B"/>
    <w:rsid w:val="00D82DD7"/>
    <w:rsid w:val="00D83145"/>
    <w:rsid w:val="00D8329B"/>
    <w:rsid w:val="00D83466"/>
    <w:rsid w:val="00D835D9"/>
    <w:rsid w:val="00D83A03"/>
    <w:rsid w:val="00D84031"/>
    <w:rsid w:val="00D8414D"/>
    <w:rsid w:val="00D844DE"/>
    <w:rsid w:val="00D84D86"/>
    <w:rsid w:val="00D84DA9"/>
    <w:rsid w:val="00D84DF0"/>
    <w:rsid w:val="00D84E37"/>
    <w:rsid w:val="00D851B7"/>
    <w:rsid w:val="00D85479"/>
    <w:rsid w:val="00D857EF"/>
    <w:rsid w:val="00D85A03"/>
    <w:rsid w:val="00D85A0C"/>
    <w:rsid w:val="00D85F74"/>
    <w:rsid w:val="00D8637B"/>
    <w:rsid w:val="00D87291"/>
    <w:rsid w:val="00D87821"/>
    <w:rsid w:val="00D87903"/>
    <w:rsid w:val="00D87DB1"/>
    <w:rsid w:val="00D87DB5"/>
    <w:rsid w:val="00D90A5F"/>
    <w:rsid w:val="00D90CFB"/>
    <w:rsid w:val="00D9110D"/>
    <w:rsid w:val="00D91325"/>
    <w:rsid w:val="00D916F2"/>
    <w:rsid w:val="00D91760"/>
    <w:rsid w:val="00D91BF2"/>
    <w:rsid w:val="00D91C5E"/>
    <w:rsid w:val="00D921CA"/>
    <w:rsid w:val="00D92E07"/>
    <w:rsid w:val="00D93597"/>
    <w:rsid w:val="00D935E2"/>
    <w:rsid w:val="00D93664"/>
    <w:rsid w:val="00D939CE"/>
    <w:rsid w:val="00D93EF9"/>
    <w:rsid w:val="00D94170"/>
    <w:rsid w:val="00D94353"/>
    <w:rsid w:val="00D946FB"/>
    <w:rsid w:val="00D94990"/>
    <w:rsid w:val="00D94AD4"/>
    <w:rsid w:val="00D94AF2"/>
    <w:rsid w:val="00D953AE"/>
    <w:rsid w:val="00D95A5D"/>
    <w:rsid w:val="00D95CEC"/>
    <w:rsid w:val="00D95F07"/>
    <w:rsid w:val="00D962FB"/>
    <w:rsid w:val="00D96476"/>
    <w:rsid w:val="00D964A5"/>
    <w:rsid w:val="00D969D8"/>
    <w:rsid w:val="00D96CD1"/>
    <w:rsid w:val="00D96D43"/>
    <w:rsid w:val="00D96FE0"/>
    <w:rsid w:val="00D97044"/>
    <w:rsid w:val="00D9742D"/>
    <w:rsid w:val="00D97674"/>
    <w:rsid w:val="00D97774"/>
    <w:rsid w:val="00D97859"/>
    <w:rsid w:val="00D97A6B"/>
    <w:rsid w:val="00D97D11"/>
    <w:rsid w:val="00DA0106"/>
    <w:rsid w:val="00DA06F3"/>
    <w:rsid w:val="00DA071F"/>
    <w:rsid w:val="00DA0E48"/>
    <w:rsid w:val="00DA2391"/>
    <w:rsid w:val="00DA2AC1"/>
    <w:rsid w:val="00DA2B73"/>
    <w:rsid w:val="00DA2C3F"/>
    <w:rsid w:val="00DA2C40"/>
    <w:rsid w:val="00DA317F"/>
    <w:rsid w:val="00DA3294"/>
    <w:rsid w:val="00DA3CF6"/>
    <w:rsid w:val="00DA4753"/>
    <w:rsid w:val="00DA521E"/>
    <w:rsid w:val="00DA52E2"/>
    <w:rsid w:val="00DA5CBB"/>
    <w:rsid w:val="00DA6276"/>
    <w:rsid w:val="00DA6B7A"/>
    <w:rsid w:val="00DA6BE0"/>
    <w:rsid w:val="00DA7457"/>
    <w:rsid w:val="00DA7EFF"/>
    <w:rsid w:val="00DA7F07"/>
    <w:rsid w:val="00DB0D36"/>
    <w:rsid w:val="00DB135C"/>
    <w:rsid w:val="00DB13D1"/>
    <w:rsid w:val="00DB14C5"/>
    <w:rsid w:val="00DB20EE"/>
    <w:rsid w:val="00DB24E2"/>
    <w:rsid w:val="00DB28DD"/>
    <w:rsid w:val="00DB2ED6"/>
    <w:rsid w:val="00DB3340"/>
    <w:rsid w:val="00DB3B89"/>
    <w:rsid w:val="00DB3EFA"/>
    <w:rsid w:val="00DB4602"/>
    <w:rsid w:val="00DB4921"/>
    <w:rsid w:val="00DB51B4"/>
    <w:rsid w:val="00DB54AB"/>
    <w:rsid w:val="00DB567E"/>
    <w:rsid w:val="00DB5C5E"/>
    <w:rsid w:val="00DB5F20"/>
    <w:rsid w:val="00DB5F30"/>
    <w:rsid w:val="00DB702D"/>
    <w:rsid w:val="00DB7D21"/>
    <w:rsid w:val="00DB7DF0"/>
    <w:rsid w:val="00DC0174"/>
    <w:rsid w:val="00DC0886"/>
    <w:rsid w:val="00DC1BF9"/>
    <w:rsid w:val="00DC218E"/>
    <w:rsid w:val="00DC247B"/>
    <w:rsid w:val="00DC28DB"/>
    <w:rsid w:val="00DC2BAB"/>
    <w:rsid w:val="00DC32A4"/>
    <w:rsid w:val="00DC3336"/>
    <w:rsid w:val="00DC36B1"/>
    <w:rsid w:val="00DC39A8"/>
    <w:rsid w:val="00DC3B3F"/>
    <w:rsid w:val="00DC3C05"/>
    <w:rsid w:val="00DC3C3A"/>
    <w:rsid w:val="00DC40C5"/>
    <w:rsid w:val="00DC438F"/>
    <w:rsid w:val="00DC4C0E"/>
    <w:rsid w:val="00DC4E31"/>
    <w:rsid w:val="00DC4F9E"/>
    <w:rsid w:val="00DC4FF9"/>
    <w:rsid w:val="00DC5157"/>
    <w:rsid w:val="00DC53BB"/>
    <w:rsid w:val="00DC5465"/>
    <w:rsid w:val="00DC57FC"/>
    <w:rsid w:val="00DC5908"/>
    <w:rsid w:val="00DC6818"/>
    <w:rsid w:val="00DC79A0"/>
    <w:rsid w:val="00DC7A27"/>
    <w:rsid w:val="00DC7C1E"/>
    <w:rsid w:val="00DC7DB6"/>
    <w:rsid w:val="00DC7EEE"/>
    <w:rsid w:val="00DD00B7"/>
    <w:rsid w:val="00DD0664"/>
    <w:rsid w:val="00DD0CFB"/>
    <w:rsid w:val="00DD128F"/>
    <w:rsid w:val="00DD129A"/>
    <w:rsid w:val="00DD14B9"/>
    <w:rsid w:val="00DD17DE"/>
    <w:rsid w:val="00DD18BA"/>
    <w:rsid w:val="00DD1ACB"/>
    <w:rsid w:val="00DD22B2"/>
    <w:rsid w:val="00DD2457"/>
    <w:rsid w:val="00DD25F3"/>
    <w:rsid w:val="00DD2E24"/>
    <w:rsid w:val="00DD2ED6"/>
    <w:rsid w:val="00DD30D1"/>
    <w:rsid w:val="00DD36B5"/>
    <w:rsid w:val="00DD36FE"/>
    <w:rsid w:val="00DD45A3"/>
    <w:rsid w:val="00DD5540"/>
    <w:rsid w:val="00DD555F"/>
    <w:rsid w:val="00DD5590"/>
    <w:rsid w:val="00DD57BC"/>
    <w:rsid w:val="00DD5897"/>
    <w:rsid w:val="00DD5DC5"/>
    <w:rsid w:val="00DD5EBB"/>
    <w:rsid w:val="00DD613B"/>
    <w:rsid w:val="00DD632E"/>
    <w:rsid w:val="00DD653D"/>
    <w:rsid w:val="00DD6A1F"/>
    <w:rsid w:val="00DD6FC6"/>
    <w:rsid w:val="00DD73C2"/>
    <w:rsid w:val="00DD74C4"/>
    <w:rsid w:val="00DD7704"/>
    <w:rsid w:val="00DD7BF0"/>
    <w:rsid w:val="00DE03F7"/>
    <w:rsid w:val="00DE06E2"/>
    <w:rsid w:val="00DE0D09"/>
    <w:rsid w:val="00DE112C"/>
    <w:rsid w:val="00DE130F"/>
    <w:rsid w:val="00DE193D"/>
    <w:rsid w:val="00DE1E73"/>
    <w:rsid w:val="00DE1F5F"/>
    <w:rsid w:val="00DE241F"/>
    <w:rsid w:val="00DE260A"/>
    <w:rsid w:val="00DE2725"/>
    <w:rsid w:val="00DE2DB6"/>
    <w:rsid w:val="00DE3961"/>
    <w:rsid w:val="00DE39FD"/>
    <w:rsid w:val="00DE3E74"/>
    <w:rsid w:val="00DE45FC"/>
    <w:rsid w:val="00DE480A"/>
    <w:rsid w:val="00DE4B74"/>
    <w:rsid w:val="00DE4E6F"/>
    <w:rsid w:val="00DE5004"/>
    <w:rsid w:val="00DE5187"/>
    <w:rsid w:val="00DE5228"/>
    <w:rsid w:val="00DE53FF"/>
    <w:rsid w:val="00DE5523"/>
    <w:rsid w:val="00DE5573"/>
    <w:rsid w:val="00DE55C3"/>
    <w:rsid w:val="00DE5FB0"/>
    <w:rsid w:val="00DE65A0"/>
    <w:rsid w:val="00DE6724"/>
    <w:rsid w:val="00DE6A18"/>
    <w:rsid w:val="00DE6C49"/>
    <w:rsid w:val="00DE6CD8"/>
    <w:rsid w:val="00DE6E45"/>
    <w:rsid w:val="00DE73FA"/>
    <w:rsid w:val="00DE7498"/>
    <w:rsid w:val="00DE757B"/>
    <w:rsid w:val="00DE75C1"/>
    <w:rsid w:val="00DE75EE"/>
    <w:rsid w:val="00DE75FA"/>
    <w:rsid w:val="00DE774F"/>
    <w:rsid w:val="00DE7B67"/>
    <w:rsid w:val="00DE7F70"/>
    <w:rsid w:val="00DF04EF"/>
    <w:rsid w:val="00DF0722"/>
    <w:rsid w:val="00DF082F"/>
    <w:rsid w:val="00DF0EB0"/>
    <w:rsid w:val="00DF1063"/>
    <w:rsid w:val="00DF1564"/>
    <w:rsid w:val="00DF16DC"/>
    <w:rsid w:val="00DF16EC"/>
    <w:rsid w:val="00DF218E"/>
    <w:rsid w:val="00DF2CFC"/>
    <w:rsid w:val="00DF2E90"/>
    <w:rsid w:val="00DF3084"/>
    <w:rsid w:val="00DF3167"/>
    <w:rsid w:val="00DF3B45"/>
    <w:rsid w:val="00DF3B9E"/>
    <w:rsid w:val="00DF3E05"/>
    <w:rsid w:val="00DF4C1B"/>
    <w:rsid w:val="00DF51A8"/>
    <w:rsid w:val="00DF5354"/>
    <w:rsid w:val="00DF57F0"/>
    <w:rsid w:val="00DF5E2E"/>
    <w:rsid w:val="00DF5F53"/>
    <w:rsid w:val="00DF6132"/>
    <w:rsid w:val="00DF6EFD"/>
    <w:rsid w:val="00DF70DC"/>
    <w:rsid w:val="00DF7627"/>
    <w:rsid w:val="00DF7887"/>
    <w:rsid w:val="00DF7C8A"/>
    <w:rsid w:val="00E000C4"/>
    <w:rsid w:val="00E001B2"/>
    <w:rsid w:val="00E001C0"/>
    <w:rsid w:val="00E008DF"/>
    <w:rsid w:val="00E00E9B"/>
    <w:rsid w:val="00E00FE2"/>
    <w:rsid w:val="00E016FD"/>
    <w:rsid w:val="00E01A1A"/>
    <w:rsid w:val="00E02741"/>
    <w:rsid w:val="00E03051"/>
    <w:rsid w:val="00E0351C"/>
    <w:rsid w:val="00E04416"/>
    <w:rsid w:val="00E049B6"/>
    <w:rsid w:val="00E04BCA"/>
    <w:rsid w:val="00E0502A"/>
    <w:rsid w:val="00E05032"/>
    <w:rsid w:val="00E05F84"/>
    <w:rsid w:val="00E06048"/>
    <w:rsid w:val="00E06151"/>
    <w:rsid w:val="00E100F6"/>
    <w:rsid w:val="00E108FD"/>
    <w:rsid w:val="00E10A97"/>
    <w:rsid w:val="00E11299"/>
    <w:rsid w:val="00E11708"/>
    <w:rsid w:val="00E1185F"/>
    <w:rsid w:val="00E119D2"/>
    <w:rsid w:val="00E11D27"/>
    <w:rsid w:val="00E12181"/>
    <w:rsid w:val="00E1237E"/>
    <w:rsid w:val="00E12E89"/>
    <w:rsid w:val="00E12FE7"/>
    <w:rsid w:val="00E132DE"/>
    <w:rsid w:val="00E13B18"/>
    <w:rsid w:val="00E13FEF"/>
    <w:rsid w:val="00E15405"/>
    <w:rsid w:val="00E15EE7"/>
    <w:rsid w:val="00E15F9B"/>
    <w:rsid w:val="00E16401"/>
    <w:rsid w:val="00E1643E"/>
    <w:rsid w:val="00E16B30"/>
    <w:rsid w:val="00E16B99"/>
    <w:rsid w:val="00E17814"/>
    <w:rsid w:val="00E17AA2"/>
    <w:rsid w:val="00E204DB"/>
    <w:rsid w:val="00E20D9A"/>
    <w:rsid w:val="00E21171"/>
    <w:rsid w:val="00E21C22"/>
    <w:rsid w:val="00E21CAB"/>
    <w:rsid w:val="00E21CE4"/>
    <w:rsid w:val="00E22F91"/>
    <w:rsid w:val="00E23631"/>
    <w:rsid w:val="00E23E00"/>
    <w:rsid w:val="00E24D6C"/>
    <w:rsid w:val="00E256E9"/>
    <w:rsid w:val="00E25970"/>
    <w:rsid w:val="00E25B3A"/>
    <w:rsid w:val="00E261EE"/>
    <w:rsid w:val="00E26E44"/>
    <w:rsid w:val="00E27C5D"/>
    <w:rsid w:val="00E30027"/>
    <w:rsid w:val="00E30038"/>
    <w:rsid w:val="00E30228"/>
    <w:rsid w:val="00E30367"/>
    <w:rsid w:val="00E304B9"/>
    <w:rsid w:val="00E30E7B"/>
    <w:rsid w:val="00E311E6"/>
    <w:rsid w:val="00E31379"/>
    <w:rsid w:val="00E31939"/>
    <w:rsid w:val="00E319E5"/>
    <w:rsid w:val="00E31E60"/>
    <w:rsid w:val="00E31FAA"/>
    <w:rsid w:val="00E32042"/>
    <w:rsid w:val="00E3227D"/>
    <w:rsid w:val="00E32354"/>
    <w:rsid w:val="00E32864"/>
    <w:rsid w:val="00E32D70"/>
    <w:rsid w:val="00E32EEE"/>
    <w:rsid w:val="00E33542"/>
    <w:rsid w:val="00E3355C"/>
    <w:rsid w:val="00E33609"/>
    <w:rsid w:val="00E33F94"/>
    <w:rsid w:val="00E3440C"/>
    <w:rsid w:val="00E34462"/>
    <w:rsid w:val="00E34789"/>
    <w:rsid w:val="00E34E0E"/>
    <w:rsid w:val="00E34F52"/>
    <w:rsid w:val="00E3548F"/>
    <w:rsid w:val="00E354B1"/>
    <w:rsid w:val="00E3574E"/>
    <w:rsid w:val="00E35BA6"/>
    <w:rsid w:val="00E3682B"/>
    <w:rsid w:val="00E36D7B"/>
    <w:rsid w:val="00E36E72"/>
    <w:rsid w:val="00E36EB7"/>
    <w:rsid w:val="00E36F7B"/>
    <w:rsid w:val="00E3709A"/>
    <w:rsid w:val="00E372B0"/>
    <w:rsid w:val="00E37792"/>
    <w:rsid w:val="00E379D4"/>
    <w:rsid w:val="00E37E39"/>
    <w:rsid w:val="00E37FC3"/>
    <w:rsid w:val="00E402B2"/>
    <w:rsid w:val="00E40D8C"/>
    <w:rsid w:val="00E40F22"/>
    <w:rsid w:val="00E4138F"/>
    <w:rsid w:val="00E41729"/>
    <w:rsid w:val="00E4189C"/>
    <w:rsid w:val="00E41BA9"/>
    <w:rsid w:val="00E41C25"/>
    <w:rsid w:val="00E41E3A"/>
    <w:rsid w:val="00E4219E"/>
    <w:rsid w:val="00E422DF"/>
    <w:rsid w:val="00E42765"/>
    <w:rsid w:val="00E42AB6"/>
    <w:rsid w:val="00E42DCB"/>
    <w:rsid w:val="00E42EF5"/>
    <w:rsid w:val="00E433FE"/>
    <w:rsid w:val="00E43547"/>
    <w:rsid w:val="00E43A37"/>
    <w:rsid w:val="00E43CBB"/>
    <w:rsid w:val="00E44547"/>
    <w:rsid w:val="00E445E7"/>
    <w:rsid w:val="00E4484E"/>
    <w:rsid w:val="00E44AE1"/>
    <w:rsid w:val="00E45069"/>
    <w:rsid w:val="00E451D0"/>
    <w:rsid w:val="00E45498"/>
    <w:rsid w:val="00E460E0"/>
    <w:rsid w:val="00E46EF4"/>
    <w:rsid w:val="00E47036"/>
    <w:rsid w:val="00E47C52"/>
    <w:rsid w:val="00E47D7C"/>
    <w:rsid w:val="00E47ED5"/>
    <w:rsid w:val="00E50D8E"/>
    <w:rsid w:val="00E50FEA"/>
    <w:rsid w:val="00E51531"/>
    <w:rsid w:val="00E5173F"/>
    <w:rsid w:val="00E517B2"/>
    <w:rsid w:val="00E51985"/>
    <w:rsid w:val="00E51A08"/>
    <w:rsid w:val="00E51A44"/>
    <w:rsid w:val="00E51A97"/>
    <w:rsid w:val="00E52208"/>
    <w:rsid w:val="00E52558"/>
    <w:rsid w:val="00E52A14"/>
    <w:rsid w:val="00E52A94"/>
    <w:rsid w:val="00E53284"/>
    <w:rsid w:val="00E535F1"/>
    <w:rsid w:val="00E535F7"/>
    <w:rsid w:val="00E53B75"/>
    <w:rsid w:val="00E53BFB"/>
    <w:rsid w:val="00E55193"/>
    <w:rsid w:val="00E55DA1"/>
    <w:rsid w:val="00E55FB8"/>
    <w:rsid w:val="00E56754"/>
    <w:rsid w:val="00E567DD"/>
    <w:rsid w:val="00E56BBA"/>
    <w:rsid w:val="00E56EB6"/>
    <w:rsid w:val="00E56ED2"/>
    <w:rsid w:val="00E57536"/>
    <w:rsid w:val="00E57996"/>
    <w:rsid w:val="00E57CA0"/>
    <w:rsid w:val="00E57F14"/>
    <w:rsid w:val="00E6008A"/>
    <w:rsid w:val="00E605CE"/>
    <w:rsid w:val="00E60C16"/>
    <w:rsid w:val="00E60D59"/>
    <w:rsid w:val="00E60F3A"/>
    <w:rsid w:val="00E615C9"/>
    <w:rsid w:val="00E61BE5"/>
    <w:rsid w:val="00E61D92"/>
    <w:rsid w:val="00E61F74"/>
    <w:rsid w:val="00E61FC9"/>
    <w:rsid w:val="00E6253C"/>
    <w:rsid w:val="00E62811"/>
    <w:rsid w:val="00E62B3F"/>
    <w:rsid w:val="00E62B86"/>
    <w:rsid w:val="00E63441"/>
    <w:rsid w:val="00E6357F"/>
    <w:rsid w:val="00E63757"/>
    <w:rsid w:val="00E64014"/>
    <w:rsid w:val="00E6496A"/>
    <w:rsid w:val="00E64A88"/>
    <w:rsid w:val="00E653EC"/>
    <w:rsid w:val="00E65517"/>
    <w:rsid w:val="00E65C46"/>
    <w:rsid w:val="00E65F1D"/>
    <w:rsid w:val="00E668B0"/>
    <w:rsid w:val="00E66AB7"/>
    <w:rsid w:val="00E672D3"/>
    <w:rsid w:val="00E6774D"/>
    <w:rsid w:val="00E67A40"/>
    <w:rsid w:val="00E706D4"/>
    <w:rsid w:val="00E70775"/>
    <w:rsid w:val="00E70B20"/>
    <w:rsid w:val="00E70E8D"/>
    <w:rsid w:val="00E71C3A"/>
    <w:rsid w:val="00E71CF6"/>
    <w:rsid w:val="00E7254A"/>
    <w:rsid w:val="00E72C9F"/>
    <w:rsid w:val="00E72D77"/>
    <w:rsid w:val="00E72E42"/>
    <w:rsid w:val="00E73032"/>
    <w:rsid w:val="00E7373E"/>
    <w:rsid w:val="00E7381C"/>
    <w:rsid w:val="00E74E06"/>
    <w:rsid w:val="00E765C8"/>
    <w:rsid w:val="00E767FA"/>
    <w:rsid w:val="00E76907"/>
    <w:rsid w:val="00E76D35"/>
    <w:rsid w:val="00E779D2"/>
    <w:rsid w:val="00E80166"/>
    <w:rsid w:val="00E807F7"/>
    <w:rsid w:val="00E80822"/>
    <w:rsid w:val="00E80836"/>
    <w:rsid w:val="00E8085E"/>
    <w:rsid w:val="00E80953"/>
    <w:rsid w:val="00E81111"/>
    <w:rsid w:val="00E815CC"/>
    <w:rsid w:val="00E81AF2"/>
    <w:rsid w:val="00E81FAB"/>
    <w:rsid w:val="00E82054"/>
    <w:rsid w:val="00E823C4"/>
    <w:rsid w:val="00E823C5"/>
    <w:rsid w:val="00E825A7"/>
    <w:rsid w:val="00E825AF"/>
    <w:rsid w:val="00E82844"/>
    <w:rsid w:val="00E8303F"/>
    <w:rsid w:val="00E83043"/>
    <w:rsid w:val="00E83782"/>
    <w:rsid w:val="00E8383B"/>
    <w:rsid w:val="00E839C3"/>
    <w:rsid w:val="00E83C65"/>
    <w:rsid w:val="00E83EC8"/>
    <w:rsid w:val="00E85413"/>
    <w:rsid w:val="00E85AC3"/>
    <w:rsid w:val="00E86C0E"/>
    <w:rsid w:val="00E86E15"/>
    <w:rsid w:val="00E86EA2"/>
    <w:rsid w:val="00E87308"/>
    <w:rsid w:val="00E87E99"/>
    <w:rsid w:val="00E9046C"/>
    <w:rsid w:val="00E90474"/>
    <w:rsid w:val="00E90504"/>
    <w:rsid w:val="00E9064E"/>
    <w:rsid w:val="00E90C31"/>
    <w:rsid w:val="00E90FC4"/>
    <w:rsid w:val="00E9160A"/>
    <w:rsid w:val="00E91D18"/>
    <w:rsid w:val="00E923CA"/>
    <w:rsid w:val="00E9253D"/>
    <w:rsid w:val="00E93375"/>
    <w:rsid w:val="00E9377F"/>
    <w:rsid w:val="00E93FBD"/>
    <w:rsid w:val="00E93FD2"/>
    <w:rsid w:val="00E943BB"/>
    <w:rsid w:val="00E94836"/>
    <w:rsid w:val="00E94A35"/>
    <w:rsid w:val="00E94DB6"/>
    <w:rsid w:val="00E95906"/>
    <w:rsid w:val="00E96662"/>
    <w:rsid w:val="00E96A11"/>
    <w:rsid w:val="00E9725B"/>
    <w:rsid w:val="00E9735B"/>
    <w:rsid w:val="00E977C9"/>
    <w:rsid w:val="00E97D7F"/>
    <w:rsid w:val="00EA006E"/>
    <w:rsid w:val="00EA0072"/>
    <w:rsid w:val="00EA0088"/>
    <w:rsid w:val="00EA035F"/>
    <w:rsid w:val="00EA0472"/>
    <w:rsid w:val="00EA0523"/>
    <w:rsid w:val="00EA059B"/>
    <w:rsid w:val="00EA095A"/>
    <w:rsid w:val="00EA0C84"/>
    <w:rsid w:val="00EA121E"/>
    <w:rsid w:val="00EA1258"/>
    <w:rsid w:val="00EA159A"/>
    <w:rsid w:val="00EA1970"/>
    <w:rsid w:val="00EA1B32"/>
    <w:rsid w:val="00EA2E4F"/>
    <w:rsid w:val="00EA3218"/>
    <w:rsid w:val="00EA36D2"/>
    <w:rsid w:val="00EA39E5"/>
    <w:rsid w:val="00EA3D56"/>
    <w:rsid w:val="00EA3F87"/>
    <w:rsid w:val="00EA5D3F"/>
    <w:rsid w:val="00EA5D43"/>
    <w:rsid w:val="00EA6503"/>
    <w:rsid w:val="00EA6A1D"/>
    <w:rsid w:val="00EA6BF6"/>
    <w:rsid w:val="00EA6CDC"/>
    <w:rsid w:val="00EA6DC9"/>
    <w:rsid w:val="00EA7309"/>
    <w:rsid w:val="00EA7311"/>
    <w:rsid w:val="00EA7370"/>
    <w:rsid w:val="00EA7C2F"/>
    <w:rsid w:val="00EB0333"/>
    <w:rsid w:val="00EB0556"/>
    <w:rsid w:val="00EB0638"/>
    <w:rsid w:val="00EB1CC2"/>
    <w:rsid w:val="00EB1DED"/>
    <w:rsid w:val="00EB2587"/>
    <w:rsid w:val="00EB3189"/>
    <w:rsid w:val="00EB3D0C"/>
    <w:rsid w:val="00EB4401"/>
    <w:rsid w:val="00EB4947"/>
    <w:rsid w:val="00EB51E3"/>
    <w:rsid w:val="00EB527F"/>
    <w:rsid w:val="00EB579D"/>
    <w:rsid w:val="00EB5B03"/>
    <w:rsid w:val="00EB5C0A"/>
    <w:rsid w:val="00EB63CE"/>
    <w:rsid w:val="00EB6AD5"/>
    <w:rsid w:val="00EB6F0D"/>
    <w:rsid w:val="00EB7014"/>
    <w:rsid w:val="00EB70A8"/>
    <w:rsid w:val="00EB731C"/>
    <w:rsid w:val="00EB7383"/>
    <w:rsid w:val="00EC08E1"/>
    <w:rsid w:val="00EC0DAD"/>
    <w:rsid w:val="00EC0FE0"/>
    <w:rsid w:val="00EC10BA"/>
    <w:rsid w:val="00EC11A7"/>
    <w:rsid w:val="00EC13CE"/>
    <w:rsid w:val="00EC1AA0"/>
    <w:rsid w:val="00EC25D6"/>
    <w:rsid w:val="00EC3424"/>
    <w:rsid w:val="00EC3593"/>
    <w:rsid w:val="00EC3AF6"/>
    <w:rsid w:val="00EC3FAF"/>
    <w:rsid w:val="00EC42BF"/>
    <w:rsid w:val="00EC5617"/>
    <w:rsid w:val="00EC6C3B"/>
    <w:rsid w:val="00EC6D8C"/>
    <w:rsid w:val="00EC7C77"/>
    <w:rsid w:val="00EC7E28"/>
    <w:rsid w:val="00EC7FC5"/>
    <w:rsid w:val="00ED0290"/>
    <w:rsid w:val="00ED0A9F"/>
    <w:rsid w:val="00ED0E32"/>
    <w:rsid w:val="00ED1165"/>
    <w:rsid w:val="00ED1278"/>
    <w:rsid w:val="00ED1550"/>
    <w:rsid w:val="00ED171A"/>
    <w:rsid w:val="00ED1DDD"/>
    <w:rsid w:val="00ED2024"/>
    <w:rsid w:val="00ED22E1"/>
    <w:rsid w:val="00ED2393"/>
    <w:rsid w:val="00ED2589"/>
    <w:rsid w:val="00ED2998"/>
    <w:rsid w:val="00ED2A39"/>
    <w:rsid w:val="00ED2A6B"/>
    <w:rsid w:val="00ED2AD5"/>
    <w:rsid w:val="00ED2E42"/>
    <w:rsid w:val="00ED314C"/>
    <w:rsid w:val="00ED3319"/>
    <w:rsid w:val="00ED36B8"/>
    <w:rsid w:val="00ED379B"/>
    <w:rsid w:val="00ED3870"/>
    <w:rsid w:val="00ED38A8"/>
    <w:rsid w:val="00ED38B5"/>
    <w:rsid w:val="00ED3CDA"/>
    <w:rsid w:val="00ED40AD"/>
    <w:rsid w:val="00ED4188"/>
    <w:rsid w:val="00ED43C7"/>
    <w:rsid w:val="00ED493B"/>
    <w:rsid w:val="00ED49E3"/>
    <w:rsid w:val="00ED4CDF"/>
    <w:rsid w:val="00ED5070"/>
    <w:rsid w:val="00ED52CE"/>
    <w:rsid w:val="00ED5373"/>
    <w:rsid w:val="00ED53AD"/>
    <w:rsid w:val="00ED7A2F"/>
    <w:rsid w:val="00EE008B"/>
    <w:rsid w:val="00EE03E6"/>
    <w:rsid w:val="00EE04DB"/>
    <w:rsid w:val="00EE0CBF"/>
    <w:rsid w:val="00EE1B09"/>
    <w:rsid w:val="00EE1CA4"/>
    <w:rsid w:val="00EE1E72"/>
    <w:rsid w:val="00EE1EC1"/>
    <w:rsid w:val="00EE1F16"/>
    <w:rsid w:val="00EE2087"/>
    <w:rsid w:val="00EE270D"/>
    <w:rsid w:val="00EE2C2B"/>
    <w:rsid w:val="00EE31B8"/>
    <w:rsid w:val="00EE3638"/>
    <w:rsid w:val="00EE3B75"/>
    <w:rsid w:val="00EE3C86"/>
    <w:rsid w:val="00EE3D59"/>
    <w:rsid w:val="00EE41D2"/>
    <w:rsid w:val="00EE41D8"/>
    <w:rsid w:val="00EE4281"/>
    <w:rsid w:val="00EE4380"/>
    <w:rsid w:val="00EE4B17"/>
    <w:rsid w:val="00EE4C57"/>
    <w:rsid w:val="00EE5274"/>
    <w:rsid w:val="00EE5386"/>
    <w:rsid w:val="00EE57E1"/>
    <w:rsid w:val="00EE5A46"/>
    <w:rsid w:val="00EE5E85"/>
    <w:rsid w:val="00EE62AE"/>
    <w:rsid w:val="00EE6309"/>
    <w:rsid w:val="00EE64FB"/>
    <w:rsid w:val="00EE6FEF"/>
    <w:rsid w:val="00EE7112"/>
    <w:rsid w:val="00EE748F"/>
    <w:rsid w:val="00EE765C"/>
    <w:rsid w:val="00EE7A70"/>
    <w:rsid w:val="00EE7ECD"/>
    <w:rsid w:val="00EF01E9"/>
    <w:rsid w:val="00EF0950"/>
    <w:rsid w:val="00EF0DD4"/>
    <w:rsid w:val="00EF0DDE"/>
    <w:rsid w:val="00EF180A"/>
    <w:rsid w:val="00EF192D"/>
    <w:rsid w:val="00EF1965"/>
    <w:rsid w:val="00EF1D25"/>
    <w:rsid w:val="00EF1F42"/>
    <w:rsid w:val="00EF2549"/>
    <w:rsid w:val="00EF2B5B"/>
    <w:rsid w:val="00EF2BEE"/>
    <w:rsid w:val="00EF2CFD"/>
    <w:rsid w:val="00EF2E86"/>
    <w:rsid w:val="00EF304D"/>
    <w:rsid w:val="00EF3214"/>
    <w:rsid w:val="00EF3259"/>
    <w:rsid w:val="00EF3677"/>
    <w:rsid w:val="00EF3CC5"/>
    <w:rsid w:val="00EF3CD4"/>
    <w:rsid w:val="00EF3FB5"/>
    <w:rsid w:val="00EF44B8"/>
    <w:rsid w:val="00EF4A16"/>
    <w:rsid w:val="00EF517E"/>
    <w:rsid w:val="00EF524A"/>
    <w:rsid w:val="00EF5347"/>
    <w:rsid w:val="00EF63BA"/>
    <w:rsid w:val="00EF6EAE"/>
    <w:rsid w:val="00EF718C"/>
    <w:rsid w:val="00EF7208"/>
    <w:rsid w:val="00EF72C7"/>
    <w:rsid w:val="00EF7A51"/>
    <w:rsid w:val="00EF7C65"/>
    <w:rsid w:val="00F00026"/>
    <w:rsid w:val="00F002FB"/>
    <w:rsid w:val="00F004B7"/>
    <w:rsid w:val="00F007D8"/>
    <w:rsid w:val="00F0081B"/>
    <w:rsid w:val="00F00A82"/>
    <w:rsid w:val="00F00B9E"/>
    <w:rsid w:val="00F01002"/>
    <w:rsid w:val="00F01212"/>
    <w:rsid w:val="00F0148D"/>
    <w:rsid w:val="00F015F9"/>
    <w:rsid w:val="00F01740"/>
    <w:rsid w:val="00F01C75"/>
    <w:rsid w:val="00F01DCD"/>
    <w:rsid w:val="00F021B0"/>
    <w:rsid w:val="00F0259A"/>
    <w:rsid w:val="00F02EA5"/>
    <w:rsid w:val="00F02EF3"/>
    <w:rsid w:val="00F03150"/>
    <w:rsid w:val="00F03852"/>
    <w:rsid w:val="00F03C15"/>
    <w:rsid w:val="00F03F7A"/>
    <w:rsid w:val="00F045D9"/>
    <w:rsid w:val="00F046FD"/>
    <w:rsid w:val="00F04C9B"/>
    <w:rsid w:val="00F04D8C"/>
    <w:rsid w:val="00F05170"/>
    <w:rsid w:val="00F051AC"/>
    <w:rsid w:val="00F051DE"/>
    <w:rsid w:val="00F058DA"/>
    <w:rsid w:val="00F0594B"/>
    <w:rsid w:val="00F059B3"/>
    <w:rsid w:val="00F05AEC"/>
    <w:rsid w:val="00F05BB2"/>
    <w:rsid w:val="00F05CB1"/>
    <w:rsid w:val="00F05F3D"/>
    <w:rsid w:val="00F06327"/>
    <w:rsid w:val="00F063C8"/>
    <w:rsid w:val="00F0667B"/>
    <w:rsid w:val="00F06EEC"/>
    <w:rsid w:val="00F06F15"/>
    <w:rsid w:val="00F071A2"/>
    <w:rsid w:val="00F0733C"/>
    <w:rsid w:val="00F10030"/>
    <w:rsid w:val="00F10283"/>
    <w:rsid w:val="00F104A0"/>
    <w:rsid w:val="00F1062D"/>
    <w:rsid w:val="00F1158D"/>
    <w:rsid w:val="00F117E2"/>
    <w:rsid w:val="00F118CE"/>
    <w:rsid w:val="00F119EF"/>
    <w:rsid w:val="00F11B18"/>
    <w:rsid w:val="00F124B6"/>
    <w:rsid w:val="00F12674"/>
    <w:rsid w:val="00F129CB"/>
    <w:rsid w:val="00F12A3C"/>
    <w:rsid w:val="00F12DD1"/>
    <w:rsid w:val="00F130B3"/>
    <w:rsid w:val="00F13108"/>
    <w:rsid w:val="00F133C4"/>
    <w:rsid w:val="00F139F4"/>
    <w:rsid w:val="00F13C71"/>
    <w:rsid w:val="00F143F2"/>
    <w:rsid w:val="00F147E6"/>
    <w:rsid w:val="00F149A6"/>
    <w:rsid w:val="00F14B00"/>
    <w:rsid w:val="00F159D6"/>
    <w:rsid w:val="00F15A62"/>
    <w:rsid w:val="00F15BC7"/>
    <w:rsid w:val="00F15D9A"/>
    <w:rsid w:val="00F161C2"/>
    <w:rsid w:val="00F16ABD"/>
    <w:rsid w:val="00F16B7C"/>
    <w:rsid w:val="00F16B93"/>
    <w:rsid w:val="00F172AB"/>
    <w:rsid w:val="00F17EC2"/>
    <w:rsid w:val="00F20212"/>
    <w:rsid w:val="00F2021D"/>
    <w:rsid w:val="00F20443"/>
    <w:rsid w:val="00F2053A"/>
    <w:rsid w:val="00F20743"/>
    <w:rsid w:val="00F20811"/>
    <w:rsid w:val="00F20DA1"/>
    <w:rsid w:val="00F2126A"/>
    <w:rsid w:val="00F216F9"/>
    <w:rsid w:val="00F21906"/>
    <w:rsid w:val="00F221B3"/>
    <w:rsid w:val="00F2231F"/>
    <w:rsid w:val="00F228A1"/>
    <w:rsid w:val="00F22B3B"/>
    <w:rsid w:val="00F22F32"/>
    <w:rsid w:val="00F2323B"/>
    <w:rsid w:val="00F234FF"/>
    <w:rsid w:val="00F23795"/>
    <w:rsid w:val="00F23C30"/>
    <w:rsid w:val="00F241A2"/>
    <w:rsid w:val="00F24501"/>
    <w:rsid w:val="00F2465D"/>
    <w:rsid w:val="00F24AD6"/>
    <w:rsid w:val="00F25149"/>
    <w:rsid w:val="00F25600"/>
    <w:rsid w:val="00F258D5"/>
    <w:rsid w:val="00F25F8B"/>
    <w:rsid w:val="00F260A0"/>
    <w:rsid w:val="00F26538"/>
    <w:rsid w:val="00F26589"/>
    <w:rsid w:val="00F26662"/>
    <w:rsid w:val="00F26D41"/>
    <w:rsid w:val="00F27E43"/>
    <w:rsid w:val="00F302DB"/>
    <w:rsid w:val="00F304CD"/>
    <w:rsid w:val="00F3102B"/>
    <w:rsid w:val="00F311D2"/>
    <w:rsid w:val="00F313DA"/>
    <w:rsid w:val="00F31C41"/>
    <w:rsid w:val="00F320BF"/>
    <w:rsid w:val="00F32415"/>
    <w:rsid w:val="00F329C4"/>
    <w:rsid w:val="00F32CC4"/>
    <w:rsid w:val="00F32FD6"/>
    <w:rsid w:val="00F333BC"/>
    <w:rsid w:val="00F338D3"/>
    <w:rsid w:val="00F33A8B"/>
    <w:rsid w:val="00F33CC9"/>
    <w:rsid w:val="00F347F0"/>
    <w:rsid w:val="00F34BFD"/>
    <w:rsid w:val="00F34D73"/>
    <w:rsid w:val="00F3535F"/>
    <w:rsid w:val="00F3542F"/>
    <w:rsid w:val="00F35D7C"/>
    <w:rsid w:val="00F35FDE"/>
    <w:rsid w:val="00F362B9"/>
    <w:rsid w:val="00F365E9"/>
    <w:rsid w:val="00F368C2"/>
    <w:rsid w:val="00F377DD"/>
    <w:rsid w:val="00F37C63"/>
    <w:rsid w:val="00F37F50"/>
    <w:rsid w:val="00F40188"/>
    <w:rsid w:val="00F409BF"/>
    <w:rsid w:val="00F41BDA"/>
    <w:rsid w:val="00F41E25"/>
    <w:rsid w:val="00F4208A"/>
    <w:rsid w:val="00F4213B"/>
    <w:rsid w:val="00F4254F"/>
    <w:rsid w:val="00F42751"/>
    <w:rsid w:val="00F427D2"/>
    <w:rsid w:val="00F42C91"/>
    <w:rsid w:val="00F42EE8"/>
    <w:rsid w:val="00F43402"/>
    <w:rsid w:val="00F441ED"/>
    <w:rsid w:val="00F441F4"/>
    <w:rsid w:val="00F4428D"/>
    <w:rsid w:val="00F442B8"/>
    <w:rsid w:val="00F44988"/>
    <w:rsid w:val="00F44D0B"/>
    <w:rsid w:val="00F44EAA"/>
    <w:rsid w:val="00F4568D"/>
    <w:rsid w:val="00F456E6"/>
    <w:rsid w:val="00F45922"/>
    <w:rsid w:val="00F45CFE"/>
    <w:rsid w:val="00F46078"/>
    <w:rsid w:val="00F4614F"/>
    <w:rsid w:val="00F464FF"/>
    <w:rsid w:val="00F46711"/>
    <w:rsid w:val="00F46988"/>
    <w:rsid w:val="00F46D23"/>
    <w:rsid w:val="00F4747A"/>
    <w:rsid w:val="00F477D8"/>
    <w:rsid w:val="00F47D6E"/>
    <w:rsid w:val="00F50363"/>
    <w:rsid w:val="00F507AD"/>
    <w:rsid w:val="00F50AE1"/>
    <w:rsid w:val="00F522C5"/>
    <w:rsid w:val="00F529F7"/>
    <w:rsid w:val="00F52EB9"/>
    <w:rsid w:val="00F54132"/>
    <w:rsid w:val="00F54739"/>
    <w:rsid w:val="00F548F5"/>
    <w:rsid w:val="00F54AD4"/>
    <w:rsid w:val="00F54F4D"/>
    <w:rsid w:val="00F55272"/>
    <w:rsid w:val="00F55446"/>
    <w:rsid w:val="00F55520"/>
    <w:rsid w:val="00F5559D"/>
    <w:rsid w:val="00F55F85"/>
    <w:rsid w:val="00F561BE"/>
    <w:rsid w:val="00F562B1"/>
    <w:rsid w:val="00F565AE"/>
    <w:rsid w:val="00F566A1"/>
    <w:rsid w:val="00F567A0"/>
    <w:rsid w:val="00F568D1"/>
    <w:rsid w:val="00F569F0"/>
    <w:rsid w:val="00F57874"/>
    <w:rsid w:val="00F57D0D"/>
    <w:rsid w:val="00F57D0E"/>
    <w:rsid w:val="00F57F3B"/>
    <w:rsid w:val="00F6064D"/>
    <w:rsid w:val="00F60704"/>
    <w:rsid w:val="00F60C26"/>
    <w:rsid w:val="00F6149D"/>
    <w:rsid w:val="00F61534"/>
    <w:rsid w:val="00F617FB"/>
    <w:rsid w:val="00F61A8B"/>
    <w:rsid w:val="00F61BE0"/>
    <w:rsid w:val="00F61ED7"/>
    <w:rsid w:val="00F61FA8"/>
    <w:rsid w:val="00F6234D"/>
    <w:rsid w:val="00F62AD4"/>
    <w:rsid w:val="00F63107"/>
    <w:rsid w:val="00F63299"/>
    <w:rsid w:val="00F63361"/>
    <w:rsid w:val="00F63635"/>
    <w:rsid w:val="00F63C2B"/>
    <w:rsid w:val="00F64AEB"/>
    <w:rsid w:val="00F65727"/>
    <w:rsid w:val="00F65B93"/>
    <w:rsid w:val="00F65F8F"/>
    <w:rsid w:val="00F66319"/>
    <w:rsid w:val="00F664B6"/>
    <w:rsid w:val="00F66595"/>
    <w:rsid w:val="00F66853"/>
    <w:rsid w:val="00F66D5C"/>
    <w:rsid w:val="00F673D0"/>
    <w:rsid w:val="00F67CA4"/>
    <w:rsid w:val="00F7042E"/>
    <w:rsid w:val="00F707CF"/>
    <w:rsid w:val="00F71001"/>
    <w:rsid w:val="00F7141C"/>
    <w:rsid w:val="00F7152E"/>
    <w:rsid w:val="00F7155B"/>
    <w:rsid w:val="00F71FAD"/>
    <w:rsid w:val="00F722A2"/>
    <w:rsid w:val="00F72A13"/>
    <w:rsid w:val="00F73B09"/>
    <w:rsid w:val="00F73D93"/>
    <w:rsid w:val="00F7408D"/>
    <w:rsid w:val="00F746EF"/>
    <w:rsid w:val="00F748F7"/>
    <w:rsid w:val="00F74E3A"/>
    <w:rsid w:val="00F7543F"/>
    <w:rsid w:val="00F75870"/>
    <w:rsid w:val="00F75B79"/>
    <w:rsid w:val="00F75E9D"/>
    <w:rsid w:val="00F75F2E"/>
    <w:rsid w:val="00F760EA"/>
    <w:rsid w:val="00F762F0"/>
    <w:rsid w:val="00F767F2"/>
    <w:rsid w:val="00F775FD"/>
    <w:rsid w:val="00F777FF"/>
    <w:rsid w:val="00F77865"/>
    <w:rsid w:val="00F77DE0"/>
    <w:rsid w:val="00F8094F"/>
    <w:rsid w:val="00F80AF9"/>
    <w:rsid w:val="00F8142E"/>
    <w:rsid w:val="00F81781"/>
    <w:rsid w:val="00F8185B"/>
    <w:rsid w:val="00F81FD6"/>
    <w:rsid w:val="00F8259E"/>
    <w:rsid w:val="00F8267F"/>
    <w:rsid w:val="00F829AD"/>
    <w:rsid w:val="00F83194"/>
    <w:rsid w:val="00F83D64"/>
    <w:rsid w:val="00F841AF"/>
    <w:rsid w:val="00F84420"/>
    <w:rsid w:val="00F84A3C"/>
    <w:rsid w:val="00F851C4"/>
    <w:rsid w:val="00F86321"/>
    <w:rsid w:val="00F87E10"/>
    <w:rsid w:val="00F902E1"/>
    <w:rsid w:val="00F9057B"/>
    <w:rsid w:val="00F906A8"/>
    <w:rsid w:val="00F9123A"/>
    <w:rsid w:val="00F914E2"/>
    <w:rsid w:val="00F918B8"/>
    <w:rsid w:val="00F91F5D"/>
    <w:rsid w:val="00F92417"/>
    <w:rsid w:val="00F925E2"/>
    <w:rsid w:val="00F937D5"/>
    <w:rsid w:val="00F9385D"/>
    <w:rsid w:val="00F93BA9"/>
    <w:rsid w:val="00F93F6C"/>
    <w:rsid w:val="00F944EE"/>
    <w:rsid w:val="00F945C6"/>
    <w:rsid w:val="00F94640"/>
    <w:rsid w:val="00F94F1E"/>
    <w:rsid w:val="00F959AE"/>
    <w:rsid w:val="00F959E7"/>
    <w:rsid w:val="00F965DC"/>
    <w:rsid w:val="00F9695C"/>
    <w:rsid w:val="00F971E7"/>
    <w:rsid w:val="00F97E73"/>
    <w:rsid w:val="00FA002B"/>
    <w:rsid w:val="00FA0866"/>
    <w:rsid w:val="00FA0B8D"/>
    <w:rsid w:val="00FA0FB4"/>
    <w:rsid w:val="00FA1107"/>
    <w:rsid w:val="00FA1157"/>
    <w:rsid w:val="00FA1620"/>
    <w:rsid w:val="00FA17D7"/>
    <w:rsid w:val="00FA216B"/>
    <w:rsid w:val="00FA2497"/>
    <w:rsid w:val="00FA24D1"/>
    <w:rsid w:val="00FA2BD7"/>
    <w:rsid w:val="00FA30FB"/>
    <w:rsid w:val="00FA394B"/>
    <w:rsid w:val="00FA3BDC"/>
    <w:rsid w:val="00FA4952"/>
    <w:rsid w:val="00FA527F"/>
    <w:rsid w:val="00FA582E"/>
    <w:rsid w:val="00FA58FF"/>
    <w:rsid w:val="00FA5A7C"/>
    <w:rsid w:val="00FA5AE6"/>
    <w:rsid w:val="00FA7071"/>
    <w:rsid w:val="00FA73A7"/>
    <w:rsid w:val="00FA7595"/>
    <w:rsid w:val="00FA786A"/>
    <w:rsid w:val="00FA7A1F"/>
    <w:rsid w:val="00FA7F86"/>
    <w:rsid w:val="00FB026F"/>
    <w:rsid w:val="00FB0497"/>
    <w:rsid w:val="00FB08B5"/>
    <w:rsid w:val="00FB0D5E"/>
    <w:rsid w:val="00FB0F4F"/>
    <w:rsid w:val="00FB16D1"/>
    <w:rsid w:val="00FB19C9"/>
    <w:rsid w:val="00FB2424"/>
    <w:rsid w:val="00FB2507"/>
    <w:rsid w:val="00FB29F3"/>
    <w:rsid w:val="00FB327B"/>
    <w:rsid w:val="00FB3D4F"/>
    <w:rsid w:val="00FB3D61"/>
    <w:rsid w:val="00FB3DB3"/>
    <w:rsid w:val="00FB3E2A"/>
    <w:rsid w:val="00FB40AB"/>
    <w:rsid w:val="00FB41BB"/>
    <w:rsid w:val="00FB4BF0"/>
    <w:rsid w:val="00FB532A"/>
    <w:rsid w:val="00FB58B5"/>
    <w:rsid w:val="00FB6FAA"/>
    <w:rsid w:val="00FB74FA"/>
    <w:rsid w:val="00FB79EB"/>
    <w:rsid w:val="00FC0B75"/>
    <w:rsid w:val="00FC0F80"/>
    <w:rsid w:val="00FC1906"/>
    <w:rsid w:val="00FC192B"/>
    <w:rsid w:val="00FC1982"/>
    <w:rsid w:val="00FC22E7"/>
    <w:rsid w:val="00FC2660"/>
    <w:rsid w:val="00FC2E66"/>
    <w:rsid w:val="00FC334E"/>
    <w:rsid w:val="00FC3C83"/>
    <w:rsid w:val="00FC3CDF"/>
    <w:rsid w:val="00FC3D75"/>
    <w:rsid w:val="00FC41E7"/>
    <w:rsid w:val="00FC4282"/>
    <w:rsid w:val="00FC4800"/>
    <w:rsid w:val="00FC6218"/>
    <w:rsid w:val="00FC6366"/>
    <w:rsid w:val="00FC63F5"/>
    <w:rsid w:val="00FC67A2"/>
    <w:rsid w:val="00FC69D5"/>
    <w:rsid w:val="00FC7183"/>
    <w:rsid w:val="00FC74E7"/>
    <w:rsid w:val="00FC7A91"/>
    <w:rsid w:val="00FC7AE8"/>
    <w:rsid w:val="00FC7E8C"/>
    <w:rsid w:val="00FC7FC8"/>
    <w:rsid w:val="00FD04F0"/>
    <w:rsid w:val="00FD06B2"/>
    <w:rsid w:val="00FD0BD7"/>
    <w:rsid w:val="00FD0C03"/>
    <w:rsid w:val="00FD101C"/>
    <w:rsid w:val="00FD113F"/>
    <w:rsid w:val="00FD18AF"/>
    <w:rsid w:val="00FD18E9"/>
    <w:rsid w:val="00FD1B57"/>
    <w:rsid w:val="00FD1E02"/>
    <w:rsid w:val="00FD2062"/>
    <w:rsid w:val="00FD20BC"/>
    <w:rsid w:val="00FD2428"/>
    <w:rsid w:val="00FD2937"/>
    <w:rsid w:val="00FD31B7"/>
    <w:rsid w:val="00FD33F6"/>
    <w:rsid w:val="00FD3789"/>
    <w:rsid w:val="00FD3972"/>
    <w:rsid w:val="00FD3AA1"/>
    <w:rsid w:val="00FD40AE"/>
    <w:rsid w:val="00FD48E6"/>
    <w:rsid w:val="00FD4B47"/>
    <w:rsid w:val="00FD4B83"/>
    <w:rsid w:val="00FD4E82"/>
    <w:rsid w:val="00FD4F4C"/>
    <w:rsid w:val="00FD51BA"/>
    <w:rsid w:val="00FD5616"/>
    <w:rsid w:val="00FD58AA"/>
    <w:rsid w:val="00FD59E0"/>
    <w:rsid w:val="00FD5B7C"/>
    <w:rsid w:val="00FD6249"/>
    <w:rsid w:val="00FD631F"/>
    <w:rsid w:val="00FD75E9"/>
    <w:rsid w:val="00FD77C6"/>
    <w:rsid w:val="00FD7A6F"/>
    <w:rsid w:val="00FD7C8A"/>
    <w:rsid w:val="00FD7CA0"/>
    <w:rsid w:val="00FD7E37"/>
    <w:rsid w:val="00FE054E"/>
    <w:rsid w:val="00FE0BBE"/>
    <w:rsid w:val="00FE0C1B"/>
    <w:rsid w:val="00FE2102"/>
    <w:rsid w:val="00FE258B"/>
    <w:rsid w:val="00FE2BFE"/>
    <w:rsid w:val="00FE2E74"/>
    <w:rsid w:val="00FE396C"/>
    <w:rsid w:val="00FE3B78"/>
    <w:rsid w:val="00FE3E96"/>
    <w:rsid w:val="00FE454B"/>
    <w:rsid w:val="00FE46D0"/>
    <w:rsid w:val="00FE4D2D"/>
    <w:rsid w:val="00FE4EBC"/>
    <w:rsid w:val="00FE503A"/>
    <w:rsid w:val="00FE56FE"/>
    <w:rsid w:val="00FE5F7D"/>
    <w:rsid w:val="00FE6504"/>
    <w:rsid w:val="00FE670B"/>
    <w:rsid w:val="00FE6C8A"/>
    <w:rsid w:val="00FE6FDC"/>
    <w:rsid w:val="00FE7C06"/>
    <w:rsid w:val="00FE7C6F"/>
    <w:rsid w:val="00FE7E32"/>
    <w:rsid w:val="00FF0A2E"/>
    <w:rsid w:val="00FF0E62"/>
    <w:rsid w:val="00FF1229"/>
    <w:rsid w:val="00FF1951"/>
    <w:rsid w:val="00FF1957"/>
    <w:rsid w:val="00FF1D36"/>
    <w:rsid w:val="00FF1E49"/>
    <w:rsid w:val="00FF1FE0"/>
    <w:rsid w:val="00FF2306"/>
    <w:rsid w:val="00FF278F"/>
    <w:rsid w:val="00FF2AC4"/>
    <w:rsid w:val="00FF2D0F"/>
    <w:rsid w:val="00FF32C5"/>
    <w:rsid w:val="00FF35E6"/>
    <w:rsid w:val="00FF3BC6"/>
    <w:rsid w:val="00FF3E62"/>
    <w:rsid w:val="00FF4080"/>
    <w:rsid w:val="00FF501B"/>
    <w:rsid w:val="00FF58C8"/>
    <w:rsid w:val="00FF5B36"/>
    <w:rsid w:val="00FF5BD7"/>
    <w:rsid w:val="00FF5C6B"/>
    <w:rsid w:val="00FF62F5"/>
    <w:rsid w:val="00FF696F"/>
    <w:rsid w:val="00FF70C8"/>
    <w:rsid w:val="00FF75F7"/>
    <w:rsid w:val="00FF79F6"/>
    <w:rsid w:val="00FF7A50"/>
    <w:rsid w:val="016C9187"/>
    <w:rsid w:val="02AAF6AC"/>
    <w:rsid w:val="02D179CE"/>
    <w:rsid w:val="03397716"/>
    <w:rsid w:val="03B2F36B"/>
    <w:rsid w:val="04C4276B"/>
    <w:rsid w:val="087658A7"/>
    <w:rsid w:val="089592E4"/>
    <w:rsid w:val="08EDB068"/>
    <w:rsid w:val="0A294C0F"/>
    <w:rsid w:val="0A40BA21"/>
    <w:rsid w:val="0B631FBF"/>
    <w:rsid w:val="0C23E0B1"/>
    <w:rsid w:val="0C3B4BDE"/>
    <w:rsid w:val="0C579A6E"/>
    <w:rsid w:val="0CE253F5"/>
    <w:rsid w:val="0E06C442"/>
    <w:rsid w:val="0E956CE5"/>
    <w:rsid w:val="0FC7252D"/>
    <w:rsid w:val="10794B30"/>
    <w:rsid w:val="1226EDE0"/>
    <w:rsid w:val="1272F16E"/>
    <w:rsid w:val="136B5D8B"/>
    <w:rsid w:val="157AB5F4"/>
    <w:rsid w:val="15E74368"/>
    <w:rsid w:val="1603A7B3"/>
    <w:rsid w:val="16E75DC4"/>
    <w:rsid w:val="16FB6F41"/>
    <w:rsid w:val="17F64152"/>
    <w:rsid w:val="18B0C31F"/>
    <w:rsid w:val="1A3442B8"/>
    <w:rsid w:val="1A938BE6"/>
    <w:rsid w:val="1AC01B88"/>
    <w:rsid w:val="1C0DDFFA"/>
    <w:rsid w:val="1C6461A5"/>
    <w:rsid w:val="1D0C67BC"/>
    <w:rsid w:val="1DB22DE3"/>
    <w:rsid w:val="1E2350C9"/>
    <w:rsid w:val="1E2E22E3"/>
    <w:rsid w:val="1FB43CEC"/>
    <w:rsid w:val="1FD8B66B"/>
    <w:rsid w:val="2069CFC2"/>
    <w:rsid w:val="20A76867"/>
    <w:rsid w:val="2165DBAB"/>
    <w:rsid w:val="253B0AF4"/>
    <w:rsid w:val="25F5DD20"/>
    <w:rsid w:val="26064F6C"/>
    <w:rsid w:val="2631C4EA"/>
    <w:rsid w:val="275D50FE"/>
    <w:rsid w:val="28D65C53"/>
    <w:rsid w:val="2C014465"/>
    <w:rsid w:val="2C153806"/>
    <w:rsid w:val="2E44A436"/>
    <w:rsid w:val="2EAE33C8"/>
    <w:rsid w:val="2F74DA4D"/>
    <w:rsid w:val="3286F18C"/>
    <w:rsid w:val="348D3EDD"/>
    <w:rsid w:val="386B1642"/>
    <w:rsid w:val="3935404A"/>
    <w:rsid w:val="3B201F34"/>
    <w:rsid w:val="3B485759"/>
    <w:rsid w:val="3B6CD0D8"/>
    <w:rsid w:val="3C02D926"/>
    <w:rsid w:val="3C2FF173"/>
    <w:rsid w:val="3C954B07"/>
    <w:rsid w:val="3E05E44E"/>
    <w:rsid w:val="3E695502"/>
    <w:rsid w:val="3EE01A3D"/>
    <w:rsid w:val="3EE89E40"/>
    <w:rsid w:val="3F39E270"/>
    <w:rsid w:val="432ACC72"/>
    <w:rsid w:val="433C9A07"/>
    <w:rsid w:val="4421DCAC"/>
    <w:rsid w:val="443F0F9D"/>
    <w:rsid w:val="44766B00"/>
    <w:rsid w:val="45B36E5F"/>
    <w:rsid w:val="462889F8"/>
    <w:rsid w:val="46EB90C9"/>
    <w:rsid w:val="49CD646C"/>
    <w:rsid w:val="4A4E9B76"/>
    <w:rsid w:val="4A74AF07"/>
    <w:rsid w:val="4B7E8474"/>
    <w:rsid w:val="4BEC323F"/>
    <w:rsid w:val="4C28725A"/>
    <w:rsid w:val="4CE3E809"/>
    <w:rsid w:val="4D79577F"/>
    <w:rsid w:val="4DBE4E6E"/>
    <w:rsid w:val="4E1FD156"/>
    <w:rsid w:val="4E74D42C"/>
    <w:rsid w:val="4F04A6E0"/>
    <w:rsid w:val="502672EB"/>
    <w:rsid w:val="506B69DA"/>
    <w:rsid w:val="517B47CB"/>
    <w:rsid w:val="52518DFF"/>
    <w:rsid w:val="5326663B"/>
    <w:rsid w:val="53B6352E"/>
    <w:rsid w:val="53FF30AF"/>
    <w:rsid w:val="54891E8D"/>
    <w:rsid w:val="54F25C2A"/>
    <w:rsid w:val="557FCC06"/>
    <w:rsid w:val="55D49471"/>
    <w:rsid w:val="55F5C65D"/>
    <w:rsid w:val="56F1430A"/>
    <w:rsid w:val="570199B4"/>
    <w:rsid w:val="570E01D4"/>
    <w:rsid w:val="59670F54"/>
    <w:rsid w:val="59B5C166"/>
    <w:rsid w:val="59CE8421"/>
    <w:rsid w:val="5A033C58"/>
    <w:rsid w:val="5AC1AF9C"/>
    <w:rsid w:val="5B8022E0"/>
    <w:rsid w:val="5CF54EB3"/>
    <w:rsid w:val="5EB72C2A"/>
    <w:rsid w:val="6060DD63"/>
    <w:rsid w:val="6074C808"/>
    <w:rsid w:val="614788CC"/>
    <w:rsid w:val="61644796"/>
    <w:rsid w:val="618CE825"/>
    <w:rsid w:val="62323044"/>
    <w:rsid w:val="627FAB36"/>
    <w:rsid w:val="645F5283"/>
    <w:rsid w:val="64A30B95"/>
    <w:rsid w:val="64C77CD7"/>
    <w:rsid w:val="6514CD35"/>
    <w:rsid w:val="667CE279"/>
    <w:rsid w:val="6752D52B"/>
    <w:rsid w:val="67B59B60"/>
    <w:rsid w:val="686402BD"/>
    <w:rsid w:val="69058466"/>
    <w:rsid w:val="6A943427"/>
    <w:rsid w:val="6AFC1A14"/>
    <w:rsid w:val="6B5AB415"/>
    <w:rsid w:val="6C4985B3"/>
    <w:rsid w:val="6CA9C75C"/>
    <w:rsid w:val="6D12FBD1"/>
    <w:rsid w:val="6D1F7A73"/>
    <w:rsid w:val="6D8DEF4F"/>
    <w:rsid w:val="6D947374"/>
    <w:rsid w:val="6DDC17DD"/>
    <w:rsid w:val="6E4FFCF3"/>
    <w:rsid w:val="6F3E4846"/>
    <w:rsid w:val="6F44116E"/>
    <w:rsid w:val="70382BEA"/>
    <w:rsid w:val="70C62066"/>
    <w:rsid w:val="74A1DF78"/>
    <w:rsid w:val="755EAD17"/>
    <w:rsid w:val="75764267"/>
    <w:rsid w:val="7668AC50"/>
    <w:rsid w:val="766A9B4D"/>
    <w:rsid w:val="775146B6"/>
    <w:rsid w:val="77E58981"/>
    <w:rsid w:val="782A5430"/>
    <w:rsid w:val="790F32B6"/>
    <w:rsid w:val="79BFBCE8"/>
    <w:rsid w:val="7A52161D"/>
    <w:rsid w:val="7A779557"/>
    <w:rsid w:val="7AB48434"/>
    <w:rsid w:val="7AD0E773"/>
    <w:rsid w:val="7B66869E"/>
    <w:rsid w:val="7C1D2FF5"/>
    <w:rsid w:val="7C39EEBF"/>
    <w:rsid w:val="7C79C809"/>
    <w:rsid w:val="7D209A28"/>
    <w:rsid w:val="7D55525F"/>
    <w:rsid w:val="7DE0B216"/>
    <w:rsid w:val="7E81C060"/>
    <w:rsid w:val="7F2C011A"/>
    <w:rsid w:val="7FE528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2FB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103"/>
    <w:rPr>
      <w:rFonts w:ascii="Times New Roman" w:eastAsia="Times New Roman" w:hAnsi="Times New Roman" w:cs="Times New Roman"/>
    </w:rPr>
  </w:style>
  <w:style w:type="paragraph" w:styleId="Heading1">
    <w:name w:val="heading 1"/>
    <w:basedOn w:val="Normal"/>
    <w:next w:val="Normal"/>
    <w:link w:val="Heading1Char"/>
    <w:uiPriority w:val="9"/>
    <w:qFormat/>
    <w:rsid w:val="00981EF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2127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link w:val="Heading4Char"/>
    <w:uiPriority w:val="9"/>
    <w:qFormat/>
    <w:rsid w:val="00F143F2"/>
    <w:pPr>
      <w:spacing w:before="100" w:beforeAutospacing="1" w:after="100" w:afterAutospacing="1"/>
      <w:outlineLvl w:val="3"/>
    </w:pPr>
    <w:rPr>
      <w:rFonts w:eastAsiaTheme="min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B376F"/>
    <w:pPr>
      <w:spacing w:before="100" w:beforeAutospacing="1" w:after="100" w:afterAutospacing="1"/>
    </w:pPr>
    <w:rPr>
      <w:rFonts w:eastAsiaTheme="minorHAnsi"/>
    </w:rPr>
  </w:style>
  <w:style w:type="paragraph" w:styleId="Footer">
    <w:name w:val="footer"/>
    <w:basedOn w:val="Normal"/>
    <w:link w:val="FooterChar"/>
    <w:uiPriority w:val="99"/>
    <w:unhideWhenUsed/>
    <w:rsid w:val="00872EEF"/>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872EEF"/>
  </w:style>
  <w:style w:type="character" w:styleId="PageNumber">
    <w:name w:val="page number"/>
    <w:basedOn w:val="DefaultParagraphFont"/>
    <w:uiPriority w:val="99"/>
    <w:semiHidden/>
    <w:unhideWhenUsed/>
    <w:rsid w:val="00872EEF"/>
  </w:style>
  <w:style w:type="paragraph" w:styleId="Header">
    <w:name w:val="header"/>
    <w:basedOn w:val="Normal"/>
    <w:link w:val="HeaderChar"/>
    <w:uiPriority w:val="99"/>
    <w:unhideWhenUsed/>
    <w:rsid w:val="00170318"/>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170318"/>
  </w:style>
  <w:style w:type="paragraph" w:customStyle="1" w:styleId="AbstractSummary">
    <w:name w:val="Abstract/Summary"/>
    <w:basedOn w:val="Normal"/>
    <w:rsid w:val="00642991"/>
    <w:pPr>
      <w:spacing w:before="120"/>
    </w:pPr>
  </w:style>
  <w:style w:type="paragraph" w:customStyle="1" w:styleId="Authors">
    <w:name w:val="Authors"/>
    <w:basedOn w:val="Normal"/>
    <w:rsid w:val="00642991"/>
    <w:pPr>
      <w:spacing w:before="120" w:after="360"/>
      <w:jc w:val="center"/>
    </w:pPr>
  </w:style>
  <w:style w:type="paragraph" w:customStyle="1" w:styleId="Paragraph">
    <w:name w:val="Paragraph"/>
    <w:basedOn w:val="Normal"/>
    <w:rsid w:val="00642991"/>
    <w:pPr>
      <w:spacing w:before="120"/>
      <w:ind w:firstLine="720"/>
    </w:pPr>
  </w:style>
  <w:style w:type="paragraph" w:customStyle="1" w:styleId="Head">
    <w:name w:val="Head"/>
    <w:basedOn w:val="Normal"/>
    <w:rsid w:val="00642991"/>
    <w:pPr>
      <w:keepNext/>
      <w:spacing w:before="120" w:after="120"/>
      <w:jc w:val="center"/>
      <w:outlineLvl w:val="0"/>
    </w:pPr>
    <w:rPr>
      <w:b/>
      <w:bCs/>
      <w:kern w:val="28"/>
      <w:sz w:val="28"/>
      <w:szCs w:val="28"/>
    </w:rPr>
  </w:style>
  <w:style w:type="paragraph" w:customStyle="1" w:styleId="Teaser">
    <w:name w:val="Teaser"/>
    <w:basedOn w:val="Normal"/>
    <w:rsid w:val="00642991"/>
    <w:pPr>
      <w:spacing w:before="120"/>
    </w:pPr>
  </w:style>
  <w:style w:type="character" w:styleId="CommentReference">
    <w:name w:val="annotation reference"/>
    <w:basedOn w:val="DefaultParagraphFont"/>
    <w:uiPriority w:val="99"/>
    <w:semiHidden/>
    <w:unhideWhenUsed/>
    <w:rsid w:val="003A1D20"/>
    <w:rPr>
      <w:sz w:val="18"/>
      <w:szCs w:val="18"/>
    </w:rPr>
  </w:style>
  <w:style w:type="paragraph" w:styleId="CommentText">
    <w:name w:val="annotation text"/>
    <w:basedOn w:val="Normal"/>
    <w:link w:val="CommentTextChar"/>
    <w:uiPriority w:val="99"/>
    <w:semiHidden/>
    <w:unhideWhenUsed/>
    <w:rsid w:val="003A1D20"/>
    <w:rPr>
      <w:rFonts w:asciiTheme="minorHAnsi" w:eastAsiaTheme="minorHAnsi" w:hAnsiTheme="minorHAnsi" w:cstheme="minorBidi"/>
    </w:rPr>
  </w:style>
  <w:style w:type="character" w:customStyle="1" w:styleId="CommentTextChar">
    <w:name w:val="Comment Text Char"/>
    <w:basedOn w:val="DefaultParagraphFont"/>
    <w:link w:val="CommentText"/>
    <w:uiPriority w:val="99"/>
    <w:semiHidden/>
    <w:rsid w:val="003A1D20"/>
  </w:style>
  <w:style w:type="paragraph" w:styleId="CommentSubject">
    <w:name w:val="annotation subject"/>
    <w:basedOn w:val="CommentText"/>
    <w:next w:val="CommentText"/>
    <w:link w:val="CommentSubjectChar"/>
    <w:uiPriority w:val="99"/>
    <w:semiHidden/>
    <w:unhideWhenUsed/>
    <w:rsid w:val="003A1D20"/>
    <w:rPr>
      <w:b/>
      <w:bCs/>
      <w:sz w:val="20"/>
      <w:szCs w:val="20"/>
    </w:rPr>
  </w:style>
  <w:style w:type="character" w:customStyle="1" w:styleId="CommentSubjectChar">
    <w:name w:val="Comment Subject Char"/>
    <w:basedOn w:val="CommentTextChar"/>
    <w:link w:val="CommentSubject"/>
    <w:uiPriority w:val="99"/>
    <w:semiHidden/>
    <w:rsid w:val="003A1D20"/>
    <w:rPr>
      <w:b/>
      <w:bCs/>
      <w:sz w:val="20"/>
      <w:szCs w:val="20"/>
    </w:rPr>
  </w:style>
  <w:style w:type="paragraph" w:styleId="BalloonText">
    <w:name w:val="Balloon Text"/>
    <w:basedOn w:val="Normal"/>
    <w:link w:val="BalloonTextChar"/>
    <w:uiPriority w:val="99"/>
    <w:semiHidden/>
    <w:unhideWhenUsed/>
    <w:rsid w:val="003A1D20"/>
    <w:rPr>
      <w:sz w:val="18"/>
      <w:szCs w:val="18"/>
    </w:rPr>
  </w:style>
  <w:style w:type="character" w:customStyle="1" w:styleId="BalloonTextChar">
    <w:name w:val="Balloon Text Char"/>
    <w:basedOn w:val="DefaultParagraphFont"/>
    <w:link w:val="BalloonText"/>
    <w:uiPriority w:val="99"/>
    <w:semiHidden/>
    <w:rsid w:val="003A1D20"/>
    <w:rPr>
      <w:rFonts w:ascii="Times New Roman" w:hAnsi="Times New Roman" w:cs="Times New Roman"/>
      <w:sz w:val="18"/>
      <w:szCs w:val="18"/>
    </w:rPr>
  </w:style>
  <w:style w:type="paragraph" w:styleId="ListParagraph">
    <w:name w:val="List Paragraph"/>
    <w:basedOn w:val="Normal"/>
    <w:uiPriority w:val="34"/>
    <w:qFormat/>
    <w:rsid w:val="00220FA8"/>
    <w:pPr>
      <w:ind w:left="720"/>
      <w:contextualSpacing/>
    </w:pPr>
    <w:rPr>
      <w:rFonts w:asciiTheme="minorHAnsi" w:eastAsiaTheme="minorHAnsi" w:hAnsiTheme="minorHAnsi" w:cstheme="minorBidi"/>
    </w:rPr>
  </w:style>
  <w:style w:type="character" w:styleId="LineNumber">
    <w:name w:val="line number"/>
    <w:basedOn w:val="DefaultParagraphFont"/>
    <w:uiPriority w:val="99"/>
    <w:semiHidden/>
    <w:unhideWhenUsed/>
    <w:rsid w:val="003D4CCA"/>
  </w:style>
  <w:style w:type="character" w:styleId="Hyperlink">
    <w:name w:val="Hyperlink"/>
    <w:basedOn w:val="DefaultParagraphFont"/>
    <w:uiPriority w:val="99"/>
    <w:semiHidden/>
    <w:unhideWhenUsed/>
    <w:rsid w:val="004E0980"/>
    <w:rPr>
      <w:color w:val="0563C1" w:themeColor="hyperlink"/>
      <w:u w:val="single"/>
    </w:rPr>
  </w:style>
  <w:style w:type="character" w:customStyle="1" w:styleId="Heading4Char">
    <w:name w:val="Heading 4 Char"/>
    <w:basedOn w:val="DefaultParagraphFont"/>
    <w:link w:val="Heading4"/>
    <w:uiPriority w:val="9"/>
    <w:rsid w:val="00F143F2"/>
    <w:rPr>
      <w:rFonts w:ascii="Times New Roman" w:hAnsi="Times New Roman" w:cs="Times New Roman"/>
      <w:b/>
      <w:bCs/>
    </w:rPr>
  </w:style>
  <w:style w:type="character" w:customStyle="1" w:styleId="Heading2Char">
    <w:name w:val="Heading 2 Char"/>
    <w:basedOn w:val="DefaultParagraphFont"/>
    <w:link w:val="Heading2"/>
    <w:uiPriority w:val="9"/>
    <w:rsid w:val="00B21277"/>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981EF4"/>
    <w:rPr>
      <w:rFonts w:asciiTheme="majorHAnsi" w:eastAsiaTheme="majorEastAsia" w:hAnsiTheme="majorHAnsi" w:cstheme="majorBidi"/>
      <w:color w:val="2E74B5" w:themeColor="accent1" w:themeShade="BF"/>
      <w:sz w:val="32"/>
      <w:szCs w:val="32"/>
    </w:rPr>
  </w:style>
  <w:style w:type="paragraph" w:styleId="Revision">
    <w:name w:val="Revision"/>
    <w:hidden/>
    <w:uiPriority w:val="99"/>
    <w:semiHidden/>
    <w:rsid w:val="003947DE"/>
    <w:rPr>
      <w:rFonts w:ascii="Times New Roman" w:eastAsia="Times New Roman" w:hAnsi="Times New Roman" w:cs="Times New Roman"/>
    </w:rPr>
  </w:style>
  <w:style w:type="paragraph" w:customStyle="1" w:styleId="SMText">
    <w:name w:val="SM Text"/>
    <w:basedOn w:val="Normal"/>
    <w:qFormat/>
    <w:rsid w:val="00B76725"/>
    <w:pPr>
      <w:ind w:firstLine="480"/>
    </w:pPr>
    <w:rPr>
      <w:szCs w:val="20"/>
    </w:rPr>
  </w:style>
  <w:style w:type="character" w:customStyle="1" w:styleId="Mention">
    <w:name w:val="Mention"/>
    <w:basedOn w:val="DefaultParagraphFont"/>
    <w:uiPriority w:val="99"/>
    <w:unhideWhenUsed/>
    <w:rsid w:val="00BA39F2"/>
    <w:rPr>
      <w:color w:val="2B579A"/>
      <w:shd w:val="clear" w:color="auto" w:fill="E1DFDD"/>
    </w:rPr>
  </w:style>
  <w:style w:type="table" w:styleId="TableGrid">
    <w:name w:val="Table Grid"/>
    <w:basedOn w:val="TableNormal"/>
    <w:uiPriority w:val="59"/>
    <w:rsid w:val="006458E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sl-entry">
    <w:name w:val="csl-entry"/>
    <w:basedOn w:val="Normal"/>
    <w:rsid w:val="002A7D02"/>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103"/>
    <w:rPr>
      <w:rFonts w:ascii="Times New Roman" w:eastAsia="Times New Roman" w:hAnsi="Times New Roman" w:cs="Times New Roman"/>
    </w:rPr>
  </w:style>
  <w:style w:type="paragraph" w:styleId="Heading1">
    <w:name w:val="heading 1"/>
    <w:basedOn w:val="Normal"/>
    <w:next w:val="Normal"/>
    <w:link w:val="Heading1Char"/>
    <w:uiPriority w:val="9"/>
    <w:qFormat/>
    <w:rsid w:val="00981EF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2127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link w:val="Heading4Char"/>
    <w:uiPriority w:val="9"/>
    <w:qFormat/>
    <w:rsid w:val="00F143F2"/>
    <w:pPr>
      <w:spacing w:before="100" w:beforeAutospacing="1" w:after="100" w:afterAutospacing="1"/>
      <w:outlineLvl w:val="3"/>
    </w:pPr>
    <w:rPr>
      <w:rFonts w:eastAsiaTheme="min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B376F"/>
    <w:pPr>
      <w:spacing w:before="100" w:beforeAutospacing="1" w:after="100" w:afterAutospacing="1"/>
    </w:pPr>
    <w:rPr>
      <w:rFonts w:eastAsiaTheme="minorHAnsi"/>
    </w:rPr>
  </w:style>
  <w:style w:type="paragraph" w:styleId="Footer">
    <w:name w:val="footer"/>
    <w:basedOn w:val="Normal"/>
    <w:link w:val="FooterChar"/>
    <w:uiPriority w:val="99"/>
    <w:unhideWhenUsed/>
    <w:rsid w:val="00872EEF"/>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872EEF"/>
  </w:style>
  <w:style w:type="character" w:styleId="PageNumber">
    <w:name w:val="page number"/>
    <w:basedOn w:val="DefaultParagraphFont"/>
    <w:uiPriority w:val="99"/>
    <w:semiHidden/>
    <w:unhideWhenUsed/>
    <w:rsid w:val="00872EEF"/>
  </w:style>
  <w:style w:type="paragraph" w:styleId="Header">
    <w:name w:val="header"/>
    <w:basedOn w:val="Normal"/>
    <w:link w:val="HeaderChar"/>
    <w:uiPriority w:val="99"/>
    <w:unhideWhenUsed/>
    <w:rsid w:val="00170318"/>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170318"/>
  </w:style>
  <w:style w:type="paragraph" w:customStyle="1" w:styleId="AbstractSummary">
    <w:name w:val="Abstract/Summary"/>
    <w:basedOn w:val="Normal"/>
    <w:rsid w:val="00642991"/>
    <w:pPr>
      <w:spacing w:before="120"/>
    </w:pPr>
  </w:style>
  <w:style w:type="paragraph" w:customStyle="1" w:styleId="Authors">
    <w:name w:val="Authors"/>
    <w:basedOn w:val="Normal"/>
    <w:rsid w:val="00642991"/>
    <w:pPr>
      <w:spacing w:before="120" w:after="360"/>
      <w:jc w:val="center"/>
    </w:pPr>
  </w:style>
  <w:style w:type="paragraph" w:customStyle="1" w:styleId="Paragraph">
    <w:name w:val="Paragraph"/>
    <w:basedOn w:val="Normal"/>
    <w:rsid w:val="00642991"/>
    <w:pPr>
      <w:spacing w:before="120"/>
      <w:ind w:firstLine="720"/>
    </w:pPr>
  </w:style>
  <w:style w:type="paragraph" w:customStyle="1" w:styleId="Head">
    <w:name w:val="Head"/>
    <w:basedOn w:val="Normal"/>
    <w:rsid w:val="00642991"/>
    <w:pPr>
      <w:keepNext/>
      <w:spacing w:before="120" w:after="120"/>
      <w:jc w:val="center"/>
      <w:outlineLvl w:val="0"/>
    </w:pPr>
    <w:rPr>
      <w:b/>
      <w:bCs/>
      <w:kern w:val="28"/>
      <w:sz w:val="28"/>
      <w:szCs w:val="28"/>
    </w:rPr>
  </w:style>
  <w:style w:type="paragraph" w:customStyle="1" w:styleId="Teaser">
    <w:name w:val="Teaser"/>
    <w:basedOn w:val="Normal"/>
    <w:rsid w:val="00642991"/>
    <w:pPr>
      <w:spacing w:before="120"/>
    </w:pPr>
  </w:style>
  <w:style w:type="character" w:styleId="CommentReference">
    <w:name w:val="annotation reference"/>
    <w:basedOn w:val="DefaultParagraphFont"/>
    <w:uiPriority w:val="99"/>
    <w:semiHidden/>
    <w:unhideWhenUsed/>
    <w:rsid w:val="003A1D20"/>
    <w:rPr>
      <w:sz w:val="18"/>
      <w:szCs w:val="18"/>
    </w:rPr>
  </w:style>
  <w:style w:type="paragraph" w:styleId="CommentText">
    <w:name w:val="annotation text"/>
    <w:basedOn w:val="Normal"/>
    <w:link w:val="CommentTextChar"/>
    <w:uiPriority w:val="99"/>
    <w:semiHidden/>
    <w:unhideWhenUsed/>
    <w:rsid w:val="003A1D20"/>
    <w:rPr>
      <w:rFonts w:asciiTheme="minorHAnsi" w:eastAsiaTheme="minorHAnsi" w:hAnsiTheme="minorHAnsi" w:cstheme="minorBidi"/>
    </w:rPr>
  </w:style>
  <w:style w:type="character" w:customStyle="1" w:styleId="CommentTextChar">
    <w:name w:val="Comment Text Char"/>
    <w:basedOn w:val="DefaultParagraphFont"/>
    <w:link w:val="CommentText"/>
    <w:uiPriority w:val="99"/>
    <w:semiHidden/>
    <w:rsid w:val="003A1D20"/>
  </w:style>
  <w:style w:type="paragraph" w:styleId="CommentSubject">
    <w:name w:val="annotation subject"/>
    <w:basedOn w:val="CommentText"/>
    <w:next w:val="CommentText"/>
    <w:link w:val="CommentSubjectChar"/>
    <w:uiPriority w:val="99"/>
    <w:semiHidden/>
    <w:unhideWhenUsed/>
    <w:rsid w:val="003A1D20"/>
    <w:rPr>
      <w:b/>
      <w:bCs/>
      <w:sz w:val="20"/>
      <w:szCs w:val="20"/>
    </w:rPr>
  </w:style>
  <w:style w:type="character" w:customStyle="1" w:styleId="CommentSubjectChar">
    <w:name w:val="Comment Subject Char"/>
    <w:basedOn w:val="CommentTextChar"/>
    <w:link w:val="CommentSubject"/>
    <w:uiPriority w:val="99"/>
    <w:semiHidden/>
    <w:rsid w:val="003A1D20"/>
    <w:rPr>
      <w:b/>
      <w:bCs/>
      <w:sz w:val="20"/>
      <w:szCs w:val="20"/>
    </w:rPr>
  </w:style>
  <w:style w:type="paragraph" w:styleId="BalloonText">
    <w:name w:val="Balloon Text"/>
    <w:basedOn w:val="Normal"/>
    <w:link w:val="BalloonTextChar"/>
    <w:uiPriority w:val="99"/>
    <w:semiHidden/>
    <w:unhideWhenUsed/>
    <w:rsid w:val="003A1D20"/>
    <w:rPr>
      <w:sz w:val="18"/>
      <w:szCs w:val="18"/>
    </w:rPr>
  </w:style>
  <w:style w:type="character" w:customStyle="1" w:styleId="BalloonTextChar">
    <w:name w:val="Balloon Text Char"/>
    <w:basedOn w:val="DefaultParagraphFont"/>
    <w:link w:val="BalloonText"/>
    <w:uiPriority w:val="99"/>
    <w:semiHidden/>
    <w:rsid w:val="003A1D20"/>
    <w:rPr>
      <w:rFonts w:ascii="Times New Roman" w:hAnsi="Times New Roman" w:cs="Times New Roman"/>
      <w:sz w:val="18"/>
      <w:szCs w:val="18"/>
    </w:rPr>
  </w:style>
  <w:style w:type="paragraph" w:styleId="ListParagraph">
    <w:name w:val="List Paragraph"/>
    <w:basedOn w:val="Normal"/>
    <w:uiPriority w:val="34"/>
    <w:qFormat/>
    <w:rsid w:val="00220FA8"/>
    <w:pPr>
      <w:ind w:left="720"/>
      <w:contextualSpacing/>
    </w:pPr>
    <w:rPr>
      <w:rFonts w:asciiTheme="minorHAnsi" w:eastAsiaTheme="minorHAnsi" w:hAnsiTheme="minorHAnsi" w:cstheme="minorBidi"/>
    </w:rPr>
  </w:style>
  <w:style w:type="character" w:styleId="LineNumber">
    <w:name w:val="line number"/>
    <w:basedOn w:val="DefaultParagraphFont"/>
    <w:uiPriority w:val="99"/>
    <w:semiHidden/>
    <w:unhideWhenUsed/>
    <w:rsid w:val="003D4CCA"/>
  </w:style>
  <w:style w:type="character" w:styleId="Hyperlink">
    <w:name w:val="Hyperlink"/>
    <w:basedOn w:val="DefaultParagraphFont"/>
    <w:uiPriority w:val="99"/>
    <w:semiHidden/>
    <w:unhideWhenUsed/>
    <w:rsid w:val="004E0980"/>
    <w:rPr>
      <w:color w:val="0563C1" w:themeColor="hyperlink"/>
      <w:u w:val="single"/>
    </w:rPr>
  </w:style>
  <w:style w:type="character" w:customStyle="1" w:styleId="Heading4Char">
    <w:name w:val="Heading 4 Char"/>
    <w:basedOn w:val="DefaultParagraphFont"/>
    <w:link w:val="Heading4"/>
    <w:uiPriority w:val="9"/>
    <w:rsid w:val="00F143F2"/>
    <w:rPr>
      <w:rFonts w:ascii="Times New Roman" w:hAnsi="Times New Roman" w:cs="Times New Roman"/>
      <w:b/>
      <w:bCs/>
    </w:rPr>
  </w:style>
  <w:style w:type="character" w:customStyle="1" w:styleId="Heading2Char">
    <w:name w:val="Heading 2 Char"/>
    <w:basedOn w:val="DefaultParagraphFont"/>
    <w:link w:val="Heading2"/>
    <w:uiPriority w:val="9"/>
    <w:rsid w:val="00B21277"/>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981EF4"/>
    <w:rPr>
      <w:rFonts w:asciiTheme="majorHAnsi" w:eastAsiaTheme="majorEastAsia" w:hAnsiTheme="majorHAnsi" w:cstheme="majorBidi"/>
      <w:color w:val="2E74B5" w:themeColor="accent1" w:themeShade="BF"/>
      <w:sz w:val="32"/>
      <w:szCs w:val="32"/>
    </w:rPr>
  </w:style>
  <w:style w:type="paragraph" w:styleId="Revision">
    <w:name w:val="Revision"/>
    <w:hidden/>
    <w:uiPriority w:val="99"/>
    <w:semiHidden/>
    <w:rsid w:val="003947DE"/>
    <w:rPr>
      <w:rFonts w:ascii="Times New Roman" w:eastAsia="Times New Roman" w:hAnsi="Times New Roman" w:cs="Times New Roman"/>
    </w:rPr>
  </w:style>
  <w:style w:type="paragraph" w:customStyle="1" w:styleId="SMText">
    <w:name w:val="SM Text"/>
    <w:basedOn w:val="Normal"/>
    <w:qFormat/>
    <w:rsid w:val="00B76725"/>
    <w:pPr>
      <w:ind w:firstLine="480"/>
    </w:pPr>
    <w:rPr>
      <w:szCs w:val="20"/>
    </w:rPr>
  </w:style>
  <w:style w:type="character" w:customStyle="1" w:styleId="Mention">
    <w:name w:val="Mention"/>
    <w:basedOn w:val="DefaultParagraphFont"/>
    <w:uiPriority w:val="99"/>
    <w:unhideWhenUsed/>
    <w:rsid w:val="00BA39F2"/>
    <w:rPr>
      <w:color w:val="2B579A"/>
      <w:shd w:val="clear" w:color="auto" w:fill="E1DFDD"/>
    </w:rPr>
  </w:style>
  <w:style w:type="table" w:styleId="TableGrid">
    <w:name w:val="Table Grid"/>
    <w:basedOn w:val="TableNormal"/>
    <w:uiPriority w:val="59"/>
    <w:rsid w:val="006458E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sl-entry">
    <w:name w:val="csl-entry"/>
    <w:basedOn w:val="Normal"/>
    <w:rsid w:val="002A7D0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5069">
      <w:bodyDiv w:val="1"/>
      <w:marLeft w:val="0"/>
      <w:marRight w:val="0"/>
      <w:marTop w:val="0"/>
      <w:marBottom w:val="0"/>
      <w:divBdr>
        <w:top w:val="none" w:sz="0" w:space="0" w:color="auto"/>
        <w:left w:val="none" w:sz="0" w:space="0" w:color="auto"/>
        <w:bottom w:val="none" w:sz="0" w:space="0" w:color="auto"/>
        <w:right w:val="none" w:sz="0" w:space="0" w:color="auto"/>
      </w:divBdr>
    </w:div>
    <w:div w:id="15079916">
      <w:bodyDiv w:val="1"/>
      <w:marLeft w:val="0"/>
      <w:marRight w:val="0"/>
      <w:marTop w:val="0"/>
      <w:marBottom w:val="0"/>
      <w:divBdr>
        <w:top w:val="none" w:sz="0" w:space="0" w:color="auto"/>
        <w:left w:val="none" w:sz="0" w:space="0" w:color="auto"/>
        <w:bottom w:val="none" w:sz="0" w:space="0" w:color="auto"/>
        <w:right w:val="none" w:sz="0" w:space="0" w:color="auto"/>
      </w:divBdr>
    </w:div>
    <w:div w:id="16934398">
      <w:bodyDiv w:val="1"/>
      <w:marLeft w:val="0"/>
      <w:marRight w:val="0"/>
      <w:marTop w:val="0"/>
      <w:marBottom w:val="0"/>
      <w:divBdr>
        <w:top w:val="none" w:sz="0" w:space="0" w:color="auto"/>
        <w:left w:val="none" w:sz="0" w:space="0" w:color="auto"/>
        <w:bottom w:val="none" w:sz="0" w:space="0" w:color="auto"/>
        <w:right w:val="none" w:sz="0" w:space="0" w:color="auto"/>
      </w:divBdr>
    </w:div>
    <w:div w:id="67922303">
      <w:bodyDiv w:val="1"/>
      <w:marLeft w:val="0"/>
      <w:marRight w:val="0"/>
      <w:marTop w:val="0"/>
      <w:marBottom w:val="0"/>
      <w:divBdr>
        <w:top w:val="none" w:sz="0" w:space="0" w:color="auto"/>
        <w:left w:val="none" w:sz="0" w:space="0" w:color="auto"/>
        <w:bottom w:val="none" w:sz="0" w:space="0" w:color="auto"/>
        <w:right w:val="none" w:sz="0" w:space="0" w:color="auto"/>
      </w:divBdr>
    </w:div>
    <w:div w:id="109932780">
      <w:bodyDiv w:val="1"/>
      <w:marLeft w:val="0"/>
      <w:marRight w:val="0"/>
      <w:marTop w:val="0"/>
      <w:marBottom w:val="0"/>
      <w:divBdr>
        <w:top w:val="none" w:sz="0" w:space="0" w:color="auto"/>
        <w:left w:val="none" w:sz="0" w:space="0" w:color="auto"/>
        <w:bottom w:val="none" w:sz="0" w:space="0" w:color="auto"/>
        <w:right w:val="none" w:sz="0" w:space="0" w:color="auto"/>
      </w:divBdr>
    </w:div>
    <w:div w:id="129829416">
      <w:bodyDiv w:val="1"/>
      <w:marLeft w:val="0"/>
      <w:marRight w:val="0"/>
      <w:marTop w:val="0"/>
      <w:marBottom w:val="0"/>
      <w:divBdr>
        <w:top w:val="none" w:sz="0" w:space="0" w:color="auto"/>
        <w:left w:val="none" w:sz="0" w:space="0" w:color="auto"/>
        <w:bottom w:val="none" w:sz="0" w:space="0" w:color="auto"/>
        <w:right w:val="none" w:sz="0" w:space="0" w:color="auto"/>
      </w:divBdr>
    </w:div>
    <w:div w:id="135025196">
      <w:bodyDiv w:val="1"/>
      <w:marLeft w:val="0"/>
      <w:marRight w:val="0"/>
      <w:marTop w:val="0"/>
      <w:marBottom w:val="0"/>
      <w:divBdr>
        <w:top w:val="none" w:sz="0" w:space="0" w:color="auto"/>
        <w:left w:val="none" w:sz="0" w:space="0" w:color="auto"/>
        <w:bottom w:val="none" w:sz="0" w:space="0" w:color="auto"/>
        <w:right w:val="none" w:sz="0" w:space="0" w:color="auto"/>
      </w:divBdr>
    </w:div>
    <w:div w:id="195434289">
      <w:bodyDiv w:val="1"/>
      <w:marLeft w:val="0"/>
      <w:marRight w:val="0"/>
      <w:marTop w:val="0"/>
      <w:marBottom w:val="0"/>
      <w:divBdr>
        <w:top w:val="none" w:sz="0" w:space="0" w:color="auto"/>
        <w:left w:val="none" w:sz="0" w:space="0" w:color="auto"/>
        <w:bottom w:val="none" w:sz="0" w:space="0" w:color="auto"/>
        <w:right w:val="none" w:sz="0" w:space="0" w:color="auto"/>
      </w:divBdr>
    </w:div>
    <w:div w:id="197788533">
      <w:bodyDiv w:val="1"/>
      <w:marLeft w:val="0"/>
      <w:marRight w:val="0"/>
      <w:marTop w:val="0"/>
      <w:marBottom w:val="0"/>
      <w:divBdr>
        <w:top w:val="none" w:sz="0" w:space="0" w:color="auto"/>
        <w:left w:val="none" w:sz="0" w:space="0" w:color="auto"/>
        <w:bottom w:val="none" w:sz="0" w:space="0" w:color="auto"/>
        <w:right w:val="none" w:sz="0" w:space="0" w:color="auto"/>
      </w:divBdr>
    </w:div>
    <w:div w:id="201674806">
      <w:bodyDiv w:val="1"/>
      <w:marLeft w:val="0"/>
      <w:marRight w:val="0"/>
      <w:marTop w:val="0"/>
      <w:marBottom w:val="0"/>
      <w:divBdr>
        <w:top w:val="none" w:sz="0" w:space="0" w:color="auto"/>
        <w:left w:val="none" w:sz="0" w:space="0" w:color="auto"/>
        <w:bottom w:val="none" w:sz="0" w:space="0" w:color="auto"/>
        <w:right w:val="none" w:sz="0" w:space="0" w:color="auto"/>
      </w:divBdr>
    </w:div>
    <w:div w:id="244801623">
      <w:bodyDiv w:val="1"/>
      <w:marLeft w:val="0"/>
      <w:marRight w:val="0"/>
      <w:marTop w:val="0"/>
      <w:marBottom w:val="0"/>
      <w:divBdr>
        <w:top w:val="none" w:sz="0" w:space="0" w:color="auto"/>
        <w:left w:val="none" w:sz="0" w:space="0" w:color="auto"/>
        <w:bottom w:val="none" w:sz="0" w:space="0" w:color="auto"/>
        <w:right w:val="none" w:sz="0" w:space="0" w:color="auto"/>
      </w:divBdr>
    </w:div>
    <w:div w:id="263457921">
      <w:bodyDiv w:val="1"/>
      <w:marLeft w:val="0"/>
      <w:marRight w:val="0"/>
      <w:marTop w:val="0"/>
      <w:marBottom w:val="0"/>
      <w:divBdr>
        <w:top w:val="none" w:sz="0" w:space="0" w:color="auto"/>
        <w:left w:val="none" w:sz="0" w:space="0" w:color="auto"/>
        <w:bottom w:val="none" w:sz="0" w:space="0" w:color="auto"/>
        <w:right w:val="none" w:sz="0" w:space="0" w:color="auto"/>
      </w:divBdr>
    </w:div>
    <w:div w:id="318923393">
      <w:bodyDiv w:val="1"/>
      <w:marLeft w:val="0"/>
      <w:marRight w:val="0"/>
      <w:marTop w:val="0"/>
      <w:marBottom w:val="0"/>
      <w:divBdr>
        <w:top w:val="none" w:sz="0" w:space="0" w:color="auto"/>
        <w:left w:val="none" w:sz="0" w:space="0" w:color="auto"/>
        <w:bottom w:val="none" w:sz="0" w:space="0" w:color="auto"/>
        <w:right w:val="none" w:sz="0" w:space="0" w:color="auto"/>
      </w:divBdr>
    </w:div>
    <w:div w:id="354503153">
      <w:bodyDiv w:val="1"/>
      <w:marLeft w:val="0"/>
      <w:marRight w:val="0"/>
      <w:marTop w:val="0"/>
      <w:marBottom w:val="0"/>
      <w:divBdr>
        <w:top w:val="none" w:sz="0" w:space="0" w:color="auto"/>
        <w:left w:val="none" w:sz="0" w:space="0" w:color="auto"/>
        <w:bottom w:val="none" w:sz="0" w:space="0" w:color="auto"/>
        <w:right w:val="none" w:sz="0" w:space="0" w:color="auto"/>
      </w:divBdr>
    </w:div>
    <w:div w:id="396444107">
      <w:bodyDiv w:val="1"/>
      <w:marLeft w:val="0"/>
      <w:marRight w:val="0"/>
      <w:marTop w:val="0"/>
      <w:marBottom w:val="0"/>
      <w:divBdr>
        <w:top w:val="none" w:sz="0" w:space="0" w:color="auto"/>
        <w:left w:val="none" w:sz="0" w:space="0" w:color="auto"/>
        <w:bottom w:val="none" w:sz="0" w:space="0" w:color="auto"/>
        <w:right w:val="none" w:sz="0" w:space="0" w:color="auto"/>
      </w:divBdr>
      <w:divsChild>
        <w:div w:id="726221839">
          <w:marLeft w:val="0"/>
          <w:marRight w:val="0"/>
          <w:marTop w:val="0"/>
          <w:marBottom w:val="0"/>
          <w:divBdr>
            <w:top w:val="none" w:sz="0" w:space="0" w:color="auto"/>
            <w:left w:val="none" w:sz="0" w:space="0" w:color="auto"/>
            <w:bottom w:val="none" w:sz="0" w:space="0" w:color="auto"/>
            <w:right w:val="none" w:sz="0" w:space="0" w:color="auto"/>
          </w:divBdr>
        </w:div>
      </w:divsChild>
    </w:div>
    <w:div w:id="479855721">
      <w:bodyDiv w:val="1"/>
      <w:marLeft w:val="0"/>
      <w:marRight w:val="0"/>
      <w:marTop w:val="0"/>
      <w:marBottom w:val="0"/>
      <w:divBdr>
        <w:top w:val="none" w:sz="0" w:space="0" w:color="auto"/>
        <w:left w:val="none" w:sz="0" w:space="0" w:color="auto"/>
        <w:bottom w:val="none" w:sz="0" w:space="0" w:color="auto"/>
        <w:right w:val="none" w:sz="0" w:space="0" w:color="auto"/>
      </w:divBdr>
      <w:divsChild>
        <w:div w:id="422266802">
          <w:marLeft w:val="0"/>
          <w:marRight w:val="0"/>
          <w:marTop w:val="0"/>
          <w:marBottom w:val="0"/>
          <w:divBdr>
            <w:top w:val="none" w:sz="0" w:space="0" w:color="auto"/>
            <w:left w:val="none" w:sz="0" w:space="0" w:color="auto"/>
            <w:bottom w:val="none" w:sz="0" w:space="0" w:color="auto"/>
            <w:right w:val="none" w:sz="0" w:space="0" w:color="auto"/>
          </w:divBdr>
        </w:div>
      </w:divsChild>
    </w:div>
    <w:div w:id="507409469">
      <w:bodyDiv w:val="1"/>
      <w:marLeft w:val="0"/>
      <w:marRight w:val="0"/>
      <w:marTop w:val="0"/>
      <w:marBottom w:val="0"/>
      <w:divBdr>
        <w:top w:val="none" w:sz="0" w:space="0" w:color="auto"/>
        <w:left w:val="none" w:sz="0" w:space="0" w:color="auto"/>
        <w:bottom w:val="none" w:sz="0" w:space="0" w:color="auto"/>
        <w:right w:val="none" w:sz="0" w:space="0" w:color="auto"/>
      </w:divBdr>
    </w:div>
    <w:div w:id="513305324">
      <w:bodyDiv w:val="1"/>
      <w:marLeft w:val="0"/>
      <w:marRight w:val="0"/>
      <w:marTop w:val="0"/>
      <w:marBottom w:val="0"/>
      <w:divBdr>
        <w:top w:val="none" w:sz="0" w:space="0" w:color="auto"/>
        <w:left w:val="none" w:sz="0" w:space="0" w:color="auto"/>
        <w:bottom w:val="none" w:sz="0" w:space="0" w:color="auto"/>
        <w:right w:val="none" w:sz="0" w:space="0" w:color="auto"/>
      </w:divBdr>
    </w:div>
    <w:div w:id="515002604">
      <w:bodyDiv w:val="1"/>
      <w:marLeft w:val="0"/>
      <w:marRight w:val="0"/>
      <w:marTop w:val="0"/>
      <w:marBottom w:val="0"/>
      <w:divBdr>
        <w:top w:val="none" w:sz="0" w:space="0" w:color="auto"/>
        <w:left w:val="none" w:sz="0" w:space="0" w:color="auto"/>
        <w:bottom w:val="none" w:sz="0" w:space="0" w:color="auto"/>
        <w:right w:val="none" w:sz="0" w:space="0" w:color="auto"/>
      </w:divBdr>
    </w:div>
    <w:div w:id="521406625">
      <w:bodyDiv w:val="1"/>
      <w:marLeft w:val="0"/>
      <w:marRight w:val="0"/>
      <w:marTop w:val="0"/>
      <w:marBottom w:val="0"/>
      <w:divBdr>
        <w:top w:val="none" w:sz="0" w:space="0" w:color="auto"/>
        <w:left w:val="none" w:sz="0" w:space="0" w:color="auto"/>
        <w:bottom w:val="none" w:sz="0" w:space="0" w:color="auto"/>
        <w:right w:val="none" w:sz="0" w:space="0" w:color="auto"/>
      </w:divBdr>
    </w:div>
    <w:div w:id="522786252">
      <w:bodyDiv w:val="1"/>
      <w:marLeft w:val="0"/>
      <w:marRight w:val="0"/>
      <w:marTop w:val="0"/>
      <w:marBottom w:val="0"/>
      <w:divBdr>
        <w:top w:val="none" w:sz="0" w:space="0" w:color="auto"/>
        <w:left w:val="none" w:sz="0" w:space="0" w:color="auto"/>
        <w:bottom w:val="none" w:sz="0" w:space="0" w:color="auto"/>
        <w:right w:val="none" w:sz="0" w:space="0" w:color="auto"/>
      </w:divBdr>
    </w:div>
    <w:div w:id="575475533">
      <w:bodyDiv w:val="1"/>
      <w:marLeft w:val="0"/>
      <w:marRight w:val="0"/>
      <w:marTop w:val="0"/>
      <w:marBottom w:val="0"/>
      <w:divBdr>
        <w:top w:val="none" w:sz="0" w:space="0" w:color="auto"/>
        <w:left w:val="none" w:sz="0" w:space="0" w:color="auto"/>
        <w:bottom w:val="none" w:sz="0" w:space="0" w:color="auto"/>
        <w:right w:val="none" w:sz="0" w:space="0" w:color="auto"/>
      </w:divBdr>
    </w:div>
    <w:div w:id="593978963">
      <w:bodyDiv w:val="1"/>
      <w:marLeft w:val="0"/>
      <w:marRight w:val="0"/>
      <w:marTop w:val="0"/>
      <w:marBottom w:val="0"/>
      <w:divBdr>
        <w:top w:val="none" w:sz="0" w:space="0" w:color="auto"/>
        <w:left w:val="none" w:sz="0" w:space="0" w:color="auto"/>
        <w:bottom w:val="none" w:sz="0" w:space="0" w:color="auto"/>
        <w:right w:val="none" w:sz="0" w:space="0" w:color="auto"/>
      </w:divBdr>
    </w:div>
    <w:div w:id="598566832">
      <w:bodyDiv w:val="1"/>
      <w:marLeft w:val="0"/>
      <w:marRight w:val="0"/>
      <w:marTop w:val="0"/>
      <w:marBottom w:val="0"/>
      <w:divBdr>
        <w:top w:val="none" w:sz="0" w:space="0" w:color="auto"/>
        <w:left w:val="none" w:sz="0" w:space="0" w:color="auto"/>
        <w:bottom w:val="none" w:sz="0" w:space="0" w:color="auto"/>
        <w:right w:val="none" w:sz="0" w:space="0" w:color="auto"/>
      </w:divBdr>
    </w:div>
    <w:div w:id="610169425">
      <w:bodyDiv w:val="1"/>
      <w:marLeft w:val="0"/>
      <w:marRight w:val="0"/>
      <w:marTop w:val="0"/>
      <w:marBottom w:val="0"/>
      <w:divBdr>
        <w:top w:val="none" w:sz="0" w:space="0" w:color="auto"/>
        <w:left w:val="none" w:sz="0" w:space="0" w:color="auto"/>
        <w:bottom w:val="none" w:sz="0" w:space="0" w:color="auto"/>
        <w:right w:val="none" w:sz="0" w:space="0" w:color="auto"/>
      </w:divBdr>
    </w:div>
    <w:div w:id="649023379">
      <w:bodyDiv w:val="1"/>
      <w:marLeft w:val="0"/>
      <w:marRight w:val="0"/>
      <w:marTop w:val="0"/>
      <w:marBottom w:val="0"/>
      <w:divBdr>
        <w:top w:val="none" w:sz="0" w:space="0" w:color="auto"/>
        <w:left w:val="none" w:sz="0" w:space="0" w:color="auto"/>
        <w:bottom w:val="none" w:sz="0" w:space="0" w:color="auto"/>
        <w:right w:val="none" w:sz="0" w:space="0" w:color="auto"/>
      </w:divBdr>
    </w:div>
    <w:div w:id="657080783">
      <w:bodyDiv w:val="1"/>
      <w:marLeft w:val="0"/>
      <w:marRight w:val="0"/>
      <w:marTop w:val="0"/>
      <w:marBottom w:val="0"/>
      <w:divBdr>
        <w:top w:val="none" w:sz="0" w:space="0" w:color="auto"/>
        <w:left w:val="none" w:sz="0" w:space="0" w:color="auto"/>
        <w:bottom w:val="none" w:sz="0" w:space="0" w:color="auto"/>
        <w:right w:val="none" w:sz="0" w:space="0" w:color="auto"/>
      </w:divBdr>
    </w:div>
    <w:div w:id="691345168">
      <w:bodyDiv w:val="1"/>
      <w:marLeft w:val="0"/>
      <w:marRight w:val="0"/>
      <w:marTop w:val="0"/>
      <w:marBottom w:val="0"/>
      <w:divBdr>
        <w:top w:val="none" w:sz="0" w:space="0" w:color="auto"/>
        <w:left w:val="none" w:sz="0" w:space="0" w:color="auto"/>
        <w:bottom w:val="none" w:sz="0" w:space="0" w:color="auto"/>
        <w:right w:val="none" w:sz="0" w:space="0" w:color="auto"/>
      </w:divBdr>
    </w:div>
    <w:div w:id="704986822">
      <w:bodyDiv w:val="1"/>
      <w:marLeft w:val="0"/>
      <w:marRight w:val="0"/>
      <w:marTop w:val="0"/>
      <w:marBottom w:val="0"/>
      <w:divBdr>
        <w:top w:val="none" w:sz="0" w:space="0" w:color="auto"/>
        <w:left w:val="none" w:sz="0" w:space="0" w:color="auto"/>
        <w:bottom w:val="none" w:sz="0" w:space="0" w:color="auto"/>
        <w:right w:val="none" w:sz="0" w:space="0" w:color="auto"/>
      </w:divBdr>
    </w:div>
    <w:div w:id="729427881">
      <w:bodyDiv w:val="1"/>
      <w:marLeft w:val="0"/>
      <w:marRight w:val="0"/>
      <w:marTop w:val="0"/>
      <w:marBottom w:val="0"/>
      <w:divBdr>
        <w:top w:val="none" w:sz="0" w:space="0" w:color="auto"/>
        <w:left w:val="none" w:sz="0" w:space="0" w:color="auto"/>
        <w:bottom w:val="none" w:sz="0" w:space="0" w:color="auto"/>
        <w:right w:val="none" w:sz="0" w:space="0" w:color="auto"/>
      </w:divBdr>
    </w:div>
    <w:div w:id="732047908">
      <w:bodyDiv w:val="1"/>
      <w:marLeft w:val="0"/>
      <w:marRight w:val="0"/>
      <w:marTop w:val="0"/>
      <w:marBottom w:val="0"/>
      <w:divBdr>
        <w:top w:val="none" w:sz="0" w:space="0" w:color="auto"/>
        <w:left w:val="none" w:sz="0" w:space="0" w:color="auto"/>
        <w:bottom w:val="none" w:sz="0" w:space="0" w:color="auto"/>
        <w:right w:val="none" w:sz="0" w:space="0" w:color="auto"/>
      </w:divBdr>
    </w:div>
    <w:div w:id="745801615">
      <w:bodyDiv w:val="1"/>
      <w:marLeft w:val="0"/>
      <w:marRight w:val="0"/>
      <w:marTop w:val="0"/>
      <w:marBottom w:val="0"/>
      <w:divBdr>
        <w:top w:val="none" w:sz="0" w:space="0" w:color="auto"/>
        <w:left w:val="none" w:sz="0" w:space="0" w:color="auto"/>
        <w:bottom w:val="none" w:sz="0" w:space="0" w:color="auto"/>
        <w:right w:val="none" w:sz="0" w:space="0" w:color="auto"/>
      </w:divBdr>
    </w:div>
    <w:div w:id="746457695">
      <w:bodyDiv w:val="1"/>
      <w:marLeft w:val="0"/>
      <w:marRight w:val="0"/>
      <w:marTop w:val="0"/>
      <w:marBottom w:val="0"/>
      <w:divBdr>
        <w:top w:val="none" w:sz="0" w:space="0" w:color="auto"/>
        <w:left w:val="none" w:sz="0" w:space="0" w:color="auto"/>
        <w:bottom w:val="none" w:sz="0" w:space="0" w:color="auto"/>
        <w:right w:val="none" w:sz="0" w:space="0" w:color="auto"/>
      </w:divBdr>
    </w:div>
    <w:div w:id="781726542">
      <w:bodyDiv w:val="1"/>
      <w:marLeft w:val="0"/>
      <w:marRight w:val="0"/>
      <w:marTop w:val="0"/>
      <w:marBottom w:val="0"/>
      <w:divBdr>
        <w:top w:val="none" w:sz="0" w:space="0" w:color="auto"/>
        <w:left w:val="none" w:sz="0" w:space="0" w:color="auto"/>
        <w:bottom w:val="none" w:sz="0" w:space="0" w:color="auto"/>
        <w:right w:val="none" w:sz="0" w:space="0" w:color="auto"/>
      </w:divBdr>
    </w:div>
    <w:div w:id="801769138">
      <w:bodyDiv w:val="1"/>
      <w:marLeft w:val="0"/>
      <w:marRight w:val="0"/>
      <w:marTop w:val="0"/>
      <w:marBottom w:val="0"/>
      <w:divBdr>
        <w:top w:val="none" w:sz="0" w:space="0" w:color="auto"/>
        <w:left w:val="none" w:sz="0" w:space="0" w:color="auto"/>
        <w:bottom w:val="none" w:sz="0" w:space="0" w:color="auto"/>
        <w:right w:val="none" w:sz="0" w:space="0" w:color="auto"/>
      </w:divBdr>
    </w:div>
    <w:div w:id="802432182">
      <w:bodyDiv w:val="1"/>
      <w:marLeft w:val="0"/>
      <w:marRight w:val="0"/>
      <w:marTop w:val="0"/>
      <w:marBottom w:val="0"/>
      <w:divBdr>
        <w:top w:val="none" w:sz="0" w:space="0" w:color="auto"/>
        <w:left w:val="none" w:sz="0" w:space="0" w:color="auto"/>
        <w:bottom w:val="none" w:sz="0" w:space="0" w:color="auto"/>
        <w:right w:val="none" w:sz="0" w:space="0" w:color="auto"/>
      </w:divBdr>
    </w:div>
    <w:div w:id="837426743">
      <w:bodyDiv w:val="1"/>
      <w:marLeft w:val="0"/>
      <w:marRight w:val="0"/>
      <w:marTop w:val="0"/>
      <w:marBottom w:val="0"/>
      <w:divBdr>
        <w:top w:val="none" w:sz="0" w:space="0" w:color="auto"/>
        <w:left w:val="none" w:sz="0" w:space="0" w:color="auto"/>
        <w:bottom w:val="none" w:sz="0" w:space="0" w:color="auto"/>
        <w:right w:val="none" w:sz="0" w:space="0" w:color="auto"/>
      </w:divBdr>
    </w:div>
    <w:div w:id="844563027">
      <w:bodyDiv w:val="1"/>
      <w:marLeft w:val="0"/>
      <w:marRight w:val="0"/>
      <w:marTop w:val="0"/>
      <w:marBottom w:val="0"/>
      <w:divBdr>
        <w:top w:val="none" w:sz="0" w:space="0" w:color="auto"/>
        <w:left w:val="none" w:sz="0" w:space="0" w:color="auto"/>
        <w:bottom w:val="none" w:sz="0" w:space="0" w:color="auto"/>
        <w:right w:val="none" w:sz="0" w:space="0" w:color="auto"/>
      </w:divBdr>
    </w:div>
    <w:div w:id="890073942">
      <w:bodyDiv w:val="1"/>
      <w:marLeft w:val="0"/>
      <w:marRight w:val="0"/>
      <w:marTop w:val="0"/>
      <w:marBottom w:val="0"/>
      <w:divBdr>
        <w:top w:val="none" w:sz="0" w:space="0" w:color="auto"/>
        <w:left w:val="none" w:sz="0" w:space="0" w:color="auto"/>
        <w:bottom w:val="none" w:sz="0" w:space="0" w:color="auto"/>
        <w:right w:val="none" w:sz="0" w:space="0" w:color="auto"/>
      </w:divBdr>
    </w:div>
    <w:div w:id="907346771">
      <w:bodyDiv w:val="1"/>
      <w:marLeft w:val="0"/>
      <w:marRight w:val="0"/>
      <w:marTop w:val="0"/>
      <w:marBottom w:val="0"/>
      <w:divBdr>
        <w:top w:val="none" w:sz="0" w:space="0" w:color="auto"/>
        <w:left w:val="none" w:sz="0" w:space="0" w:color="auto"/>
        <w:bottom w:val="none" w:sz="0" w:space="0" w:color="auto"/>
        <w:right w:val="none" w:sz="0" w:space="0" w:color="auto"/>
      </w:divBdr>
    </w:div>
    <w:div w:id="923608707">
      <w:bodyDiv w:val="1"/>
      <w:marLeft w:val="0"/>
      <w:marRight w:val="0"/>
      <w:marTop w:val="0"/>
      <w:marBottom w:val="0"/>
      <w:divBdr>
        <w:top w:val="none" w:sz="0" w:space="0" w:color="auto"/>
        <w:left w:val="none" w:sz="0" w:space="0" w:color="auto"/>
        <w:bottom w:val="none" w:sz="0" w:space="0" w:color="auto"/>
        <w:right w:val="none" w:sz="0" w:space="0" w:color="auto"/>
      </w:divBdr>
    </w:div>
    <w:div w:id="926961058">
      <w:bodyDiv w:val="1"/>
      <w:marLeft w:val="0"/>
      <w:marRight w:val="0"/>
      <w:marTop w:val="0"/>
      <w:marBottom w:val="0"/>
      <w:divBdr>
        <w:top w:val="none" w:sz="0" w:space="0" w:color="auto"/>
        <w:left w:val="none" w:sz="0" w:space="0" w:color="auto"/>
        <w:bottom w:val="none" w:sz="0" w:space="0" w:color="auto"/>
        <w:right w:val="none" w:sz="0" w:space="0" w:color="auto"/>
      </w:divBdr>
    </w:div>
    <w:div w:id="929463314">
      <w:bodyDiv w:val="1"/>
      <w:marLeft w:val="0"/>
      <w:marRight w:val="0"/>
      <w:marTop w:val="0"/>
      <w:marBottom w:val="0"/>
      <w:divBdr>
        <w:top w:val="none" w:sz="0" w:space="0" w:color="auto"/>
        <w:left w:val="none" w:sz="0" w:space="0" w:color="auto"/>
        <w:bottom w:val="none" w:sz="0" w:space="0" w:color="auto"/>
        <w:right w:val="none" w:sz="0" w:space="0" w:color="auto"/>
      </w:divBdr>
      <w:divsChild>
        <w:div w:id="1611744165">
          <w:marLeft w:val="0"/>
          <w:marRight w:val="0"/>
          <w:marTop w:val="0"/>
          <w:marBottom w:val="0"/>
          <w:divBdr>
            <w:top w:val="none" w:sz="0" w:space="0" w:color="auto"/>
            <w:left w:val="none" w:sz="0" w:space="0" w:color="auto"/>
            <w:bottom w:val="none" w:sz="0" w:space="0" w:color="auto"/>
            <w:right w:val="none" w:sz="0" w:space="0" w:color="auto"/>
          </w:divBdr>
        </w:div>
      </w:divsChild>
    </w:div>
    <w:div w:id="946229095">
      <w:bodyDiv w:val="1"/>
      <w:marLeft w:val="0"/>
      <w:marRight w:val="0"/>
      <w:marTop w:val="0"/>
      <w:marBottom w:val="0"/>
      <w:divBdr>
        <w:top w:val="none" w:sz="0" w:space="0" w:color="auto"/>
        <w:left w:val="none" w:sz="0" w:space="0" w:color="auto"/>
        <w:bottom w:val="none" w:sz="0" w:space="0" w:color="auto"/>
        <w:right w:val="none" w:sz="0" w:space="0" w:color="auto"/>
      </w:divBdr>
    </w:div>
    <w:div w:id="992029991">
      <w:bodyDiv w:val="1"/>
      <w:marLeft w:val="0"/>
      <w:marRight w:val="0"/>
      <w:marTop w:val="0"/>
      <w:marBottom w:val="0"/>
      <w:divBdr>
        <w:top w:val="none" w:sz="0" w:space="0" w:color="auto"/>
        <w:left w:val="none" w:sz="0" w:space="0" w:color="auto"/>
        <w:bottom w:val="none" w:sz="0" w:space="0" w:color="auto"/>
        <w:right w:val="none" w:sz="0" w:space="0" w:color="auto"/>
      </w:divBdr>
      <w:divsChild>
        <w:div w:id="2109423031">
          <w:marLeft w:val="0"/>
          <w:marRight w:val="0"/>
          <w:marTop w:val="0"/>
          <w:marBottom w:val="0"/>
          <w:divBdr>
            <w:top w:val="none" w:sz="0" w:space="0" w:color="auto"/>
            <w:left w:val="none" w:sz="0" w:space="0" w:color="auto"/>
            <w:bottom w:val="none" w:sz="0" w:space="0" w:color="auto"/>
            <w:right w:val="none" w:sz="0" w:space="0" w:color="auto"/>
          </w:divBdr>
          <w:divsChild>
            <w:div w:id="1300183020">
              <w:marLeft w:val="0"/>
              <w:marRight w:val="0"/>
              <w:marTop w:val="0"/>
              <w:marBottom w:val="0"/>
              <w:divBdr>
                <w:top w:val="none" w:sz="0" w:space="0" w:color="auto"/>
                <w:left w:val="none" w:sz="0" w:space="0" w:color="auto"/>
                <w:bottom w:val="none" w:sz="0" w:space="0" w:color="auto"/>
                <w:right w:val="none" w:sz="0" w:space="0" w:color="auto"/>
              </w:divBdr>
              <w:divsChild>
                <w:div w:id="16189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176499">
      <w:bodyDiv w:val="1"/>
      <w:marLeft w:val="0"/>
      <w:marRight w:val="0"/>
      <w:marTop w:val="0"/>
      <w:marBottom w:val="0"/>
      <w:divBdr>
        <w:top w:val="none" w:sz="0" w:space="0" w:color="auto"/>
        <w:left w:val="none" w:sz="0" w:space="0" w:color="auto"/>
        <w:bottom w:val="none" w:sz="0" w:space="0" w:color="auto"/>
        <w:right w:val="none" w:sz="0" w:space="0" w:color="auto"/>
      </w:divBdr>
    </w:div>
    <w:div w:id="1049694692">
      <w:bodyDiv w:val="1"/>
      <w:marLeft w:val="0"/>
      <w:marRight w:val="0"/>
      <w:marTop w:val="0"/>
      <w:marBottom w:val="0"/>
      <w:divBdr>
        <w:top w:val="none" w:sz="0" w:space="0" w:color="auto"/>
        <w:left w:val="none" w:sz="0" w:space="0" w:color="auto"/>
        <w:bottom w:val="none" w:sz="0" w:space="0" w:color="auto"/>
        <w:right w:val="none" w:sz="0" w:space="0" w:color="auto"/>
      </w:divBdr>
    </w:div>
    <w:div w:id="1129786478">
      <w:bodyDiv w:val="1"/>
      <w:marLeft w:val="0"/>
      <w:marRight w:val="0"/>
      <w:marTop w:val="0"/>
      <w:marBottom w:val="0"/>
      <w:divBdr>
        <w:top w:val="none" w:sz="0" w:space="0" w:color="auto"/>
        <w:left w:val="none" w:sz="0" w:space="0" w:color="auto"/>
        <w:bottom w:val="none" w:sz="0" w:space="0" w:color="auto"/>
        <w:right w:val="none" w:sz="0" w:space="0" w:color="auto"/>
      </w:divBdr>
    </w:div>
    <w:div w:id="1143691806">
      <w:bodyDiv w:val="1"/>
      <w:marLeft w:val="0"/>
      <w:marRight w:val="0"/>
      <w:marTop w:val="0"/>
      <w:marBottom w:val="0"/>
      <w:divBdr>
        <w:top w:val="none" w:sz="0" w:space="0" w:color="auto"/>
        <w:left w:val="none" w:sz="0" w:space="0" w:color="auto"/>
        <w:bottom w:val="none" w:sz="0" w:space="0" w:color="auto"/>
        <w:right w:val="none" w:sz="0" w:space="0" w:color="auto"/>
      </w:divBdr>
    </w:div>
    <w:div w:id="1163160632">
      <w:bodyDiv w:val="1"/>
      <w:marLeft w:val="0"/>
      <w:marRight w:val="0"/>
      <w:marTop w:val="0"/>
      <w:marBottom w:val="0"/>
      <w:divBdr>
        <w:top w:val="none" w:sz="0" w:space="0" w:color="auto"/>
        <w:left w:val="none" w:sz="0" w:space="0" w:color="auto"/>
        <w:bottom w:val="none" w:sz="0" w:space="0" w:color="auto"/>
        <w:right w:val="none" w:sz="0" w:space="0" w:color="auto"/>
      </w:divBdr>
    </w:div>
    <w:div w:id="1249272523">
      <w:bodyDiv w:val="1"/>
      <w:marLeft w:val="0"/>
      <w:marRight w:val="0"/>
      <w:marTop w:val="0"/>
      <w:marBottom w:val="0"/>
      <w:divBdr>
        <w:top w:val="none" w:sz="0" w:space="0" w:color="auto"/>
        <w:left w:val="none" w:sz="0" w:space="0" w:color="auto"/>
        <w:bottom w:val="none" w:sz="0" w:space="0" w:color="auto"/>
        <w:right w:val="none" w:sz="0" w:space="0" w:color="auto"/>
      </w:divBdr>
    </w:div>
    <w:div w:id="1253468636">
      <w:bodyDiv w:val="1"/>
      <w:marLeft w:val="0"/>
      <w:marRight w:val="0"/>
      <w:marTop w:val="0"/>
      <w:marBottom w:val="0"/>
      <w:divBdr>
        <w:top w:val="none" w:sz="0" w:space="0" w:color="auto"/>
        <w:left w:val="none" w:sz="0" w:space="0" w:color="auto"/>
        <w:bottom w:val="none" w:sz="0" w:space="0" w:color="auto"/>
        <w:right w:val="none" w:sz="0" w:space="0" w:color="auto"/>
      </w:divBdr>
    </w:div>
    <w:div w:id="1263798872">
      <w:bodyDiv w:val="1"/>
      <w:marLeft w:val="0"/>
      <w:marRight w:val="0"/>
      <w:marTop w:val="0"/>
      <w:marBottom w:val="0"/>
      <w:divBdr>
        <w:top w:val="none" w:sz="0" w:space="0" w:color="auto"/>
        <w:left w:val="none" w:sz="0" w:space="0" w:color="auto"/>
        <w:bottom w:val="none" w:sz="0" w:space="0" w:color="auto"/>
        <w:right w:val="none" w:sz="0" w:space="0" w:color="auto"/>
      </w:divBdr>
    </w:div>
    <w:div w:id="1266622232">
      <w:bodyDiv w:val="1"/>
      <w:marLeft w:val="0"/>
      <w:marRight w:val="0"/>
      <w:marTop w:val="0"/>
      <w:marBottom w:val="0"/>
      <w:divBdr>
        <w:top w:val="none" w:sz="0" w:space="0" w:color="auto"/>
        <w:left w:val="none" w:sz="0" w:space="0" w:color="auto"/>
        <w:bottom w:val="none" w:sz="0" w:space="0" w:color="auto"/>
        <w:right w:val="none" w:sz="0" w:space="0" w:color="auto"/>
      </w:divBdr>
    </w:div>
    <w:div w:id="1267419123">
      <w:bodyDiv w:val="1"/>
      <w:marLeft w:val="0"/>
      <w:marRight w:val="0"/>
      <w:marTop w:val="0"/>
      <w:marBottom w:val="0"/>
      <w:divBdr>
        <w:top w:val="none" w:sz="0" w:space="0" w:color="auto"/>
        <w:left w:val="none" w:sz="0" w:space="0" w:color="auto"/>
        <w:bottom w:val="none" w:sz="0" w:space="0" w:color="auto"/>
        <w:right w:val="none" w:sz="0" w:space="0" w:color="auto"/>
      </w:divBdr>
    </w:div>
    <w:div w:id="1287157315">
      <w:bodyDiv w:val="1"/>
      <w:marLeft w:val="0"/>
      <w:marRight w:val="0"/>
      <w:marTop w:val="0"/>
      <w:marBottom w:val="0"/>
      <w:divBdr>
        <w:top w:val="none" w:sz="0" w:space="0" w:color="auto"/>
        <w:left w:val="none" w:sz="0" w:space="0" w:color="auto"/>
        <w:bottom w:val="none" w:sz="0" w:space="0" w:color="auto"/>
        <w:right w:val="none" w:sz="0" w:space="0" w:color="auto"/>
      </w:divBdr>
    </w:div>
    <w:div w:id="1319579571">
      <w:bodyDiv w:val="1"/>
      <w:marLeft w:val="0"/>
      <w:marRight w:val="0"/>
      <w:marTop w:val="0"/>
      <w:marBottom w:val="0"/>
      <w:divBdr>
        <w:top w:val="none" w:sz="0" w:space="0" w:color="auto"/>
        <w:left w:val="none" w:sz="0" w:space="0" w:color="auto"/>
        <w:bottom w:val="none" w:sz="0" w:space="0" w:color="auto"/>
        <w:right w:val="none" w:sz="0" w:space="0" w:color="auto"/>
      </w:divBdr>
    </w:div>
    <w:div w:id="1355225817">
      <w:bodyDiv w:val="1"/>
      <w:marLeft w:val="0"/>
      <w:marRight w:val="0"/>
      <w:marTop w:val="0"/>
      <w:marBottom w:val="0"/>
      <w:divBdr>
        <w:top w:val="none" w:sz="0" w:space="0" w:color="auto"/>
        <w:left w:val="none" w:sz="0" w:space="0" w:color="auto"/>
        <w:bottom w:val="none" w:sz="0" w:space="0" w:color="auto"/>
        <w:right w:val="none" w:sz="0" w:space="0" w:color="auto"/>
      </w:divBdr>
    </w:div>
    <w:div w:id="1373000738">
      <w:bodyDiv w:val="1"/>
      <w:marLeft w:val="0"/>
      <w:marRight w:val="0"/>
      <w:marTop w:val="0"/>
      <w:marBottom w:val="0"/>
      <w:divBdr>
        <w:top w:val="none" w:sz="0" w:space="0" w:color="auto"/>
        <w:left w:val="none" w:sz="0" w:space="0" w:color="auto"/>
        <w:bottom w:val="none" w:sz="0" w:space="0" w:color="auto"/>
        <w:right w:val="none" w:sz="0" w:space="0" w:color="auto"/>
      </w:divBdr>
    </w:div>
    <w:div w:id="1378239183">
      <w:bodyDiv w:val="1"/>
      <w:marLeft w:val="0"/>
      <w:marRight w:val="0"/>
      <w:marTop w:val="0"/>
      <w:marBottom w:val="0"/>
      <w:divBdr>
        <w:top w:val="none" w:sz="0" w:space="0" w:color="auto"/>
        <w:left w:val="none" w:sz="0" w:space="0" w:color="auto"/>
        <w:bottom w:val="none" w:sz="0" w:space="0" w:color="auto"/>
        <w:right w:val="none" w:sz="0" w:space="0" w:color="auto"/>
      </w:divBdr>
    </w:div>
    <w:div w:id="1407410981">
      <w:bodyDiv w:val="1"/>
      <w:marLeft w:val="0"/>
      <w:marRight w:val="0"/>
      <w:marTop w:val="0"/>
      <w:marBottom w:val="0"/>
      <w:divBdr>
        <w:top w:val="none" w:sz="0" w:space="0" w:color="auto"/>
        <w:left w:val="none" w:sz="0" w:space="0" w:color="auto"/>
        <w:bottom w:val="none" w:sz="0" w:space="0" w:color="auto"/>
        <w:right w:val="none" w:sz="0" w:space="0" w:color="auto"/>
      </w:divBdr>
    </w:div>
    <w:div w:id="1428112667">
      <w:bodyDiv w:val="1"/>
      <w:marLeft w:val="0"/>
      <w:marRight w:val="0"/>
      <w:marTop w:val="0"/>
      <w:marBottom w:val="0"/>
      <w:divBdr>
        <w:top w:val="none" w:sz="0" w:space="0" w:color="auto"/>
        <w:left w:val="none" w:sz="0" w:space="0" w:color="auto"/>
        <w:bottom w:val="none" w:sz="0" w:space="0" w:color="auto"/>
        <w:right w:val="none" w:sz="0" w:space="0" w:color="auto"/>
      </w:divBdr>
    </w:div>
    <w:div w:id="1440486723">
      <w:bodyDiv w:val="1"/>
      <w:marLeft w:val="0"/>
      <w:marRight w:val="0"/>
      <w:marTop w:val="0"/>
      <w:marBottom w:val="0"/>
      <w:divBdr>
        <w:top w:val="none" w:sz="0" w:space="0" w:color="auto"/>
        <w:left w:val="none" w:sz="0" w:space="0" w:color="auto"/>
        <w:bottom w:val="none" w:sz="0" w:space="0" w:color="auto"/>
        <w:right w:val="none" w:sz="0" w:space="0" w:color="auto"/>
      </w:divBdr>
    </w:div>
    <w:div w:id="1451585130">
      <w:bodyDiv w:val="1"/>
      <w:marLeft w:val="0"/>
      <w:marRight w:val="0"/>
      <w:marTop w:val="0"/>
      <w:marBottom w:val="0"/>
      <w:divBdr>
        <w:top w:val="none" w:sz="0" w:space="0" w:color="auto"/>
        <w:left w:val="none" w:sz="0" w:space="0" w:color="auto"/>
        <w:bottom w:val="none" w:sz="0" w:space="0" w:color="auto"/>
        <w:right w:val="none" w:sz="0" w:space="0" w:color="auto"/>
      </w:divBdr>
    </w:div>
    <w:div w:id="1479033319">
      <w:bodyDiv w:val="1"/>
      <w:marLeft w:val="0"/>
      <w:marRight w:val="0"/>
      <w:marTop w:val="0"/>
      <w:marBottom w:val="0"/>
      <w:divBdr>
        <w:top w:val="none" w:sz="0" w:space="0" w:color="auto"/>
        <w:left w:val="none" w:sz="0" w:space="0" w:color="auto"/>
        <w:bottom w:val="none" w:sz="0" w:space="0" w:color="auto"/>
        <w:right w:val="none" w:sz="0" w:space="0" w:color="auto"/>
      </w:divBdr>
      <w:divsChild>
        <w:div w:id="477461465">
          <w:marLeft w:val="0"/>
          <w:marRight w:val="0"/>
          <w:marTop w:val="0"/>
          <w:marBottom w:val="0"/>
          <w:divBdr>
            <w:top w:val="none" w:sz="0" w:space="0" w:color="auto"/>
            <w:left w:val="none" w:sz="0" w:space="0" w:color="auto"/>
            <w:bottom w:val="none" w:sz="0" w:space="0" w:color="auto"/>
            <w:right w:val="none" w:sz="0" w:space="0" w:color="auto"/>
          </w:divBdr>
          <w:divsChild>
            <w:div w:id="642126490">
              <w:marLeft w:val="0"/>
              <w:marRight w:val="0"/>
              <w:marTop w:val="0"/>
              <w:marBottom w:val="0"/>
              <w:divBdr>
                <w:top w:val="none" w:sz="0" w:space="0" w:color="auto"/>
                <w:left w:val="none" w:sz="0" w:space="0" w:color="auto"/>
                <w:bottom w:val="none" w:sz="0" w:space="0" w:color="auto"/>
                <w:right w:val="none" w:sz="0" w:space="0" w:color="auto"/>
              </w:divBdr>
              <w:divsChild>
                <w:div w:id="128176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958655">
      <w:bodyDiv w:val="1"/>
      <w:marLeft w:val="0"/>
      <w:marRight w:val="0"/>
      <w:marTop w:val="0"/>
      <w:marBottom w:val="0"/>
      <w:divBdr>
        <w:top w:val="none" w:sz="0" w:space="0" w:color="auto"/>
        <w:left w:val="none" w:sz="0" w:space="0" w:color="auto"/>
        <w:bottom w:val="none" w:sz="0" w:space="0" w:color="auto"/>
        <w:right w:val="none" w:sz="0" w:space="0" w:color="auto"/>
      </w:divBdr>
    </w:div>
    <w:div w:id="1522085208">
      <w:bodyDiv w:val="1"/>
      <w:marLeft w:val="0"/>
      <w:marRight w:val="0"/>
      <w:marTop w:val="0"/>
      <w:marBottom w:val="0"/>
      <w:divBdr>
        <w:top w:val="none" w:sz="0" w:space="0" w:color="auto"/>
        <w:left w:val="none" w:sz="0" w:space="0" w:color="auto"/>
        <w:bottom w:val="none" w:sz="0" w:space="0" w:color="auto"/>
        <w:right w:val="none" w:sz="0" w:space="0" w:color="auto"/>
      </w:divBdr>
    </w:div>
    <w:div w:id="1583297838">
      <w:bodyDiv w:val="1"/>
      <w:marLeft w:val="0"/>
      <w:marRight w:val="0"/>
      <w:marTop w:val="0"/>
      <w:marBottom w:val="0"/>
      <w:divBdr>
        <w:top w:val="none" w:sz="0" w:space="0" w:color="auto"/>
        <w:left w:val="none" w:sz="0" w:space="0" w:color="auto"/>
        <w:bottom w:val="none" w:sz="0" w:space="0" w:color="auto"/>
        <w:right w:val="none" w:sz="0" w:space="0" w:color="auto"/>
      </w:divBdr>
    </w:div>
    <w:div w:id="1641881776">
      <w:bodyDiv w:val="1"/>
      <w:marLeft w:val="0"/>
      <w:marRight w:val="0"/>
      <w:marTop w:val="0"/>
      <w:marBottom w:val="0"/>
      <w:divBdr>
        <w:top w:val="none" w:sz="0" w:space="0" w:color="auto"/>
        <w:left w:val="none" w:sz="0" w:space="0" w:color="auto"/>
        <w:bottom w:val="none" w:sz="0" w:space="0" w:color="auto"/>
        <w:right w:val="none" w:sz="0" w:space="0" w:color="auto"/>
      </w:divBdr>
      <w:divsChild>
        <w:div w:id="1825660510">
          <w:marLeft w:val="0"/>
          <w:marRight w:val="0"/>
          <w:marTop w:val="0"/>
          <w:marBottom w:val="0"/>
          <w:divBdr>
            <w:top w:val="none" w:sz="0" w:space="0" w:color="auto"/>
            <w:left w:val="none" w:sz="0" w:space="0" w:color="auto"/>
            <w:bottom w:val="none" w:sz="0" w:space="0" w:color="auto"/>
            <w:right w:val="none" w:sz="0" w:space="0" w:color="auto"/>
          </w:divBdr>
        </w:div>
      </w:divsChild>
    </w:div>
    <w:div w:id="1685285306">
      <w:bodyDiv w:val="1"/>
      <w:marLeft w:val="0"/>
      <w:marRight w:val="0"/>
      <w:marTop w:val="0"/>
      <w:marBottom w:val="0"/>
      <w:divBdr>
        <w:top w:val="none" w:sz="0" w:space="0" w:color="auto"/>
        <w:left w:val="none" w:sz="0" w:space="0" w:color="auto"/>
        <w:bottom w:val="none" w:sz="0" w:space="0" w:color="auto"/>
        <w:right w:val="none" w:sz="0" w:space="0" w:color="auto"/>
      </w:divBdr>
    </w:div>
    <w:div w:id="1686326057">
      <w:bodyDiv w:val="1"/>
      <w:marLeft w:val="0"/>
      <w:marRight w:val="0"/>
      <w:marTop w:val="0"/>
      <w:marBottom w:val="0"/>
      <w:divBdr>
        <w:top w:val="none" w:sz="0" w:space="0" w:color="auto"/>
        <w:left w:val="none" w:sz="0" w:space="0" w:color="auto"/>
        <w:bottom w:val="none" w:sz="0" w:space="0" w:color="auto"/>
        <w:right w:val="none" w:sz="0" w:space="0" w:color="auto"/>
      </w:divBdr>
    </w:div>
    <w:div w:id="1702589910">
      <w:bodyDiv w:val="1"/>
      <w:marLeft w:val="0"/>
      <w:marRight w:val="0"/>
      <w:marTop w:val="0"/>
      <w:marBottom w:val="0"/>
      <w:divBdr>
        <w:top w:val="none" w:sz="0" w:space="0" w:color="auto"/>
        <w:left w:val="none" w:sz="0" w:space="0" w:color="auto"/>
        <w:bottom w:val="none" w:sz="0" w:space="0" w:color="auto"/>
        <w:right w:val="none" w:sz="0" w:space="0" w:color="auto"/>
      </w:divBdr>
    </w:div>
    <w:div w:id="1718699041">
      <w:bodyDiv w:val="1"/>
      <w:marLeft w:val="0"/>
      <w:marRight w:val="0"/>
      <w:marTop w:val="0"/>
      <w:marBottom w:val="0"/>
      <w:divBdr>
        <w:top w:val="none" w:sz="0" w:space="0" w:color="auto"/>
        <w:left w:val="none" w:sz="0" w:space="0" w:color="auto"/>
        <w:bottom w:val="none" w:sz="0" w:space="0" w:color="auto"/>
        <w:right w:val="none" w:sz="0" w:space="0" w:color="auto"/>
      </w:divBdr>
    </w:div>
    <w:div w:id="1719697265">
      <w:bodyDiv w:val="1"/>
      <w:marLeft w:val="0"/>
      <w:marRight w:val="0"/>
      <w:marTop w:val="0"/>
      <w:marBottom w:val="0"/>
      <w:divBdr>
        <w:top w:val="none" w:sz="0" w:space="0" w:color="auto"/>
        <w:left w:val="none" w:sz="0" w:space="0" w:color="auto"/>
        <w:bottom w:val="none" w:sz="0" w:space="0" w:color="auto"/>
        <w:right w:val="none" w:sz="0" w:space="0" w:color="auto"/>
      </w:divBdr>
    </w:div>
    <w:div w:id="1725712447">
      <w:bodyDiv w:val="1"/>
      <w:marLeft w:val="0"/>
      <w:marRight w:val="0"/>
      <w:marTop w:val="0"/>
      <w:marBottom w:val="0"/>
      <w:divBdr>
        <w:top w:val="none" w:sz="0" w:space="0" w:color="auto"/>
        <w:left w:val="none" w:sz="0" w:space="0" w:color="auto"/>
        <w:bottom w:val="none" w:sz="0" w:space="0" w:color="auto"/>
        <w:right w:val="none" w:sz="0" w:space="0" w:color="auto"/>
      </w:divBdr>
    </w:div>
    <w:div w:id="1735663533">
      <w:bodyDiv w:val="1"/>
      <w:marLeft w:val="0"/>
      <w:marRight w:val="0"/>
      <w:marTop w:val="0"/>
      <w:marBottom w:val="0"/>
      <w:divBdr>
        <w:top w:val="none" w:sz="0" w:space="0" w:color="auto"/>
        <w:left w:val="none" w:sz="0" w:space="0" w:color="auto"/>
        <w:bottom w:val="none" w:sz="0" w:space="0" w:color="auto"/>
        <w:right w:val="none" w:sz="0" w:space="0" w:color="auto"/>
      </w:divBdr>
    </w:div>
    <w:div w:id="1790970114">
      <w:bodyDiv w:val="1"/>
      <w:marLeft w:val="0"/>
      <w:marRight w:val="0"/>
      <w:marTop w:val="0"/>
      <w:marBottom w:val="0"/>
      <w:divBdr>
        <w:top w:val="none" w:sz="0" w:space="0" w:color="auto"/>
        <w:left w:val="none" w:sz="0" w:space="0" w:color="auto"/>
        <w:bottom w:val="none" w:sz="0" w:space="0" w:color="auto"/>
        <w:right w:val="none" w:sz="0" w:space="0" w:color="auto"/>
      </w:divBdr>
    </w:div>
    <w:div w:id="1831210039">
      <w:bodyDiv w:val="1"/>
      <w:marLeft w:val="0"/>
      <w:marRight w:val="0"/>
      <w:marTop w:val="0"/>
      <w:marBottom w:val="0"/>
      <w:divBdr>
        <w:top w:val="none" w:sz="0" w:space="0" w:color="auto"/>
        <w:left w:val="none" w:sz="0" w:space="0" w:color="auto"/>
        <w:bottom w:val="none" w:sz="0" w:space="0" w:color="auto"/>
        <w:right w:val="none" w:sz="0" w:space="0" w:color="auto"/>
      </w:divBdr>
    </w:div>
    <w:div w:id="1874153375">
      <w:bodyDiv w:val="1"/>
      <w:marLeft w:val="0"/>
      <w:marRight w:val="0"/>
      <w:marTop w:val="0"/>
      <w:marBottom w:val="0"/>
      <w:divBdr>
        <w:top w:val="none" w:sz="0" w:space="0" w:color="auto"/>
        <w:left w:val="none" w:sz="0" w:space="0" w:color="auto"/>
        <w:bottom w:val="none" w:sz="0" w:space="0" w:color="auto"/>
        <w:right w:val="none" w:sz="0" w:space="0" w:color="auto"/>
      </w:divBdr>
    </w:div>
    <w:div w:id="1949196740">
      <w:bodyDiv w:val="1"/>
      <w:marLeft w:val="0"/>
      <w:marRight w:val="0"/>
      <w:marTop w:val="0"/>
      <w:marBottom w:val="0"/>
      <w:divBdr>
        <w:top w:val="none" w:sz="0" w:space="0" w:color="auto"/>
        <w:left w:val="none" w:sz="0" w:space="0" w:color="auto"/>
        <w:bottom w:val="none" w:sz="0" w:space="0" w:color="auto"/>
        <w:right w:val="none" w:sz="0" w:space="0" w:color="auto"/>
      </w:divBdr>
    </w:div>
    <w:div w:id="1960721227">
      <w:bodyDiv w:val="1"/>
      <w:marLeft w:val="0"/>
      <w:marRight w:val="0"/>
      <w:marTop w:val="0"/>
      <w:marBottom w:val="0"/>
      <w:divBdr>
        <w:top w:val="none" w:sz="0" w:space="0" w:color="auto"/>
        <w:left w:val="none" w:sz="0" w:space="0" w:color="auto"/>
        <w:bottom w:val="none" w:sz="0" w:space="0" w:color="auto"/>
        <w:right w:val="none" w:sz="0" w:space="0" w:color="auto"/>
      </w:divBdr>
    </w:div>
    <w:div w:id="2078821992">
      <w:bodyDiv w:val="1"/>
      <w:marLeft w:val="0"/>
      <w:marRight w:val="0"/>
      <w:marTop w:val="0"/>
      <w:marBottom w:val="0"/>
      <w:divBdr>
        <w:top w:val="none" w:sz="0" w:space="0" w:color="auto"/>
        <w:left w:val="none" w:sz="0" w:space="0" w:color="auto"/>
        <w:bottom w:val="none" w:sz="0" w:space="0" w:color="auto"/>
        <w:right w:val="none" w:sz="0" w:space="0" w:color="auto"/>
      </w:divBdr>
    </w:div>
    <w:div w:id="2081905800">
      <w:bodyDiv w:val="1"/>
      <w:marLeft w:val="0"/>
      <w:marRight w:val="0"/>
      <w:marTop w:val="0"/>
      <w:marBottom w:val="0"/>
      <w:divBdr>
        <w:top w:val="none" w:sz="0" w:space="0" w:color="auto"/>
        <w:left w:val="none" w:sz="0" w:space="0" w:color="auto"/>
        <w:bottom w:val="none" w:sz="0" w:space="0" w:color="auto"/>
        <w:right w:val="none" w:sz="0" w:space="0" w:color="auto"/>
      </w:divBdr>
    </w:div>
    <w:div w:id="2085906468">
      <w:bodyDiv w:val="1"/>
      <w:marLeft w:val="0"/>
      <w:marRight w:val="0"/>
      <w:marTop w:val="0"/>
      <w:marBottom w:val="0"/>
      <w:divBdr>
        <w:top w:val="none" w:sz="0" w:space="0" w:color="auto"/>
        <w:left w:val="none" w:sz="0" w:space="0" w:color="auto"/>
        <w:bottom w:val="none" w:sz="0" w:space="0" w:color="auto"/>
        <w:right w:val="none" w:sz="0" w:space="0" w:color="auto"/>
      </w:divBdr>
    </w:div>
    <w:div w:id="2089499003">
      <w:bodyDiv w:val="1"/>
      <w:marLeft w:val="0"/>
      <w:marRight w:val="0"/>
      <w:marTop w:val="0"/>
      <w:marBottom w:val="0"/>
      <w:divBdr>
        <w:top w:val="none" w:sz="0" w:space="0" w:color="auto"/>
        <w:left w:val="none" w:sz="0" w:space="0" w:color="auto"/>
        <w:bottom w:val="none" w:sz="0" w:space="0" w:color="auto"/>
        <w:right w:val="none" w:sz="0" w:space="0" w:color="auto"/>
      </w:divBdr>
    </w:div>
    <w:div w:id="21286945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6A2001E-CF6B-45C6-B2BC-57A70D7CD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46</Pages>
  <Words>14974</Words>
  <Characters>85356</Characters>
  <Application>Microsoft Office Word</Application>
  <DocSecurity>0</DocSecurity>
  <Lines>711</Lines>
  <Paragraphs>200</Paragraphs>
  <ScaleCrop>false</ScaleCrop>
  <Company/>
  <LinksUpToDate>false</LinksUpToDate>
  <CharactersWithSpaces>100130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Toner</dc:creator>
  <cp:keywords/>
  <dc:description/>
  <cp:lastModifiedBy>Sanchana E</cp:lastModifiedBy>
  <cp:revision>3</cp:revision>
  <cp:lastPrinted>2021-10-01T15:53:00Z</cp:lastPrinted>
  <dcterms:created xsi:type="dcterms:W3CDTF">2022-03-16T10:50:00Z</dcterms:created>
  <dcterms:modified xsi:type="dcterms:W3CDTF">2022-03-17T14:06:00Z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id="http://www.zotero.org/styles/the-journal-of-cell-biology"/&gt;&lt;format class="21"/&gt;&lt;count citations="104" publications="113"/&gt;&lt;/info&gt;PAPERS2_INFO_END</vt:lpwstr>
  </property>
</Properties>
</file>